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5DE" w:rsidRPr="00B325DE" w:rsidRDefault="00B325DE" w:rsidP="00B325DE">
      <w:pPr>
        <w:spacing w:after="0" w:line="240" w:lineRule="auto"/>
        <w:rPr>
          <w:rFonts w:ascii="Times New Roman" w:eastAsia="Times New Roman" w:hAnsi="Times New Roman" w:cs="Times New Roman"/>
          <w:sz w:val="24"/>
          <w:szCs w:val="24"/>
          <w:lang w:eastAsia="it-IT"/>
        </w:rPr>
      </w:pPr>
    </w:p>
    <w:p w:rsidR="00B325DE" w:rsidRPr="00B325DE" w:rsidRDefault="00B325DE" w:rsidP="00B325DE">
      <w:pPr>
        <w:spacing w:before="91" w:after="0" w:line="240" w:lineRule="auto"/>
        <w:ind w:left="3294" w:right="3508"/>
        <w:jc w:val="center"/>
        <w:rPr>
          <w:rFonts w:ascii="Times New Roman" w:eastAsia="Times New Roman" w:hAnsi="Times New Roman" w:cs="Times New Roman"/>
          <w:sz w:val="24"/>
          <w:szCs w:val="24"/>
          <w:lang w:eastAsia="it-IT"/>
        </w:rPr>
      </w:pPr>
      <w:r w:rsidRPr="00B325DE">
        <w:rPr>
          <w:rFonts w:ascii="Arial" w:eastAsia="Times New Roman" w:hAnsi="Arial" w:cs="Arial"/>
          <w:b/>
          <w:bCs/>
          <w:color w:val="000000"/>
          <w:sz w:val="23"/>
          <w:szCs w:val="23"/>
          <w:lang w:eastAsia="it-IT"/>
        </w:rPr>
        <w:t>Programmazione Didattica del Consiglio di Classe</w:t>
      </w:r>
      <w:r w:rsidR="00313DC8">
        <w:rPr>
          <w:rFonts w:ascii="Arial" w:eastAsia="Times New Roman" w:hAnsi="Arial" w:cs="Arial"/>
          <w:b/>
          <w:bCs/>
          <w:color w:val="000000"/>
          <w:sz w:val="23"/>
          <w:szCs w:val="23"/>
          <w:lang w:eastAsia="it-IT"/>
        </w:rPr>
        <w:t xml:space="preserve"> di 4DL</w:t>
      </w:r>
    </w:p>
    <w:p w:rsidR="00B325DE" w:rsidRPr="00B325DE" w:rsidRDefault="00313DC8" w:rsidP="00B325DE">
      <w:pPr>
        <w:spacing w:before="141" w:after="0" w:line="240" w:lineRule="auto"/>
        <w:ind w:left="3294" w:right="3503"/>
        <w:jc w:val="center"/>
        <w:rPr>
          <w:rFonts w:ascii="Times New Roman" w:eastAsia="Times New Roman" w:hAnsi="Times New Roman" w:cs="Times New Roman"/>
          <w:sz w:val="24"/>
          <w:szCs w:val="24"/>
          <w:lang w:eastAsia="it-IT"/>
        </w:rPr>
      </w:pPr>
      <w:r>
        <w:rPr>
          <w:rFonts w:ascii="Arial" w:eastAsia="Times New Roman" w:hAnsi="Arial" w:cs="Arial"/>
          <w:b/>
          <w:bCs/>
          <w:color w:val="000000"/>
          <w:sz w:val="23"/>
          <w:szCs w:val="23"/>
          <w:lang w:eastAsia="it-IT"/>
        </w:rPr>
        <w:t xml:space="preserve">A.S. 2025-26 </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r w:rsidRPr="00B325DE">
        <w:rPr>
          <w:rFonts w:ascii="Times New Roman" w:eastAsia="Times New Roman" w:hAnsi="Times New Roman" w:cs="Times New Roman"/>
          <w:sz w:val="24"/>
          <w:szCs w:val="24"/>
          <w:lang w:eastAsia="it-IT"/>
        </w:rPr>
        <w:br/>
      </w:r>
    </w:p>
    <w:p w:rsidR="00B325DE" w:rsidRPr="00B325DE" w:rsidRDefault="00B325DE" w:rsidP="00B325DE">
      <w:pPr>
        <w:numPr>
          <w:ilvl w:val="0"/>
          <w:numId w:val="1"/>
        </w:numPr>
        <w:spacing w:after="0" w:line="240" w:lineRule="auto"/>
        <w:ind w:left="607" w:right="170"/>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COMPOSIZIONE DELLA CLASSE</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2283"/>
        <w:gridCol w:w="567"/>
      </w:tblGrid>
      <w:tr w:rsidR="00B325DE" w:rsidRPr="00B325DE" w:rsidTr="00313DC8">
        <w:trPr>
          <w:trHeight w:val="476"/>
        </w:trPr>
        <w:tc>
          <w:tcPr>
            <w:tcW w:w="2283" w:type="dxa"/>
            <w:tcBorders>
              <w:top w:val="single" w:sz="8" w:space="0" w:color="000000"/>
              <w:left w:val="single" w:sz="8" w:space="0" w:color="000000"/>
              <w:bottom w:val="single" w:sz="8" w:space="0" w:color="000000"/>
              <w:right w:val="single" w:sz="8" w:space="0" w:color="000000"/>
            </w:tcBorders>
            <w:hideMark/>
          </w:tcPr>
          <w:p w:rsidR="00B325DE" w:rsidRPr="00313DC8" w:rsidRDefault="00B325DE" w:rsidP="00313DC8">
            <w:pPr>
              <w:spacing w:before="85" w:after="0" w:line="240" w:lineRule="auto"/>
              <w:ind w:left="198"/>
              <w:rPr>
                <w:rFonts w:ascii="Arial" w:eastAsia="Times New Roman" w:hAnsi="Arial" w:cs="Arial"/>
                <w:color w:val="000000"/>
                <w:sz w:val="23"/>
                <w:szCs w:val="23"/>
                <w:lang w:eastAsia="it-IT"/>
              </w:rPr>
            </w:pPr>
            <w:r w:rsidRPr="00B325DE">
              <w:rPr>
                <w:rFonts w:ascii="Arial" w:eastAsia="Times New Roman" w:hAnsi="Arial" w:cs="Arial"/>
                <w:color w:val="000000"/>
                <w:sz w:val="23"/>
                <w:szCs w:val="23"/>
                <w:lang w:eastAsia="it-IT"/>
              </w:rPr>
              <w:t>NUMERO ALUNN</w:t>
            </w:r>
            <w:r w:rsidR="00313DC8">
              <w:rPr>
                <w:rFonts w:ascii="Arial" w:eastAsia="Times New Roman" w:hAnsi="Arial" w:cs="Arial"/>
                <w:color w:val="000000"/>
                <w:sz w:val="23"/>
                <w:szCs w:val="23"/>
                <w:lang w:eastAsia="it-IT"/>
              </w:rPr>
              <w:t xml:space="preserve">I     </w:t>
            </w:r>
          </w:p>
        </w:tc>
        <w:tc>
          <w:tcPr>
            <w:tcW w:w="567" w:type="dxa"/>
            <w:tcBorders>
              <w:top w:val="single" w:sz="8" w:space="0" w:color="000000"/>
              <w:left w:val="single" w:sz="8" w:space="0" w:color="000000"/>
              <w:bottom w:val="single" w:sz="8" w:space="0" w:color="000000"/>
              <w:right w:val="single" w:sz="8" w:space="0" w:color="000000"/>
            </w:tcBorders>
            <w:hideMark/>
          </w:tcPr>
          <w:p w:rsidR="00313DC8" w:rsidRPr="00B325DE" w:rsidRDefault="00313DC8" w:rsidP="00313DC8">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23</w:t>
            </w:r>
          </w:p>
        </w:tc>
      </w:tr>
      <w:tr w:rsidR="00B325DE" w:rsidRPr="00B325DE" w:rsidTr="00313DC8">
        <w:trPr>
          <w:trHeight w:val="476"/>
        </w:trPr>
        <w:tc>
          <w:tcPr>
            <w:tcW w:w="2283" w:type="dxa"/>
            <w:tcBorders>
              <w:top w:val="single" w:sz="8" w:space="0" w:color="000000"/>
              <w:left w:val="single" w:sz="8" w:space="0" w:color="000000"/>
              <w:bottom w:val="single" w:sz="8" w:space="0" w:color="000000"/>
              <w:right w:val="single" w:sz="8" w:space="0" w:color="000000"/>
            </w:tcBorders>
            <w:hideMark/>
          </w:tcPr>
          <w:p w:rsidR="00B325DE" w:rsidRPr="00B325DE" w:rsidRDefault="00B325DE" w:rsidP="00B325DE">
            <w:pPr>
              <w:spacing w:before="87" w:after="0" w:line="240" w:lineRule="auto"/>
              <w:ind w:left="203"/>
              <w:rPr>
                <w:rFonts w:ascii="Times New Roman" w:eastAsia="Times New Roman" w:hAnsi="Times New Roman" w:cs="Times New Roman"/>
                <w:sz w:val="24"/>
                <w:szCs w:val="24"/>
                <w:lang w:eastAsia="it-IT"/>
              </w:rPr>
            </w:pPr>
            <w:r w:rsidRPr="00B325DE">
              <w:rPr>
                <w:rFonts w:ascii="Arial" w:eastAsia="Times New Roman" w:hAnsi="Arial" w:cs="Arial"/>
                <w:color w:val="000000"/>
                <w:sz w:val="23"/>
                <w:szCs w:val="23"/>
                <w:lang w:eastAsia="it-IT"/>
              </w:rPr>
              <w:t>MASCHI</w:t>
            </w:r>
          </w:p>
        </w:tc>
        <w:tc>
          <w:tcPr>
            <w:tcW w:w="567" w:type="dxa"/>
            <w:tcBorders>
              <w:top w:val="single" w:sz="8" w:space="0" w:color="000000"/>
              <w:left w:val="single" w:sz="8" w:space="0" w:color="000000"/>
              <w:bottom w:val="single" w:sz="8" w:space="0" w:color="000000"/>
              <w:right w:val="single" w:sz="8" w:space="0" w:color="000000"/>
            </w:tcBorders>
            <w:hideMark/>
          </w:tcPr>
          <w:p w:rsidR="00B325DE" w:rsidRDefault="00816B24" w:rsidP="00B325D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5</w:t>
            </w:r>
          </w:p>
          <w:p w:rsidR="00313DC8" w:rsidRPr="00B325DE" w:rsidRDefault="00313DC8" w:rsidP="00B325DE">
            <w:pPr>
              <w:spacing w:after="0" w:line="240" w:lineRule="auto"/>
              <w:rPr>
                <w:rFonts w:ascii="Times New Roman" w:eastAsia="Times New Roman" w:hAnsi="Times New Roman" w:cs="Times New Roman"/>
                <w:sz w:val="24"/>
                <w:szCs w:val="24"/>
                <w:lang w:eastAsia="it-IT"/>
              </w:rPr>
            </w:pPr>
          </w:p>
        </w:tc>
      </w:tr>
      <w:tr w:rsidR="00B325DE" w:rsidRPr="00B325DE" w:rsidTr="00313DC8">
        <w:trPr>
          <w:trHeight w:val="476"/>
        </w:trPr>
        <w:tc>
          <w:tcPr>
            <w:tcW w:w="2283" w:type="dxa"/>
            <w:tcBorders>
              <w:top w:val="single" w:sz="8" w:space="0" w:color="000000"/>
              <w:left w:val="single" w:sz="8" w:space="0" w:color="000000"/>
              <w:bottom w:val="single" w:sz="8" w:space="0" w:color="000000"/>
              <w:right w:val="single" w:sz="8" w:space="0" w:color="000000"/>
            </w:tcBorders>
            <w:hideMark/>
          </w:tcPr>
          <w:p w:rsidR="00B325DE" w:rsidRPr="00B325DE" w:rsidRDefault="00B325DE" w:rsidP="00B325DE">
            <w:pPr>
              <w:spacing w:before="85" w:after="0" w:line="240" w:lineRule="auto"/>
              <w:ind w:left="203"/>
              <w:rPr>
                <w:rFonts w:ascii="Times New Roman" w:eastAsia="Times New Roman" w:hAnsi="Times New Roman" w:cs="Times New Roman"/>
                <w:sz w:val="24"/>
                <w:szCs w:val="24"/>
                <w:lang w:eastAsia="it-IT"/>
              </w:rPr>
            </w:pPr>
            <w:r w:rsidRPr="00B325DE">
              <w:rPr>
                <w:rFonts w:ascii="Arial" w:eastAsia="Times New Roman" w:hAnsi="Arial" w:cs="Arial"/>
                <w:color w:val="000000"/>
                <w:sz w:val="23"/>
                <w:szCs w:val="23"/>
                <w:lang w:eastAsia="it-IT"/>
              </w:rPr>
              <w:t>FEMMINE</w:t>
            </w:r>
          </w:p>
        </w:tc>
        <w:tc>
          <w:tcPr>
            <w:tcW w:w="567" w:type="dxa"/>
            <w:tcBorders>
              <w:top w:val="single" w:sz="8" w:space="0" w:color="000000"/>
              <w:left w:val="single" w:sz="8" w:space="0" w:color="000000"/>
              <w:bottom w:val="single" w:sz="8" w:space="0" w:color="000000"/>
              <w:right w:val="single" w:sz="8" w:space="0" w:color="000000"/>
            </w:tcBorders>
            <w:hideMark/>
          </w:tcPr>
          <w:p w:rsidR="00B325DE" w:rsidRPr="00B325DE" w:rsidRDefault="00816B24" w:rsidP="00B325D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  18</w:t>
            </w:r>
          </w:p>
        </w:tc>
      </w:tr>
    </w:tbl>
    <w:p w:rsid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p>
    <w:p w:rsidR="006169C4" w:rsidRPr="00B325DE" w:rsidRDefault="006169C4" w:rsidP="00B325DE">
      <w:pPr>
        <w:spacing w:after="0" w:line="240" w:lineRule="auto"/>
        <w:rPr>
          <w:rFonts w:ascii="Times New Roman" w:eastAsia="Times New Roman" w:hAnsi="Times New Roman" w:cs="Times New Roman"/>
          <w:sz w:val="24"/>
          <w:szCs w:val="24"/>
          <w:lang w:eastAsia="it-IT"/>
        </w:rPr>
      </w:pPr>
    </w:p>
    <w:p w:rsidR="00B325DE" w:rsidRPr="00B325DE" w:rsidRDefault="00B325DE" w:rsidP="00B325DE">
      <w:pPr>
        <w:numPr>
          <w:ilvl w:val="0"/>
          <w:numId w:val="2"/>
        </w:numPr>
        <w:spacing w:after="0" w:line="240" w:lineRule="auto"/>
        <w:ind w:right="170"/>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PENDOLARITÀ</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3364"/>
        <w:gridCol w:w="479"/>
      </w:tblGrid>
      <w:tr w:rsidR="00176F05" w:rsidRPr="00B325DE" w:rsidTr="00176F05">
        <w:trPr>
          <w:trHeight w:val="520"/>
        </w:trPr>
        <w:tc>
          <w:tcPr>
            <w:tcW w:w="3364"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before="87" w:after="0" w:line="240" w:lineRule="auto"/>
              <w:ind w:left="203"/>
              <w:rPr>
                <w:rFonts w:ascii="Times New Roman" w:eastAsia="Times New Roman" w:hAnsi="Times New Roman" w:cs="Times New Roman"/>
                <w:sz w:val="24"/>
                <w:szCs w:val="24"/>
                <w:lang w:eastAsia="it-IT"/>
              </w:rPr>
            </w:pPr>
            <w:r w:rsidRPr="00B325DE">
              <w:rPr>
                <w:rFonts w:ascii="Arial" w:eastAsia="Times New Roman" w:hAnsi="Arial" w:cs="Arial"/>
                <w:color w:val="000000"/>
                <w:sz w:val="23"/>
                <w:szCs w:val="23"/>
                <w:lang w:eastAsia="it-IT"/>
              </w:rPr>
              <w:t xml:space="preserve">PENDOLARI DAI COMUNI </w:t>
            </w:r>
            <w:proofErr w:type="spellStart"/>
            <w:r w:rsidRPr="00B325DE">
              <w:rPr>
                <w:rFonts w:ascii="Arial" w:eastAsia="Times New Roman" w:hAnsi="Arial" w:cs="Arial"/>
                <w:color w:val="000000"/>
                <w:sz w:val="23"/>
                <w:szCs w:val="23"/>
                <w:lang w:eastAsia="it-IT"/>
              </w:rPr>
              <w:t>DI</w:t>
            </w:r>
            <w:proofErr w:type="spellEnd"/>
            <w:r w:rsidRPr="00B325DE">
              <w:rPr>
                <w:rFonts w:ascii="Arial" w:eastAsia="Times New Roman" w:hAnsi="Arial" w:cs="Arial"/>
                <w:color w:val="000000"/>
                <w:sz w:val="23"/>
                <w:szCs w:val="23"/>
                <w:lang w:eastAsia="it-IT"/>
              </w:rPr>
              <w:t>:</w:t>
            </w:r>
          </w:p>
        </w:tc>
        <w:tc>
          <w:tcPr>
            <w:tcW w:w="479"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176F05">
            <w:pPr>
              <w:spacing w:before="87" w:after="0" w:line="240" w:lineRule="auto"/>
              <w:rPr>
                <w:rFonts w:ascii="Times New Roman" w:eastAsia="Times New Roman" w:hAnsi="Times New Roman" w:cs="Times New Roman"/>
                <w:sz w:val="24"/>
                <w:szCs w:val="24"/>
                <w:lang w:eastAsia="it-IT"/>
              </w:rPr>
            </w:pPr>
            <w:r>
              <w:rPr>
                <w:rFonts w:ascii="Arial" w:eastAsia="Times New Roman" w:hAnsi="Arial" w:cs="Arial"/>
                <w:color w:val="000000"/>
                <w:sz w:val="23"/>
                <w:szCs w:val="23"/>
                <w:lang w:eastAsia="it-IT"/>
              </w:rPr>
              <w:t>N</w:t>
            </w:r>
            <w:r w:rsidRPr="00B325DE">
              <w:rPr>
                <w:rFonts w:ascii="Arial" w:eastAsia="Times New Roman" w:hAnsi="Arial" w:cs="Arial"/>
                <w:color w:val="000000"/>
                <w:sz w:val="23"/>
                <w:szCs w:val="23"/>
                <w:lang w:eastAsia="it-IT"/>
              </w:rPr>
              <w:t>.</w:t>
            </w:r>
          </w:p>
        </w:tc>
      </w:tr>
      <w:tr w:rsidR="00176F05" w:rsidRPr="00B325DE" w:rsidTr="00176F05">
        <w:trPr>
          <w:trHeight w:val="520"/>
        </w:trPr>
        <w:tc>
          <w:tcPr>
            <w:tcW w:w="3364"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before="85" w:after="0" w:line="240" w:lineRule="auto"/>
              <w:ind w:left="203"/>
              <w:rPr>
                <w:rFonts w:ascii="Times New Roman" w:eastAsia="Times New Roman" w:hAnsi="Times New Roman" w:cs="Times New Roman"/>
                <w:sz w:val="24"/>
                <w:szCs w:val="24"/>
                <w:lang w:eastAsia="it-IT"/>
              </w:rPr>
            </w:pPr>
            <w:proofErr w:type="spellStart"/>
            <w:r w:rsidRPr="00B325DE">
              <w:rPr>
                <w:rFonts w:ascii="Arial" w:eastAsia="Times New Roman" w:hAnsi="Arial" w:cs="Arial"/>
                <w:color w:val="000000"/>
                <w:sz w:val="23"/>
                <w:szCs w:val="23"/>
                <w:lang w:eastAsia="it-IT"/>
              </w:rPr>
              <w:t>Belpasso</w:t>
            </w:r>
            <w:proofErr w:type="spellEnd"/>
          </w:p>
        </w:tc>
        <w:tc>
          <w:tcPr>
            <w:tcW w:w="479"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3</w:t>
            </w:r>
          </w:p>
        </w:tc>
      </w:tr>
      <w:tr w:rsidR="00176F05" w:rsidRPr="00B325DE" w:rsidTr="00176F05">
        <w:trPr>
          <w:trHeight w:val="520"/>
        </w:trPr>
        <w:tc>
          <w:tcPr>
            <w:tcW w:w="3364"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before="85" w:after="0" w:line="240" w:lineRule="auto"/>
              <w:ind w:left="203"/>
              <w:rPr>
                <w:rFonts w:ascii="Arial" w:eastAsia="Times New Roman" w:hAnsi="Arial" w:cs="Arial"/>
                <w:color w:val="000000"/>
                <w:sz w:val="23"/>
                <w:szCs w:val="23"/>
                <w:lang w:eastAsia="it-IT"/>
              </w:rPr>
            </w:pPr>
            <w:proofErr w:type="spellStart"/>
            <w:r>
              <w:rPr>
                <w:rFonts w:ascii="Arial" w:eastAsia="Times New Roman" w:hAnsi="Arial" w:cs="Arial"/>
                <w:color w:val="000000"/>
                <w:sz w:val="23"/>
                <w:szCs w:val="23"/>
                <w:lang w:eastAsia="it-IT"/>
              </w:rPr>
              <w:t>Biancavilla</w:t>
            </w:r>
            <w:proofErr w:type="spellEnd"/>
          </w:p>
        </w:tc>
        <w:tc>
          <w:tcPr>
            <w:tcW w:w="479"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6</w:t>
            </w:r>
          </w:p>
        </w:tc>
      </w:tr>
      <w:tr w:rsidR="00176F05" w:rsidRPr="00B325DE" w:rsidTr="00176F05">
        <w:trPr>
          <w:trHeight w:val="520"/>
        </w:trPr>
        <w:tc>
          <w:tcPr>
            <w:tcW w:w="3364"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before="85" w:after="0" w:line="240" w:lineRule="auto"/>
              <w:ind w:left="208"/>
              <w:rPr>
                <w:rFonts w:ascii="Times New Roman" w:eastAsia="Times New Roman" w:hAnsi="Times New Roman" w:cs="Times New Roman"/>
                <w:sz w:val="24"/>
                <w:szCs w:val="24"/>
                <w:lang w:eastAsia="it-IT"/>
              </w:rPr>
            </w:pPr>
            <w:proofErr w:type="spellStart"/>
            <w:r>
              <w:rPr>
                <w:rFonts w:ascii="Arial" w:eastAsia="Times New Roman" w:hAnsi="Arial" w:cs="Arial"/>
                <w:color w:val="000000"/>
                <w:sz w:val="23"/>
                <w:szCs w:val="23"/>
                <w:lang w:eastAsia="it-IT"/>
              </w:rPr>
              <w:t>Ragalna</w:t>
            </w:r>
            <w:proofErr w:type="spellEnd"/>
          </w:p>
        </w:tc>
        <w:tc>
          <w:tcPr>
            <w:tcW w:w="479" w:type="dxa"/>
            <w:tcBorders>
              <w:top w:val="single" w:sz="8" w:space="0" w:color="000000"/>
              <w:left w:val="single" w:sz="8" w:space="0" w:color="000000"/>
              <w:bottom w:val="single" w:sz="8" w:space="0" w:color="000000"/>
              <w:right w:val="single" w:sz="8" w:space="0" w:color="000000"/>
            </w:tcBorders>
            <w:hideMark/>
          </w:tcPr>
          <w:p w:rsidR="00176F05" w:rsidRPr="00B325DE" w:rsidRDefault="00176F05" w:rsidP="00B325DE">
            <w:pPr>
              <w:spacing w:after="0" w:line="240"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1</w:t>
            </w:r>
          </w:p>
        </w:tc>
      </w:tr>
    </w:tbl>
    <w:p w:rsidR="006169C4" w:rsidRP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p>
    <w:p w:rsidR="00B325DE" w:rsidRDefault="00B325DE" w:rsidP="00B325DE">
      <w:pPr>
        <w:numPr>
          <w:ilvl w:val="0"/>
          <w:numId w:val="3"/>
        </w:numPr>
        <w:spacing w:after="0" w:line="240" w:lineRule="auto"/>
        <w:ind w:right="170"/>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PROFILO DELLA CLASSE</w:t>
      </w:r>
    </w:p>
    <w:p w:rsidR="006169C4" w:rsidRPr="00B325DE" w:rsidRDefault="006169C4" w:rsidP="006169C4">
      <w:pPr>
        <w:spacing w:after="0" w:line="240" w:lineRule="auto"/>
        <w:ind w:right="170"/>
        <w:textAlignment w:val="baseline"/>
        <w:rPr>
          <w:rFonts w:ascii="Arial" w:eastAsia="Times New Roman" w:hAnsi="Arial" w:cs="Arial"/>
          <w:b/>
          <w:bCs/>
          <w:color w:val="000000"/>
          <w:sz w:val="23"/>
          <w:szCs w:val="23"/>
          <w:lang w:eastAsia="it-IT"/>
        </w:rPr>
      </w:pPr>
    </w:p>
    <w:p w:rsidR="00816B24" w:rsidRPr="0087480A" w:rsidRDefault="00816B24" w:rsidP="006169C4">
      <w:pPr>
        <w:pStyle w:val="normal"/>
        <w:spacing w:line="276" w:lineRule="auto"/>
        <w:jc w:val="both"/>
        <w:rPr>
          <w:sz w:val="24"/>
          <w:szCs w:val="24"/>
        </w:rPr>
      </w:pPr>
      <w:r>
        <w:rPr>
          <w:rFonts w:ascii="Arial" w:hAnsi="Arial" w:cs="Arial"/>
          <w:color w:val="000000"/>
          <w:sz w:val="23"/>
          <w:szCs w:val="23"/>
        </w:rPr>
        <w:t xml:space="preserve">           </w:t>
      </w:r>
      <w:r>
        <w:rPr>
          <w:sz w:val="24"/>
          <w:szCs w:val="24"/>
        </w:rPr>
        <w:t xml:space="preserve">La classe </w:t>
      </w:r>
      <w:r w:rsidR="00DC0904">
        <w:rPr>
          <w:sz w:val="24"/>
          <w:szCs w:val="24"/>
        </w:rPr>
        <w:t xml:space="preserve">è </w:t>
      </w:r>
      <w:r>
        <w:rPr>
          <w:sz w:val="24"/>
          <w:szCs w:val="24"/>
        </w:rPr>
        <w:t>composta da 23 alunni, provenienti da Paternò e dai comuni limitrofi.</w:t>
      </w:r>
      <w:r w:rsidR="00176F05">
        <w:t xml:space="preserve"> Fra questi 4</w:t>
      </w:r>
      <w:r>
        <w:t xml:space="preserve"> sono ripetenti e prove</w:t>
      </w:r>
      <w:r w:rsidR="00176F05">
        <w:t xml:space="preserve">ngono dallo stesso istituto ma 2, </w:t>
      </w:r>
      <w:r>
        <w:t xml:space="preserve"> maggiorenni, non hanno mai frequentato e 2 hanno frequenza regolare. </w:t>
      </w:r>
      <w:r w:rsidR="00176F05">
        <w:t>Inoltre, un’altra studentessa, magg</w:t>
      </w:r>
      <w:r w:rsidR="00536AA5">
        <w:t xml:space="preserve">iorenne e regolarmente ammessa </w:t>
      </w:r>
      <w:r w:rsidR="00176F05">
        <w:t xml:space="preserve">alla classe quarta, non frequenta. </w:t>
      </w:r>
      <w:r>
        <w:rPr>
          <w:sz w:val="24"/>
          <w:szCs w:val="24"/>
        </w:rPr>
        <w:t>E’ presente anche</w:t>
      </w:r>
      <w:r w:rsidRPr="00926B7D">
        <w:rPr>
          <w:sz w:val="24"/>
          <w:szCs w:val="24"/>
        </w:rPr>
        <w:t xml:space="preserve"> </w:t>
      </w:r>
      <w:r>
        <w:rPr>
          <w:sz w:val="24"/>
          <w:szCs w:val="24"/>
        </w:rPr>
        <w:t>un alunno diversamente abile che segue una programmazione semplificata e differenziata, dunque non riconducibile a q</w:t>
      </w:r>
      <w:r w:rsidR="000B522F">
        <w:rPr>
          <w:sz w:val="24"/>
          <w:szCs w:val="24"/>
        </w:rPr>
        <w:t xml:space="preserve">uella della classe, e che viene </w:t>
      </w:r>
      <w:r>
        <w:rPr>
          <w:sz w:val="24"/>
          <w:szCs w:val="24"/>
        </w:rPr>
        <w:t xml:space="preserve">seguito </w:t>
      </w:r>
      <w:r w:rsidRPr="0003552A">
        <w:rPr>
          <w:sz w:val="24"/>
          <w:szCs w:val="24"/>
        </w:rPr>
        <w:t>da 3 do</w:t>
      </w:r>
      <w:r w:rsidR="000B522F">
        <w:rPr>
          <w:sz w:val="24"/>
          <w:szCs w:val="24"/>
        </w:rPr>
        <w:t>centi specializzati e da</w:t>
      </w:r>
      <w:r w:rsidRPr="0003552A">
        <w:rPr>
          <w:sz w:val="24"/>
          <w:szCs w:val="24"/>
        </w:rPr>
        <w:t>ll’assistente al</w:t>
      </w:r>
      <w:r>
        <w:rPr>
          <w:sz w:val="24"/>
          <w:szCs w:val="24"/>
        </w:rPr>
        <w:t xml:space="preserve">la </w:t>
      </w:r>
      <w:r w:rsidRPr="0003552A">
        <w:rPr>
          <w:sz w:val="24"/>
          <w:szCs w:val="24"/>
        </w:rPr>
        <w:t>comunicazione</w:t>
      </w:r>
      <w:r>
        <w:rPr>
          <w:sz w:val="24"/>
          <w:szCs w:val="24"/>
        </w:rPr>
        <w:t xml:space="preserve"> e autonomia (ASACOM). Per lui è</w:t>
      </w:r>
      <w:r w:rsidRPr="0003552A">
        <w:rPr>
          <w:sz w:val="24"/>
          <w:szCs w:val="24"/>
        </w:rPr>
        <w:t xml:space="preserve"> previsto un PEI con programmazione differenziata</w:t>
      </w:r>
      <w:r>
        <w:rPr>
          <w:sz w:val="24"/>
          <w:szCs w:val="24"/>
        </w:rPr>
        <w:t xml:space="preserve">. </w:t>
      </w:r>
      <w:r w:rsidR="00B01BDB">
        <w:rPr>
          <w:sz w:val="24"/>
          <w:szCs w:val="24"/>
        </w:rPr>
        <w:t xml:space="preserve">Tra </w:t>
      </w:r>
      <w:r w:rsidR="00176F05">
        <w:rPr>
          <w:sz w:val="24"/>
          <w:szCs w:val="24"/>
        </w:rPr>
        <w:t>gli studenti anche un’alunna DSA</w:t>
      </w:r>
      <w:r w:rsidR="00B01BDB">
        <w:rPr>
          <w:sz w:val="24"/>
          <w:szCs w:val="24"/>
        </w:rPr>
        <w:t xml:space="preserve"> per la quale è stato predisposto un PDP.</w:t>
      </w:r>
      <w:r>
        <w:rPr>
          <w:sz w:val="24"/>
          <w:szCs w:val="24"/>
        </w:rPr>
        <w:t xml:space="preserve">    </w:t>
      </w:r>
    </w:p>
    <w:p w:rsidR="006169C4" w:rsidRDefault="00816B24" w:rsidP="001F2807">
      <w:pPr>
        <w:pStyle w:val="normal"/>
        <w:spacing w:line="276" w:lineRule="auto"/>
        <w:jc w:val="both"/>
        <w:rPr>
          <w:sz w:val="24"/>
          <w:szCs w:val="24"/>
        </w:rPr>
      </w:pPr>
      <w:r>
        <w:rPr>
          <w:sz w:val="24"/>
          <w:szCs w:val="24"/>
        </w:rPr>
        <w:t>D</w:t>
      </w:r>
      <w:r w:rsidRPr="0003552A">
        <w:rPr>
          <w:sz w:val="24"/>
          <w:szCs w:val="24"/>
        </w:rPr>
        <w:t xml:space="preserve">al punto di vista disciplinare </w:t>
      </w:r>
      <w:r>
        <w:rPr>
          <w:sz w:val="24"/>
          <w:szCs w:val="24"/>
        </w:rPr>
        <w:t>non si rilevano particolari problemi: i ragazzi si mostrano</w:t>
      </w:r>
      <w:r w:rsidR="00B32709">
        <w:rPr>
          <w:sz w:val="24"/>
          <w:szCs w:val="24"/>
        </w:rPr>
        <w:t>, in linea di massima, quasi</w:t>
      </w:r>
      <w:r>
        <w:rPr>
          <w:sz w:val="24"/>
          <w:szCs w:val="24"/>
        </w:rPr>
        <w:t xml:space="preserve"> tutti discipl</w:t>
      </w:r>
      <w:r w:rsidR="00B32709">
        <w:rPr>
          <w:sz w:val="24"/>
          <w:szCs w:val="24"/>
        </w:rPr>
        <w:t xml:space="preserve">inati e rispettosi delle regole, </w:t>
      </w:r>
      <w:r w:rsidR="006169C4">
        <w:rPr>
          <w:sz w:val="24"/>
          <w:szCs w:val="24"/>
        </w:rPr>
        <w:t xml:space="preserve">anche se </w:t>
      </w:r>
      <w:r w:rsidR="00B32709">
        <w:rPr>
          <w:sz w:val="24"/>
          <w:szCs w:val="24"/>
        </w:rPr>
        <w:t>qualcuno, in determinate circostanze, polemizza eccessivamente</w:t>
      </w:r>
      <w:r w:rsidR="006169C4">
        <w:rPr>
          <w:sz w:val="24"/>
          <w:szCs w:val="24"/>
        </w:rPr>
        <w:t>, scatenando discussioni e contestazioni.</w:t>
      </w:r>
      <w:r>
        <w:rPr>
          <w:sz w:val="24"/>
          <w:szCs w:val="24"/>
        </w:rPr>
        <w:t xml:space="preserve"> Per quanto riguarda l’aspetto d</w:t>
      </w:r>
      <w:r w:rsidR="006169C4">
        <w:rPr>
          <w:sz w:val="24"/>
          <w:szCs w:val="24"/>
        </w:rPr>
        <w:t>idattico,</w:t>
      </w:r>
      <w:r w:rsidR="001F2807" w:rsidRPr="001F2807">
        <w:rPr>
          <w:color w:val="000000"/>
        </w:rPr>
        <w:t xml:space="preserve"> </w:t>
      </w:r>
      <w:r w:rsidR="001F2807">
        <w:rPr>
          <w:color w:val="000000"/>
        </w:rPr>
        <w:t>l</w:t>
      </w:r>
      <w:r w:rsidR="001F2807" w:rsidRPr="00995954">
        <w:rPr>
          <w:color w:val="000000"/>
        </w:rPr>
        <w:t xml:space="preserve">a classe segue una programmazione CLIL (apprendimento integrato di competenze </w:t>
      </w:r>
      <w:proofErr w:type="spellStart"/>
      <w:r w:rsidR="001F2807" w:rsidRPr="00995954">
        <w:rPr>
          <w:color w:val="000000"/>
        </w:rPr>
        <w:t>linguistico-comunicative</w:t>
      </w:r>
      <w:proofErr w:type="spellEnd"/>
      <w:r w:rsidR="001F2807" w:rsidRPr="00995954">
        <w:rPr>
          <w:color w:val="000000"/>
        </w:rPr>
        <w:t xml:space="preserve"> e disciplinari in lingua straniera)  che prevede il 30% del monte ore annuale dell’insegnamento di Filosofia che sarà svolto in lingua Francese</w:t>
      </w:r>
      <w:r w:rsidR="001F2807">
        <w:rPr>
          <w:color w:val="000000"/>
        </w:rPr>
        <w:t xml:space="preserve"> e il 30%</w:t>
      </w:r>
      <w:r w:rsidR="001F2807" w:rsidRPr="00995954">
        <w:t xml:space="preserve"> </w:t>
      </w:r>
      <w:r w:rsidR="001F2807">
        <w:t>del monte ore annuale dell’insegnamento di Matematica in lingua Inglese.</w:t>
      </w:r>
      <w:r w:rsidR="001F2807">
        <w:rPr>
          <w:sz w:val="24"/>
          <w:szCs w:val="24"/>
        </w:rPr>
        <w:t xml:space="preserve"> G</w:t>
      </w:r>
      <w:r w:rsidR="006169C4">
        <w:rPr>
          <w:sz w:val="24"/>
          <w:szCs w:val="24"/>
        </w:rPr>
        <w:t>li alunni sono, in prevalenza,</w:t>
      </w:r>
      <w:r>
        <w:rPr>
          <w:sz w:val="24"/>
          <w:szCs w:val="24"/>
        </w:rPr>
        <w:t xml:space="preserve"> volenterosi, </w:t>
      </w:r>
      <w:r>
        <w:rPr>
          <w:sz w:val="24"/>
          <w:szCs w:val="24"/>
        </w:rPr>
        <w:lastRenderedPageBreak/>
        <w:t>collaborativi e interessati allo studio. Solamente pochi allievi mostrano una scarsa assiduità nello studio e necessitano di continui stimoli e maggiori sollecitazioni per un lavoro più approfondito</w:t>
      </w:r>
      <w:r w:rsidR="006169C4">
        <w:rPr>
          <w:sz w:val="24"/>
          <w:szCs w:val="24"/>
        </w:rPr>
        <w:t xml:space="preserve"> e un metodo di studio proficuo.</w:t>
      </w:r>
      <w:r w:rsidR="001F2807">
        <w:rPr>
          <w:sz w:val="24"/>
          <w:szCs w:val="24"/>
        </w:rPr>
        <w:t xml:space="preserve"> </w:t>
      </w:r>
    </w:p>
    <w:p w:rsidR="00176F05" w:rsidRPr="00B325DE" w:rsidRDefault="00176F05" w:rsidP="006169C4">
      <w:pPr>
        <w:pStyle w:val="normal"/>
        <w:spacing w:line="276" w:lineRule="auto"/>
        <w:jc w:val="both"/>
        <w:rPr>
          <w:sz w:val="24"/>
          <w:szCs w:val="24"/>
        </w:rPr>
      </w:pPr>
    </w:p>
    <w:p w:rsidR="00B325DE" w:rsidRPr="00B325DE" w:rsidRDefault="00B325DE" w:rsidP="00B325DE">
      <w:pPr>
        <w:numPr>
          <w:ilvl w:val="0"/>
          <w:numId w:val="4"/>
        </w:numPr>
        <w:spacing w:after="0" w:line="240" w:lineRule="auto"/>
        <w:ind w:left="607" w:right="170"/>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 xml:space="preserve">COMPETENZE CHIAVE E </w:t>
      </w:r>
      <w:proofErr w:type="spellStart"/>
      <w:r w:rsidRPr="00B325DE">
        <w:rPr>
          <w:rFonts w:ascii="Arial" w:eastAsia="Times New Roman" w:hAnsi="Arial" w:cs="Arial"/>
          <w:b/>
          <w:bCs/>
          <w:color w:val="000000"/>
          <w:sz w:val="23"/>
          <w:szCs w:val="23"/>
          <w:lang w:eastAsia="it-IT"/>
        </w:rPr>
        <w:t>DI</w:t>
      </w:r>
      <w:proofErr w:type="spellEnd"/>
      <w:r w:rsidRPr="00B325DE">
        <w:rPr>
          <w:rFonts w:ascii="Arial" w:eastAsia="Times New Roman" w:hAnsi="Arial" w:cs="Arial"/>
          <w:b/>
          <w:bCs/>
          <w:color w:val="000000"/>
          <w:sz w:val="23"/>
          <w:szCs w:val="23"/>
          <w:lang w:eastAsia="it-IT"/>
        </w:rPr>
        <w:t xml:space="preserve"> CITTADINANZA</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p w:rsidR="00B325DE" w:rsidRPr="00B03B42" w:rsidRDefault="00B325DE" w:rsidP="00B325DE">
      <w:pPr>
        <w:spacing w:after="0" w:line="240" w:lineRule="auto"/>
        <w:ind w:left="249" w:right="284"/>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Si riportano di seguito le </w:t>
      </w:r>
      <w:r w:rsidRPr="00B03B42">
        <w:rPr>
          <w:rFonts w:ascii="Times New Roman" w:eastAsia="Times New Roman" w:hAnsi="Times New Roman" w:cs="Times New Roman"/>
          <w:i/>
          <w:iCs/>
          <w:color w:val="000000"/>
          <w:sz w:val="24"/>
          <w:szCs w:val="24"/>
          <w:lang w:eastAsia="it-IT"/>
        </w:rPr>
        <w:t>Competenze chiave e di Cittadinanza</w:t>
      </w:r>
      <w:r w:rsidRPr="00B03B42">
        <w:rPr>
          <w:rFonts w:ascii="Times New Roman" w:eastAsia="Times New Roman" w:hAnsi="Times New Roman" w:cs="Times New Roman"/>
          <w:color w:val="000000"/>
          <w:sz w:val="24"/>
          <w:szCs w:val="24"/>
          <w:lang w:eastAsia="it-IT"/>
        </w:rPr>
        <w:t xml:space="preserve"> che, concorrendo alla formazione globale dello studente, rappresentano gli obiettivi trasversali per tutte le discipline:</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2634"/>
        <w:gridCol w:w="7034"/>
      </w:tblGrid>
      <w:tr w:rsidR="00B325DE" w:rsidRPr="00B325DE" w:rsidTr="00B325DE">
        <w:trPr>
          <w:trHeight w:val="183"/>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96" w:after="0" w:line="183" w:lineRule="atLeast"/>
              <w:ind w:left="119"/>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COMPETENZE</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96" w:after="0" w:line="183" w:lineRule="atLeast"/>
              <w:ind w:left="215"/>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DESCRIZIONE</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alfabetica funzionale</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220" w:right="113" w:hanging="5"/>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 competenza di comunicare in forma orale e scritta in tutta una serie di situazioni e di sorvegliare e adattare la propria comunicazione in funzione della situazione. Questa competenza comprende anche la capacità di distinguere e utilizzare fonti di diverso tipo, di cercare, raccogliere ed elaborare informazioni, di usare ausili, di formulare ed esprimere argomentazioni in modo convincente e appropriato al contesto, sia oralmente sia per iscritto. Essa comprende il pensiero critico e la capacità di valutare informazioni e di servirsene.</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Competenza </w:t>
            </w:r>
            <w:proofErr w:type="spellStart"/>
            <w:r w:rsidRPr="00B03B42">
              <w:rPr>
                <w:rFonts w:ascii="Times New Roman" w:eastAsia="Times New Roman" w:hAnsi="Times New Roman" w:cs="Times New Roman"/>
                <w:color w:val="000000"/>
                <w:sz w:val="24"/>
                <w:szCs w:val="24"/>
                <w:lang w:eastAsia="it-IT"/>
              </w:rPr>
              <w:t>multilinguistica</w:t>
            </w:r>
            <w:proofErr w:type="spellEnd"/>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4" w:after="0" w:line="240" w:lineRule="auto"/>
              <w:ind w:left="208" w:right="113" w:firstLine="7"/>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Questa competenza richiede la conoscenza del vocabolario e della grammatica funzionale di lingue diverse e la consapevolezza dei principali tipi di interazione verbale e di registri linguistici. È importante la conoscenza delle convenzioni sociali, dell'aspetto culturale e della variabilità dei linguaggi.</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matematica e</w:t>
            </w:r>
          </w:p>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in scienze, tecnologie e ingegneria</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208" w:right="113" w:firstLine="4"/>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La competenza matematica è la capacità di sviluppare e applicare il pensiero e la comprensione matematici per risolvere una serie di problemi in situazioni quotidiane. Partendo da una solida padronanza della competenza </w:t>
            </w:r>
            <w:proofErr w:type="spellStart"/>
            <w:r w:rsidRPr="00B03B42">
              <w:rPr>
                <w:rFonts w:ascii="Times New Roman" w:eastAsia="Times New Roman" w:hAnsi="Times New Roman" w:cs="Times New Roman"/>
                <w:color w:val="000000"/>
                <w:sz w:val="24"/>
                <w:szCs w:val="24"/>
                <w:lang w:eastAsia="it-IT"/>
              </w:rPr>
              <w:t>aritmetico-matematica</w:t>
            </w:r>
            <w:proofErr w:type="spellEnd"/>
            <w:r w:rsidRPr="00B03B42">
              <w:rPr>
                <w:rFonts w:ascii="Times New Roman" w:eastAsia="Times New Roman" w:hAnsi="Times New Roman" w:cs="Times New Roman"/>
                <w:color w:val="000000"/>
                <w:sz w:val="24"/>
                <w:szCs w:val="24"/>
                <w:lang w:eastAsia="it-IT"/>
              </w:rPr>
              <w:t>,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digitale</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4" w:after="0" w:line="240" w:lineRule="auto"/>
              <w:ind w:left="210" w:right="113" w:firstLine="6"/>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w:t>
            </w:r>
            <w:r w:rsidRPr="00B03B42">
              <w:rPr>
                <w:rFonts w:ascii="Times New Roman" w:eastAsia="Times New Roman" w:hAnsi="Times New Roman" w:cs="Times New Roman"/>
                <w:color w:val="000000"/>
                <w:sz w:val="24"/>
                <w:szCs w:val="24"/>
                <w:lang w:eastAsia="it-IT"/>
              </w:rPr>
              <w:lastRenderedPageBreak/>
              <w:t xml:space="preserve">sicurezza (compreso l'essere </w:t>
            </w:r>
            <w:proofErr w:type="spellStart"/>
            <w:r w:rsidRPr="00B03B42">
              <w:rPr>
                <w:rFonts w:ascii="Times New Roman" w:eastAsia="Times New Roman" w:hAnsi="Times New Roman" w:cs="Times New Roman"/>
                <w:color w:val="000000"/>
                <w:sz w:val="24"/>
                <w:szCs w:val="24"/>
                <w:lang w:eastAsia="it-IT"/>
              </w:rPr>
              <w:t>aproprio</w:t>
            </w:r>
            <w:proofErr w:type="spellEnd"/>
            <w:r w:rsidRPr="00B03B42">
              <w:rPr>
                <w:rFonts w:ascii="Times New Roman" w:eastAsia="Times New Roman" w:hAnsi="Times New Roman" w:cs="Times New Roman"/>
                <w:color w:val="000000"/>
                <w:sz w:val="24"/>
                <w:szCs w:val="24"/>
                <w:lang w:eastAsia="it-IT"/>
              </w:rPr>
              <w:t xml:space="preserve"> agio nel mondo digitale e possedere competenze relative alla </w:t>
            </w:r>
            <w:proofErr w:type="spellStart"/>
            <w:r w:rsidRPr="00B03B42">
              <w:rPr>
                <w:rFonts w:ascii="Times New Roman" w:eastAsia="Times New Roman" w:hAnsi="Times New Roman" w:cs="Times New Roman"/>
                <w:color w:val="000000"/>
                <w:sz w:val="24"/>
                <w:szCs w:val="24"/>
                <w:lang w:eastAsia="it-IT"/>
              </w:rPr>
              <w:t>cybersicurezza</w:t>
            </w:r>
            <w:proofErr w:type="spellEnd"/>
            <w:r w:rsidRPr="00B03B42">
              <w:rPr>
                <w:rFonts w:ascii="Times New Roman" w:eastAsia="Times New Roman" w:hAnsi="Times New Roman" w:cs="Times New Roman"/>
                <w:color w:val="000000"/>
                <w:sz w:val="24"/>
                <w:szCs w:val="24"/>
                <w:lang w:eastAsia="it-IT"/>
              </w:rPr>
              <w:t>), le questioni legate alla proprietà intellettuale, la risoluzione di problemi e il pensiero critico.</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Competenza personale, sociale e capacità di imparare ad imparare</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4" w:after="0" w:line="240" w:lineRule="auto"/>
              <w:ind w:left="210" w:right="113" w:firstLine="6"/>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w:t>
            </w:r>
            <w:proofErr w:type="spellStart"/>
            <w:r w:rsidRPr="00B03B42">
              <w:rPr>
                <w:rFonts w:ascii="Times New Roman" w:eastAsia="Times New Roman" w:hAnsi="Times New Roman" w:cs="Times New Roman"/>
                <w:color w:val="000000"/>
                <w:sz w:val="24"/>
                <w:szCs w:val="24"/>
                <w:lang w:eastAsia="it-IT"/>
              </w:rPr>
              <w:t>empatizzare</w:t>
            </w:r>
            <w:proofErr w:type="spellEnd"/>
            <w:r w:rsidRPr="00B03B42">
              <w:rPr>
                <w:rFonts w:ascii="Times New Roman" w:eastAsia="Times New Roman" w:hAnsi="Times New Roman" w:cs="Times New Roman"/>
                <w:color w:val="000000"/>
                <w:sz w:val="24"/>
                <w:szCs w:val="24"/>
                <w:lang w:eastAsia="it-IT"/>
              </w:rPr>
              <w:t xml:space="preserve"> e di gestire il conflitto in un contesto favorevole e inclusivo.</w:t>
            </w:r>
          </w:p>
        </w:tc>
      </w:tr>
      <w:tr w:rsidR="00B325DE" w:rsidRPr="00B325DE" w:rsidTr="00B325DE">
        <w:trPr>
          <w:trHeight w:val="402"/>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in materia di cittadinanza</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4" w:after="0" w:line="240" w:lineRule="auto"/>
              <w:ind w:left="220" w:right="76"/>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 competenza in materia di cittadinanza si riferisce alla capacità di agire da cittadini responsabili e di partecipare pienamente alla vita civica e sociale, in base alla comprensione delle strutture e dei concetti sociali, economici, giuridici e politici oltre che dell'evoluzione a livello globale e della sostenibilità. (...) Per la competenza in materia di cittadinanza è indispensabile la capacità di impegnarsi efficacemente con gli altri per conseguire un interesse comune o pubblico, come lo sviluppo sostenibile della società.</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57" w:right="113"/>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imprenditoriale</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211" w:right="72" w:firstLine="2"/>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 competenza imprenditoriale presuppone la consapevolezza che esistono opportunità e contesti diversi nei quali è possibile trasformare le idee in azioni nell'ambito di attività personali, sociali e professionali, e la comprensione di come tali opportunità si presentano. Le capacità imprenditoriali si fondano sulla creatività, che comprende immaginazione, pensiero strategico e risoluzione dei problemi, nonché riflessione critica e costruttiva in un contesto di innovazione e di processi creativi in evoluzione.</w:t>
            </w:r>
          </w:p>
        </w:tc>
      </w:tr>
      <w:tr w:rsidR="00B325DE" w:rsidRPr="00B325DE" w:rsidTr="00B325DE">
        <w:trPr>
          <w:trHeight w:val="875"/>
        </w:trPr>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Competenza in materia di consapevolezza ed espressione culturali</w:t>
            </w:r>
          </w:p>
        </w:tc>
        <w:tc>
          <w:tcPr>
            <w:tcW w:w="0" w:type="auto"/>
            <w:tcBorders>
              <w:top w:val="single" w:sz="8" w:space="0" w:color="000000"/>
              <w:left w:val="single" w:sz="8" w:space="0" w:color="000000"/>
              <w:bottom w:val="single" w:sz="8" w:space="0" w:color="000000"/>
              <w:right w:val="single" w:sz="8" w:space="0" w:color="000000"/>
            </w:tcBorders>
            <w:hideMark/>
          </w:tcPr>
          <w:p w:rsidR="00B325DE" w:rsidRPr="00B03B42" w:rsidRDefault="00B325DE" w:rsidP="00B325DE">
            <w:pPr>
              <w:spacing w:before="87" w:after="0" w:line="240" w:lineRule="auto"/>
              <w:ind w:left="211" w:right="72" w:firstLine="2"/>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Questa competenza richiede la conoscenza delle culture e delle espressioni locali, nazionali, regionali, europee e mondiali, comprese le loro lingue, il loro patrimonio espressivo e le loro tradizioni, e dei prodotti culturali, oltre alla comprensione di come tali espressioni possono influenzarsi a vicenda e avere effetti sulle idee dei singoli individui</w:t>
            </w:r>
            <w:r w:rsidR="00B03B42">
              <w:rPr>
                <w:rFonts w:ascii="Times New Roman" w:eastAsia="Times New Roman" w:hAnsi="Times New Roman" w:cs="Times New Roman"/>
                <w:color w:val="000000"/>
                <w:sz w:val="24"/>
                <w:szCs w:val="24"/>
                <w:lang w:eastAsia="it-IT"/>
              </w:rPr>
              <w:t>.</w:t>
            </w:r>
          </w:p>
        </w:tc>
      </w:tr>
    </w:tbl>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p>
    <w:p w:rsidR="00B325DE" w:rsidRPr="00B325DE" w:rsidRDefault="00B325DE" w:rsidP="00B325DE">
      <w:pPr>
        <w:numPr>
          <w:ilvl w:val="0"/>
          <w:numId w:val="5"/>
        </w:numPr>
        <w:spacing w:before="62" w:after="0" w:line="240" w:lineRule="auto"/>
        <w:ind w:left="607"/>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ORGANIZZAZIONE DELLA DDI</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p w:rsidR="00B325DE" w:rsidRPr="00B03B42" w:rsidRDefault="00B325DE" w:rsidP="00B325DE">
      <w:pPr>
        <w:spacing w:after="0" w:line="240" w:lineRule="auto"/>
        <w:ind w:left="251" w:right="284"/>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Per l’anno scolastico 2025-26, le attività didattiche si svolgeranno esclusivamente in presenza. Qualora, a livello nazionale, dovessero intervenire disposizioni di legge a tutela del mondo scuola, sarà cura del C.d.C. attenersi alle linee-guida ministeriali e poi dell’Istituto, attivando la didattica a distanza per la classe o per singoli alunni.</w:t>
      </w:r>
    </w:p>
    <w:p w:rsidR="008C101D" w:rsidRDefault="008C101D" w:rsidP="00B325DE">
      <w:pPr>
        <w:spacing w:after="0" w:line="240" w:lineRule="auto"/>
        <w:rPr>
          <w:rFonts w:ascii="Times New Roman" w:eastAsia="Times New Roman" w:hAnsi="Times New Roman" w:cs="Times New Roman"/>
          <w:sz w:val="24"/>
          <w:szCs w:val="24"/>
          <w:lang w:eastAsia="it-IT"/>
        </w:rPr>
      </w:pPr>
    </w:p>
    <w:p w:rsidR="008C101D" w:rsidRDefault="008C101D" w:rsidP="00B325DE">
      <w:pPr>
        <w:spacing w:after="0" w:line="240" w:lineRule="auto"/>
        <w:rPr>
          <w:rFonts w:ascii="Times New Roman" w:eastAsia="Times New Roman" w:hAnsi="Times New Roman" w:cs="Times New Roman"/>
          <w:sz w:val="24"/>
          <w:szCs w:val="24"/>
          <w:lang w:eastAsia="it-IT"/>
        </w:rPr>
      </w:pPr>
    </w:p>
    <w:p w:rsidR="008C101D" w:rsidRDefault="008C101D" w:rsidP="00B325DE">
      <w:pPr>
        <w:spacing w:after="0" w:line="240" w:lineRule="auto"/>
        <w:rPr>
          <w:rFonts w:ascii="Times New Roman" w:eastAsia="Times New Roman" w:hAnsi="Times New Roman" w:cs="Times New Roman"/>
          <w:sz w:val="24"/>
          <w:szCs w:val="24"/>
          <w:lang w:eastAsia="it-IT"/>
        </w:rPr>
      </w:pPr>
    </w:p>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p>
    <w:p w:rsidR="00B325DE" w:rsidRPr="00B325DE" w:rsidRDefault="00B325DE" w:rsidP="00B325DE">
      <w:pPr>
        <w:numPr>
          <w:ilvl w:val="0"/>
          <w:numId w:val="6"/>
        </w:numPr>
        <w:spacing w:before="1" w:after="0" w:line="240" w:lineRule="auto"/>
        <w:ind w:left="610" w:right="284"/>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lastRenderedPageBreak/>
        <w:t xml:space="preserve">ATTIVITÀ </w:t>
      </w:r>
      <w:proofErr w:type="spellStart"/>
      <w:r w:rsidRPr="00B325DE">
        <w:rPr>
          <w:rFonts w:ascii="Arial" w:eastAsia="Times New Roman" w:hAnsi="Arial" w:cs="Arial"/>
          <w:b/>
          <w:bCs/>
          <w:color w:val="000000"/>
          <w:sz w:val="23"/>
          <w:szCs w:val="23"/>
          <w:lang w:eastAsia="it-IT"/>
        </w:rPr>
        <w:t>DI</w:t>
      </w:r>
      <w:proofErr w:type="spellEnd"/>
      <w:r w:rsidRPr="00B325DE">
        <w:rPr>
          <w:rFonts w:ascii="Arial" w:eastAsia="Times New Roman" w:hAnsi="Arial" w:cs="Arial"/>
          <w:b/>
          <w:bCs/>
          <w:color w:val="000000"/>
          <w:sz w:val="23"/>
          <w:szCs w:val="23"/>
          <w:lang w:eastAsia="it-IT"/>
        </w:rPr>
        <w:t xml:space="preserve"> EDUCAZIONE CIVICA</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p w:rsidR="00B325DE" w:rsidRPr="00B03B42" w:rsidRDefault="00B325DE" w:rsidP="00B325DE">
      <w:pPr>
        <w:spacing w:after="0" w:line="240" w:lineRule="auto"/>
        <w:ind w:left="251" w:right="284"/>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Il curricolo di Educazione civica, insegnamento trasversale introdotto dalla Legge 92/2019, elaborato ai sensi delle Linee Guida D. M. 183/2024, nell’</w:t>
      </w:r>
      <w:proofErr w:type="spellStart"/>
      <w:r w:rsidRPr="00B03B42">
        <w:rPr>
          <w:rFonts w:ascii="Times New Roman" w:eastAsia="Times New Roman" w:hAnsi="Times New Roman" w:cs="Times New Roman"/>
          <w:color w:val="000000"/>
          <w:sz w:val="24"/>
          <w:szCs w:val="24"/>
          <w:lang w:eastAsia="it-IT"/>
        </w:rPr>
        <w:t>a.s.</w:t>
      </w:r>
      <w:proofErr w:type="spellEnd"/>
      <w:r w:rsidRPr="00B03B42">
        <w:rPr>
          <w:rFonts w:ascii="Times New Roman" w:eastAsia="Times New Roman" w:hAnsi="Times New Roman" w:cs="Times New Roman"/>
          <w:color w:val="000000"/>
          <w:sz w:val="24"/>
          <w:szCs w:val="24"/>
          <w:lang w:eastAsia="it-IT"/>
        </w:rPr>
        <w:t xml:space="preserve"> 2025-2026 coinvolgerà le seguenti discipline: </w:t>
      </w:r>
      <w:r w:rsidR="006169C4" w:rsidRPr="00B03B42">
        <w:rPr>
          <w:rFonts w:ascii="Times New Roman" w:eastAsia="Times New Roman" w:hAnsi="Times New Roman" w:cs="Times New Roman"/>
          <w:color w:val="000000"/>
          <w:sz w:val="24"/>
          <w:szCs w:val="24"/>
          <w:lang w:eastAsia="it-IT"/>
        </w:rPr>
        <w:t>Filosofia, Inglese, Francese, Spagnolo, Storia dell’Arte, Fisica, Italiano, Storia</w:t>
      </w:r>
      <w:r w:rsidR="008C1C9C" w:rsidRPr="00B03B42">
        <w:rPr>
          <w:rFonts w:ascii="Times New Roman" w:eastAsia="Times New Roman" w:hAnsi="Times New Roman" w:cs="Times New Roman"/>
          <w:color w:val="000000"/>
          <w:sz w:val="24"/>
          <w:szCs w:val="24"/>
          <w:lang w:eastAsia="it-IT"/>
        </w:rPr>
        <w:t>, Religione e Scienze Naturali.</w:t>
      </w:r>
    </w:p>
    <w:p w:rsidR="00B325DE" w:rsidRPr="00B03B42" w:rsidRDefault="00B325DE" w:rsidP="00B325DE">
      <w:pPr>
        <w:spacing w:after="0" w:line="240" w:lineRule="auto"/>
        <w:ind w:left="251" w:right="284"/>
        <w:jc w:val="both"/>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Le attività da riferire all’insegnamento di Educazione civica si svolgeranno nell’arco del primo e secondo quadrimestre in modo da assicurare un’equilibrata ripartizione delle stesse. Si fornisce di seguito un quadro di riepilogo contenente le aree tematiche da trattare, il numero di ore da svolgere, le discipline coinvolte, i contenuti programmati, l’indicazione del periodo di svolgimento:</w:t>
      </w:r>
    </w:p>
    <w:p w:rsidR="008C1C9C" w:rsidRDefault="008C1C9C" w:rsidP="00B325DE">
      <w:pPr>
        <w:spacing w:after="0" w:line="240" w:lineRule="auto"/>
        <w:ind w:left="251" w:right="284"/>
        <w:jc w:val="both"/>
        <w:rPr>
          <w:rFonts w:ascii="Arial" w:eastAsia="Times New Roman" w:hAnsi="Arial" w:cs="Arial"/>
          <w:color w:val="000000"/>
          <w:sz w:val="23"/>
          <w:szCs w:val="23"/>
          <w:lang w:eastAsia="it-IT"/>
        </w:rPr>
      </w:pPr>
    </w:p>
    <w:tbl>
      <w:tblPr>
        <w:tblW w:w="0" w:type="auto"/>
        <w:jc w:val="center"/>
        <w:tblCellMar>
          <w:top w:w="15" w:type="dxa"/>
          <w:left w:w="15" w:type="dxa"/>
          <w:bottom w:w="15" w:type="dxa"/>
          <w:right w:w="15" w:type="dxa"/>
        </w:tblCellMar>
        <w:tblLook w:val="04A0"/>
      </w:tblPr>
      <w:tblGrid>
        <w:gridCol w:w="2373"/>
        <w:gridCol w:w="1674"/>
        <w:gridCol w:w="564"/>
        <w:gridCol w:w="1300"/>
        <w:gridCol w:w="3857"/>
      </w:tblGrid>
      <w:tr w:rsidR="008C1C9C" w:rsidRPr="008C1C9C" w:rsidTr="008C1C9C">
        <w:trPr>
          <w:trHeight w:val="827"/>
          <w:jc w:val="center"/>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Aree tematiche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Quadrimestre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proofErr w:type="spellStart"/>
            <w:r w:rsidRPr="008C1C9C">
              <w:rPr>
                <w:rFonts w:ascii="Times New Roman" w:eastAsia="Times New Roman" w:hAnsi="Times New Roman" w:cs="Times New Roman"/>
                <w:color w:val="000000"/>
                <w:sz w:val="24"/>
                <w:szCs w:val="24"/>
                <w:lang w:eastAsia="it-IT"/>
              </w:rPr>
              <w:t>N°</w:t>
            </w:r>
            <w:proofErr w:type="spellEnd"/>
            <w:r w:rsidRPr="008C1C9C">
              <w:rPr>
                <w:rFonts w:ascii="Times New Roman" w:eastAsia="Times New Roman" w:hAnsi="Times New Roman" w:cs="Times New Roman"/>
                <w:color w:val="000000"/>
                <w:sz w:val="24"/>
                <w:szCs w:val="24"/>
                <w:lang w:eastAsia="it-IT"/>
              </w:rPr>
              <w:t xml:space="preserve"> ore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Discipline coinvolte</w:t>
            </w:r>
          </w:p>
        </w:tc>
        <w:tc>
          <w:tcPr>
            <w:tcW w:w="0" w:type="auto"/>
            <w:tcBorders>
              <w:top w:val="single" w:sz="4" w:space="0" w:color="000000"/>
              <w:left w:val="single" w:sz="4" w:space="0" w:color="000000"/>
              <w:bottom w:val="single" w:sz="4" w:space="0" w:color="000000"/>
              <w:right w:val="single" w:sz="4" w:space="0" w:color="000000"/>
            </w:tcBorders>
            <w:shd w:val="clear" w:color="auto" w:fill="D9D9D9"/>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Contenuti</w:t>
            </w:r>
          </w:p>
        </w:tc>
      </w:tr>
      <w:tr w:rsidR="008C1C9C" w:rsidRPr="008C1C9C" w:rsidTr="008C1C9C">
        <w:trPr>
          <w:trHeight w:val="709"/>
          <w:jc w:val="center"/>
        </w:trPr>
        <w:tc>
          <w:tcPr>
            <w:tcW w:w="0" w:type="auto"/>
            <w:tcBorders>
              <w:top w:val="single" w:sz="4" w:space="0" w:color="000000"/>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Elementi fondamentali del Diritto e norma giuridica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1°,  gennaio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w:t>
            </w:r>
          </w:p>
          <w:p w:rsidR="008C1C9C" w:rsidRPr="008C1C9C" w:rsidRDefault="008C1C9C" w:rsidP="008C1C9C">
            <w:pPr>
              <w:spacing w:after="0" w:line="240" w:lineRule="auto"/>
              <w:jc w:val="both"/>
              <w:rPr>
                <w:rFonts w:ascii="Times New Roman" w:eastAsia="Times New Roman" w:hAnsi="Times New Roman" w:cs="Times New Roman"/>
                <w:color w:val="000000"/>
                <w:sz w:val="24"/>
                <w:szCs w:val="24"/>
                <w:lang w:eastAsia="it-IT"/>
              </w:rPr>
            </w:pPr>
            <w:r w:rsidRPr="008C1C9C">
              <w:rPr>
                <w:rFonts w:ascii="Times New Roman" w:eastAsia="Times New Roman" w:hAnsi="Times New Roman" w:cs="Times New Roman"/>
                <w:color w:val="000000"/>
                <w:sz w:val="24"/>
                <w:szCs w:val="24"/>
                <w:lang w:eastAsia="it-IT"/>
              </w:rPr>
              <w:t> 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Filosofia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8C1C9C" w:rsidRPr="008C1C9C" w:rsidRDefault="008C1C9C" w:rsidP="008C1C9C">
            <w:pPr>
              <w:spacing w:after="160" w:line="240" w:lineRule="auto"/>
              <w:ind w:right="69" w:hanging="10"/>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Perché nasce la norma giuridica; il diritto internazionale; la politica e il suo comportamento.</w:t>
            </w:r>
          </w:p>
        </w:tc>
      </w:tr>
      <w:tr w:rsidR="008C1C9C" w:rsidRPr="008C1C9C" w:rsidTr="008C1C9C">
        <w:trPr>
          <w:trHeight w:val="678"/>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Costituzione. Istituzioni dello Stato, regioni e Unione Europea. Storia della bandiera e inno nazionale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1°, novembre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Inglese</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val="fr-FR" w:eastAsia="it-IT"/>
              </w:rPr>
              <w:t xml:space="preserve">UK Institutions. The </w:t>
            </w:r>
            <w:proofErr w:type="spellStart"/>
            <w:r w:rsidRPr="008C1C9C">
              <w:rPr>
                <w:rFonts w:ascii="Times New Roman" w:eastAsia="Times New Roman" w:hAnsi="Times New Roman" w:cs="Times New Roman"/>
                <w:color w:val="000000"/>
                <w:sz w:val="24"/>
                <w:szCs w:val="24"/>
                <w:lang w:val="fr-FR" w:eastAsia="it-IT"/>
              </w:rPr>
              <w:t>constitutional</w:t>
            </w:r>
            <w:proofErr w:type="spellEnd"/>
            <w:r w:rsidRPr="008C1C9C">
              <w:rPr>
                <w:rFonts w:ascii="Times New Roman" w:eastAsia="Times New Roman" w:hAnsi="Times New Roman" w:cs="Times New Roman"/>
                <w:color w:val="000000"/>
                <w:sz w:val="24"/>
                <w:szCs w:val="24"/>
                <w:lang w:val="fr-FR" w:eastAsia="it-IT"/>
              </w:rPr>
              <w:t xml:space="preserve"> </w:t>
            </w:r>
            <w:proofErr w:type="spellStart"/>
            <w:r w:rsidRPr="008C1C9C">
              <w:rPr>
                <w:rFonts w:ascii="Times New Roman" w:eastAsia="Times New Roman" w:hAnsi="Times New Roman" w:cs="Times New Roman"/>
                <w:color w:val="000000"/>
                <w:sz w:val="24"/>
                <w:szCs w:val="24"/>
                <w:lang w:val="fr-FR" w:eastAsia="it-IT"/>
              </w:rPr>
              <w:t>monarchy</w:t>
            </w:r>
            <w:proofErr w:type="spellEnd"/>
            <w:r w:rsidRPr="008C1C9C">
              <w:rPr>
                <w:rFonts w:ascii="Times New Roman" w:eastAsia="Times New Roman" w:hAnsi="Times New Roman" w:cs="Times New Roman"/>
                <w:color w:val="000000"/>
                <w:sz w:val="24"/>
                <w:szCs w:val="24"/>
                <w:lang w:val="fr-FR" w:eastAsia="it-IT"/>
              </w:rPr>
              <w:t xml:space="preserve">. </w:t>
            </w:r>
            <w:r w:rsidRPr="008C1C9C">
              <w:rPr>
                <w:rFonts w:ascii="Times New Roman" w:eastAsia="Times New Roman" w:hAnsi="Times New Roman" w:cs="Times New Roman"/>
                <w:color w:val="000000"/>
                <w:sz w:val="24"/>
                <w:szCs w:val="24"/>
                <w:lang w:eastAsia="it-IT"/>
              </w:rPr>
              <w:t xml:space="preserve">The Crown and the </w:t>
            </w:r>
            <w:proofErr w:type="spellStart"/>
            <w:r w:rsidRPr="008C1C9C">
              <w:rPr>
                <w:rFonts w:ascii="Times New Roman" w:eastAsia="Times New Roman" w:hAnsi="Times New Roman" w:cs="Times New Roman"/>
                <w:color w:val="000000"/>
                <w:sz w:val="24"/>
                <w:szCs w:val="24"/>
                <w:lang w:eastAsia="it-IT"/>
              </w:rPr>
              <w:t>Parliament</w:t>
            </w:r>
            <w:proofErr w:type="spellEnd"/>
            <w:r w:rsidRPr="008C1C9C">
              <w:rPr>
                <w:rFonts w:ascii="Times New Roman" w:eastAsia="Times New Roman" w:hAnsi="Times New Roman" w:cs="Times New Roman"/>
                <w:color w:val="000000"/>
                <w:sz w:val="24"/>
                <w:szCs w:val="24"/>
                <w:lang w:eastAsia="it-IT"/>
              </w:rPr>
              <w:t>.</w:t>
            </w:r>
          </w:p>
        </w:tc>
      </w:tr>
      <w:tr w:rsidR="008C1C9C" w:rsidRPr="008C101D" w:rsidTr="008C1C9C">
        <w:trPr>
          <w:trHeight w:val="1207"/>
          <w:jc w:val="center"/>
        </w:trPr>
        <w:tc>
          <w:tcPr>
            <w:tcW w:w="0" w:type="auto"/>
            <w:vMerge w:val="restart"/>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Agenda 2030</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 Marzo 2026</w:t>
            </w:r>
          </w:p>
          <w:p w:rsidR="008C1C9C" w:rsidRDefault="008C1C9C" w:rsidP="008C1C9C">
            <w:pPr>
              <w:spacing w:after="240" w:line="240" w:lineRule="auto"/>
              <w:rPr>
                <w:rFonts w:ascii="Times New Roman" w:eastAsia="Times New Roman" w:hAnsi="Times New Roman" w:cs="Times New Roman"/>
                <w:sz w:val="24"/>
                <w:szCs w:val="24"/>
                <w:lang w:eastAsia="it-IT"/>
              </w:rPr>
            </w:pPr>
            <w:r w:rsidRPr="008C1C9C">
              <w:rPr>
                <w:rFonts w:ascii="Times New Roman" w:eastAsia="Times New Roman" w:hAnsi="Times New Roman" w:cs="Times New Roman"/>
                <w:sz w:val="24"/>
                <w:szCs w:val="24"/>
                <w:lang w:eastAsia="it-IT"/>
              </w:rPr>
              <w:br/>
            </w:r>
            <w:r w:rsidRPr="008C1C9C">
              <w:rPr>
                <w:rFonts w:ascii="Times New Roman" w:eastAsia="Times New Roman" w:hAnsi="Times New Roman" w:cs="Times New Roman"/>
                <w:sz w:val="24"/>
                <w:szCs w:val="24"/>
                <w:lang w:eastAsia="it-IT"/>
              </w:rPr>
              <w:br/>
            </w:r>
          </w:p>
          <w:p w:rsidR="008C1C9C" w:rsidRPr="008C1C9C" w:rsidRDefault="008C1C9C" w:rsidP="008C1C9C">
            <w:pPr>
              <w:spacing w:after="240" w:line="240" w:lineRule="auto"/>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1°, Gennaio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3</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3h Francese marzo</w:t>
            </w:r>
          </w:p>
          <w:p w:rsidR="008C1C9C" w:rsidRPr="008C1C9C" w:rsidRDefault="008C1C9C" w:rsidP="008C1C9C">
            <w:pPr>
              <w:spacing w:after="240" w:line="240" w:lineRule="auto"/>
              <w:rPr>
                <w:rFonts w:ascii="Times New Roman" w:eastAsia="Times New Roman" w:hAnsi="Times New Roman" w:cs="Times New Roman"/>
                <w:sz w:val="24"/>
                <w:szCs w:val="24"/>
                <w:lang w:eastAsia="it-IT"/>
              </w:rPr>
            </w:pPr>
            <w:r w:rsidRPr="008C1C9C">
              <w:rPr>
                <w:rFonts w:ascii="Times New Roman" w:eastAsia="Times New Roman" w:hAnsi="Times New Roman" w:cs="Times New Roman"/>
                <w:sz w:val="24"/>
                <w:szCs w:val="24"/>
                <w:lang w:eastAsia="it-IT"/>
              </w:rPr>
              <w:br/>
            </w:r>
            <w:r w:rsidRPr="008C1C9C">
              <w:rPr>
                <w:rFonts w:ascii="Times New Roman" w:eastAsia="Times New Roman" w:hAnsi="Times New Roman" w:cs="Times New Roman"/>
                <w:sz w:val="24"/>
                <w:szCs w:val="24"/>
                <w:lang w:eastAsia="it-IT"/>
              </w:rPr>
              <w:br/>
            </w:r>
            <w:r w:rsidRPr="008C1C9C">
              <w:rPr>
                <w:rFonts w:ascii="Times New Roman" w:eastAsia="Times New Roman" w:hAnsi="Times New Roman" w:cs="Times New Roman"/>
                <w:sz w:val="24"/>
                <w:szCs w:val="24"/>
                <w:lang w:eastAsia="it-IT"/>
              </w:rPr>
              <w:br/>
            </w:r>
            <w:r w:rsidRPr="008C1C9C">
              <w:rPr>
                <w:rFonts w:ascii="Times New Roman" w:eastAsia="Times New Roman" w:hAnsi="Times New Roman" w:cs="Times New Roman"/>
                <w:sz w:val="24"/>
                <w:szCs w:val="24"/>
                <w:lang w:eastAsia="it-IT"/>
              </w:rPr>
              <w:br/>
            </w:r>
            <w:r w:rsidRPr="008C1C9C">
              <w:rPr>
                <w:rFonts w:ascii="Times New Roman" w:eastAsia="Times New Roman" w:hAnsi="Times New Roman" w:cs="Times New Roman"/>
                <w:color w:val="000000"/>
                <w:sz w:val="24"/>
                <w:szCs w:val="24"/>
                <w:lang w:eastAsia="it-IT"/>
              </w:rPr>
              <w:t>2h spagnolo gennaio</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right w:val="single" w:sz="4" w:space="0" w:color="000000"/>
            </w:tcBorders>
            <w:hideMark/>
          </w:tcPr>
          <w:p w:rsidR="008C1C9C" w:rsidRPr="00646562" w:rsidRDefault="008C1C9C" w:rsidP="008C1C9C">
            <w:pPr>
              <w:spacing w:after="0" w:line="240" w:lineRule="auto"/>
              <w:jc w:val="both"/>
              <w:rPr>
                <w:rFonts w:ascii="Times New Roman" w:eastAsia="Times New Roman" w:hAnsi="Times New Roman" w:cs="Times New Roman"/>
                <w:sz w:val="24"/>
                <w:szCs w:val="24"/>
                <w:lang w:val="fr-FR" w:eastAsia="it-IT"/>
              </w:rPr>
            </w:pPr>
            <w:proofErr w:type="spellStart"/>
            <w:r w:rsidRPr="00646562">
              <w:rPr>
                <w:rFonts w:ascii="Times New Roman" w:eastAsia="Times New Roman" w:hAnsi="Times New Roman" w:cs="Times New Roman"/>
                <w:color w:val="000000"/>
                <w:sz w:val="24"/>
                <w:szCs w:val="24"/>
                <w:lang w:val="fr-FR" w:eastAsia="it-IT"/>
              </w:rPr>
              <w:t>Obiettivo</w:t>
            </w:r>
            <w:proofErr w:type="spellEnd"/>
            <w:r w:rsidRPr="00646562">
              <w:rPr>
                <w:rFonts w:ascii="Times New Roman" w:eastAsia="Times New Roman" w:hAnsi="Times New Roman" w:cs="Times New Roman"/>
                <w:color w:val="000000"/>
                <w:sz w:val="24"/>
                <w:szCs w:val="24"/>
                <w:lang w:val="fr-FR" w:eastAsia="it-IT"/>
              </w:rPr>
              <w:t xml:space="preserve"> 5 </w:t>
            </w:r>
            <w:proofErr w:type="spellStart"/>
            <w:r w:rsidRPr="00646562">
              <w:rPr>
                <w:rFonts w:ascii="Times New Roman" w:eastAsia="Times New Roman" w:hAnsi="Times New Roman" w:cs="Times New Roman"/>
                <w:color w:val="000000"/>
                <w:sz w:val="24"/>
                <w:szCs w:val="24"/>
                <w:lang w:val="fr-FR" w:eastAsia="it-IT"/>
              </w:rPr>
              <w:t>Competenza</w:t>
            </w:r>
            <w:proofErr w:type="spellEnd"/>
            <w:r w:rsidRPr="00646562">
              <w:rPr>
                <w:rFonts w:ascii="Times New Roman" w:eastAsia="Times New Roman" w:hAnsi="Times New Roman" w:cs="Times New Roman"/>
                <w:color w:val="000000"/>
                <w:sz w:val="24"/>
                <w:szCs w:val="24"/>
                <w:lang w:val="fr-FR" w:eastAsia="it-IT"/>
              </w:rPr>
              <w:t xml:space="preserve"> 3:</w:t>
            </w:r>
          </w:p>
          <w:p w:rsidR="008C1C9C" w:rsidRPr="00646562" w:rsidRDefault="008C1C9C" w:rsidP="008C1C9C">
            <w:pPr>
              <w:spacing w:after="0" w:line="240" w:lineRule="auto"/>
              <w:jc w:val="both"/>
              <w:rPr>
                <w:rFonts w:ascii="Times New Roman" w:eastAsia="Times New Roman" w:hAnsi="Times New Roman" w:cs="Times New Roman"/>
                <w:sz w:val="24"/>
                <w:szCs w:val="24"/>
                <w:lang w:val="fr-FR" w:eastAsia="it-IT"/>
              </w:rPr>
            </w:pPr>
            <w:r w:rsidRPr="00646562">
              <w:rPr>
                <w:rFonts w:ascii="Times New Roman" w:eastAsia="Times New Roman" w:hAnsi="Times New Roman" w:cs="Times New Roman"/>
                <w:color w:val="000000"/>
                <w:sz w:val="24"/>
                <w:szCs w:val="24"/>
                <w:lang w:val="fr-FR" w:eastAsia="it-IT"/>
              </w:rPr>
              <w:t>Les femmes et leurs droits : la lutte vers la parité.</w:t>
            </w:r>
          </w:p>
        </w:tc>
      </w:tr>
      <w:tr w:rsidR="008C1C9C" w:rsidRPr="008C1C9C" w:rsidTr="008C1C9C">
        <w:trPr>
          <w:trHeight w:val="615"/>
          <w:jc w:val="center"/>
        </w:trPr>
        <w:tc>
          <w:tcPr>
            <w:tcW w:w="0" w:type="auto"/>
            <w:vMerge/>
            <w:tcBorders>
              <w:top w:val="single" w:sz="6" w:space="0" w:color="868686"/>
              <w:left w:val="single" w:sz="6" w:space="0" w:color="868686"/>
              <w:bottom w:val="single" w:sz="6" w:space="0" w:color="868686"/>
              <w:right w:val="single" w:sz="4" w:space="0" w:color="000000"/>
            </w:tcBorders>
            <w:vAlign w:val="center"/>
            <w:hideMark/>
          </w:tcPr>
          <w:p w:rsidR="008C1C9C" w:rsidRPr="00646562" w:rsidRDefault="008C1C9C" w:rsidP="008C1C9C">
            <w:pPr>
              <w:spacing w:after="0" w:line="240" w:lineRule="auto"/>
              <w:rPr>
                <w:rFonts w:ascii="Times New Roman" w:eastAsia="Times New Roman" w:hAnsi="Times New Roman" w:cs="Times New Roman"/>
                <w:sz w:val="24"/>
                <w:szCs w:val="24"/>
                <w:lang w:val="fr-FR" w:eastAsia="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C9C" w:rsidRPr="00646562" w:rsidRDefault="008C1C9C" w:rsidP="008C1C9C">
            <w:pPr>
              <w:spacing w:after="0" w:line="240" w:lineRule="auto"/>
              <w:rPr>
                <w:rFonts w:ascii="Times New Roman" w:eastAsia="Times New Roman" w:hAnsi="Times New Roman" w:cs="Times New Roman"/>
                <w:sz w:val="24"/>
                <w:szCs w:val="24"/>
                <w:lang w:val="fr-FR"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c>
          <w:tcPr>
            <w:tcW w:w="0" w:type="auto"/>
            <w:tcBorders>
              <w:left w:val="single" w:sz="4" w:space="0" w:color="000000"/>
              <w:bottom w:val="single" w:sz="4" w:space="0" w:color="000000"/>
              <w:right w:val="single" w:sz="4" w:space="0" w:color="000000"/>
            </w:tcBorders>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Default="008C1C9C" w:rsidP="008C1C9C">
            <w:pPr>
              <w:spacing w:after="0" w:line="240" w:lineRule="auto"/>
              <w:jc w:val="both"/>
              <w:rPr>
                <w:rFonts w:ascii="Times New Roman" w:eastAsia="Times New Roman" w:hAnsi="Times New Roman" w:cs="Times New Roman"/>
                <w:color w:val="000000"/>
                <w:sz w:val="24"/>
                <w:szCs w:val="24"/>
                <w:lang w:eastAsia="it-IT"/>
              </w:rPr>
            </w:pPr>
          </w:p>
          <w:p w:rsidR="008C1C9C" w:rsidRDefault="008C1C9C" w:rsidP="008C1C9C">
            <w:pPr>
              <w:spacing w:after="0" w:line="240" w:lineRule="auto"/>
              <w:jc w:val="both"/>
              <w:rPr>
                <w:rFonts w:ascii="Times New Roman" w:eastAsia="Times New Roman" w:hAnsi="Times New Roman" w:cs="Times New Roman"/>
                <w:color w:val="000000"/>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xml:space="preserve">Obiettivo 4: </w:t>
            </w:r>
            <w:proofErr w:type="spellStart"/>
            <w:r w:rsidRPr="008C1C9C">
              <w:rPr>
                <w:rFonts w:ascii="Times New Roman" w:eastAsia="Times New Roman" w:hAnsi="Times New Roman" w:cs="Times New Roman"/>
                <w:color w:val="000000"/>
                <w:sz w:val="24"/>
                <w:szCs w:val="24"/>
                <w:lang w:eastAsia="it-IT"/>
              </w:rPr>
              <w:t>El</w:t>
            </w:r>
            <w:proofErr w:type="spellEnd"/>
            <w:r w:rsidRPr="008C1C9C">
              <w:rPr>
                <w:rFonts w:ascii="Times New Roman" w:eastAsia="Times New Roman" w:hAnsi="Times New Roman" w:cs="Times New Roman"/>
                <w:color w:val="000000"/>
                <w:sz w:val="24"/>
                <w:szCs w:val="24"/>
                <w:lang w:eastAsia="it-IT"/>
              </w:rPr>
              <w:t xml:space="preserve"> sistema educativo.</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xml:space="preserve">La </w:t>
            </w:r>
            <w:proofErr w:type="spellStart"/>
            <w:r w:rsidRPr="008C1C9C">
              <w:rPr>
                <w:rFonts w:ascii="Times New Roman" w:eastAsia="Times New Roman" w:hAnsi="Times New Roman" w:cs="Times New Roman"/>
                <w:color w:val="000000"/>
                <w:sz w:val="24"/>
                <w:szCs w:val="24"/>
                <w:lang w:eastAsia="it-IT"/>
              </w:rPr>
              <w:t>educación</w:t>
            </w:r>
            <w:proofErr w:type="spellEnd"/>
            <w:r w:rsidRPr="008C1C9C">
              <w:rPr>
                <w:rFonts w:ascii="Times New Roman" w:eastAsia="Times New Roman" w:hAnsi="Times New Roman" w:cs="Times New Roman"/>
                <w:color w:val="000000"/>
                <w:sz w:val="24"/>
                <w:szCs w:val="24"/>
                <w:lang w:eastAsia="it-IT"/>
              </w:rPr>
              <w:t xml:space="preserve"> en la </w:t>
            </w:r>
            <w:proofErr w:type="spellStart"/>
            <w:r w:rsidRPr="008C1C9C">
              <w:rPr>
                <w:rFonts w:ascii="Times New Roman" w:eastAsia="Times New Roman" w:hAnsi="Times New Roman" w:cs="Times New Roman"/>
                <w:color w:val="000000"/>
                <w:sz w:val="24"/>
                <w:szCs w:val="24"/>
                <w:lang w:eastAsia="it-IT"/>
              </w:rPr>
              <w:t>actualidad</w:t>
            </w:r>
            <w:proofErr w:type="spellEnd"/>
            <w:r w:rsidRPr="008C1C9C">
              <w:rPr>
                <w:rFonts w:ascii="Times New Roman" w:eastAsia="Times New Roman" w:hAnsi="Times New Roman" w:cs="Times New Roman"/>
                <w:color w:val="000000"/>
                <w:sz w:val="24"/>
                <w:szCs w:val="24"/>
                <w:lang w:eastAsia="it-IT"/>
              </w:rPr>
              <w:t xml:space="preserve">, </w:t>
            </w:r>
            <w:proofErr w:type="spellStart"/>
            <w:r w:rsidRPr="008C1C9C">
              <w:rPr>
                <w:rFonts w:ascii="Times New Roman" w:eastAsia="Times New Roman" w:hAnsi="Times New Roman" w:cs="Times New Roman"/>
                <w:color w:val="000000"/>
                <w:sz w:val="24"/>
                <w:szCs w:val="24"/>
                <w:lang w:eastAsia="it-IT"/>
              </w:rPr>
              <w:t>las</w:t>
            </w:r>
            <w:proofErr w:type="spellEnd"/>
            <w:r w:rsidRPr="008C1C9C">
              <w:rPr>
                <w:rFonts w:ascii="Times New Roman" w:eastAsia="Times New Roman" w:hAnsi="Times New Roman" w:cs="Times New Roman"/>
                <w:color w:val="000000"/>
                <w:sz w:val="24"/>
                <w:szCs w:val="24"/>
                <w:lang w:eastAsia="it-IT"/>
              </w:rPr>
              <w:t xml:space="preserve"> </w:t>
            </w:r>
            <w:proofErr w:type="spellStart"/>
            <w:r w:rsidRPr="008C1C9C">
              <w:rPr>
                <w:rFonts w:ascii="Times New Roman" w:eastAsia="Times New Roman" w:hAnsi="Times New Roman" w:cs="Times New Roman"/>
                <w:color w:val="000000"/>
                <w:sz w:val="24"/>
                <w:szCs w:val="24"/>
                <w:lang w:eastAsia="it-IT"/>
              </w:rPr>
              <w:t>metas</w:t>
            </w:r>
            <w:proofErr w:type="spellEnd"/>
            <w:r w:rsidRPr="008C1C9C">
              <w:rPr>
                <w:rFonts w:ascii="Times New Roman" w:eastAsia="Times New Roman" w:hAnsi="Times New Roman" w:cs="Times New Roman"/>
                <w:color w:val="000000"/>
                <w:sz w:val="24"/>
                <w:szCs w:val="24"/>
                <w:lang w:eastAsia="it-IT"/>
              </w:rPr>
              <w:t xml:space="preserve"> y </w:t>
            </w:r>
            <w:proofErr w:type="spellStart"/>
            <w:r w:rsidRPr="008C1C9C">
              <w:rPr>
                <w:rFonts w:ascii="Times New Roman" w:eastAsia="Times New Roman" w:hAnsi="Times New Roman" w:cs="Times New Roman"/>
                <w:color w:val="000000"/>
                <w:sz w:val="24"/>
                <w:szCs w:val="24"/>
                <w:lang w:eastAsia="it-IT"/>
              </w:rPr>
              <w:t>los</w:t>
            </w:r>
            <w:proofErr w:type="spellEnd"/>
            <w:r w:rsidRPr="008C1C9C">
              <w:rPr>
                <w:rFonts w:ascii="Times New Roman" w:eastAsia="Times New Roman" w:hAnsi="Times New Roman" w:cs="Times New Roman"/>
                <w:color w:val="000000"/>
                <w:sz w:val="24"/>
                <w:szCs w:val="24"/>
                <w:lang w:eastAsia="it-IT"/>
              </w:rPr>
              <w:t xml:space="preserve"> </w:t>
            </w:r>
            <w:proofErr w:type="spellStart"/>
            <w:r w:rsidRPr="008C1C9C">
              <w:rPr>
                <w:rFonts w:ascii="Times New Roman" w:eastAsia="Times New Roman" w:hAnsi="Times New Roman" w:cs="Times New Roman"/>
                <w:color w:val="000000"/>
                <w:sz w:val="24"/>
                <w:szCs w:val="24"/>
                <w:lang w:eastAsia="it-IT"/>
              </w:rPr>
              <w:t>objetivos</w:t>
            </w:r>
            <w:proofErr w:type="spellEnd"/>
            <w:r w:rsidRPr="008C1C9C">
              <w:rPr>
                <w:rFonts w:ascii="Times New Roman" w:eastAsia="Times New Roman" w:hAnsi="Times New Roman" w:cs="Times New Roman"/>
                <w:color w:val="000000"/>
                <w:sz w:val="24"/>
                <w:szCs w:val="24"/>
                <w:lang w:eastAsia="it-IT"/>
              </w:rPr>
              <w:t xml:space="preserve"> para </w:t>
            </w:r>
            <w:proofErr w:type="spellStart"/>
            <w:r w:rsidRPr="008C1C9C">
              <w:rPr>
                <w:rFonts w:ascii="Times New Roman" w:eastAsia="Times New Roman" w:hAnsi="Times New Roman" w:cs="Times New Roman"/>
                <w:color w:val="000000"/>
                <w:sz w:val="24"/>
                <w:szCs w:val="24"/>
                <w:lang w:eastAsia="it-IT"/>
              </w:rPr>
              <w:t>el</w:t>
            </w:r>
            <w:proofErr w:type="spellEnd"/>
            <w:r w:rsidRPr="008C1C9C">
              <w:rPr>
                <w:rFonts w:ascii="Times New Roman" w:eastAsia="Times New Roman" w:hAnsi="Times New Roman" w:cs="Times New Roman"/>
                <w:color w:val="000000"/>
                <w:sz w:val="24"/>
                <w:szCs w:val="24"/>
                <w:lang w:eastAsia="it-IT"/>
              </w:rPr>
              <w:t xml:space="preserve"> </w:t>
            </w:r>
            <w:proofErr w:type="spellStart"/>
            <w:r w:rsidRPr="008C1C9C">
              <w:rPr>
                <w:rFonts w:ascii="Times New Roman" w:eastAsia="Times New Roman" w:hAnsi="Times New Roman" w:cs="Times New Roman"/>
                <w:color w:val="000000"/>
                <w:sz w:val="24"/>
                <w:szCs w:val="24"/>
                <w:lang w:eastAsia="it-IT"/>
              </w:rPr>
              <w:t>año</w:t>
            </w:r>
            <w:proofErr w:type="spellEnd"/>
            <w:r w:rsidRPr="008C1C9C">
              <w:rPr>
                <w:rFonts w:ascii="Times New Roman" w:eastAsia="Times New Roman" w:hAnsi="Times New Roman" w:cs="Times New Roman"/>
                <w:color w:val="000000"/>
                <w:sz w:val="24"/>
                <w:szCs w:val="24"/>
                <w:lang w:eastAsia="it-IT"/>
              </w:rPr>
              <w:t xml:space="preserve"> 2030. </w:t>
            </w:r>
            <w:proofErr w:type="spellStart"/>
            <w:r w:rsidRPr="008C1C9C">
              <w:rPr>
                <w:rFonts w:ascii="Times New Roman" w:eastAsia="Times New Roman" w:hAnsi="Times New Roman" w:cs="Times New Roman"/>
                <w:color w:val="000000"/>
                <w:sz w:val="24"/>
                <w:szCs w:val="24"/>
                <w:lang w:eastAsia="it-IT"/>
              </w:rPr>
              <w:t>El</w:t>
            </w:r>
            <w:proofErr w:type="spellEnd"/>
            <w:r w:rsidRPr="008C1C9C">
              <w:rPr>
                <w:rFonts w:ascii="Times New Roman" w:eastAsia="Times New Roman" w:hAnsi="Times New Roman" w:cs="Times New Roman"/>
                <w:color w:val="000000"/>
                <w:sz w:val="24"/>
                <w:szCs w:val="24"/>
                <w:lang w:eastAsia="it-IT"/>
              </w:rPr>
              <w:t xml:space="preserve"> sistema educativo en </w:t>
            </w:r>
            <w:proofErr w:type="spellStart"/>
            <w:r w:rsidRPr="008C1C9C">
              <w:rPr>
                <w:rFonts w:ascii="Times New Roman" w:eastAsia="Times New Roman" w:hAnsi="Times New Roman" w:cs="Times New Roman"/>
                <w:color w:val="000000"/>
                <w:sz w:val="24"/>
                <w:szCs w:val="24"/>
                <w:lang w:eastAsia="it-IT"/>
              </w:rPr>
              <w:t>España</w:t>
            </w:r>
            <w:proofErr w:type="spellEnd"/>
            <w:r w:rsidRPr="008C1C9C">
              <w:rPr>
                <w:rFonts w:ascii="Times New Roman" w:eastAsia="Times New Roman" w:hAnsi="Times New Roman" w:cs="Times New Roman"/>
                <w:color w:val="000000"/>
                <w:sz w:val="24"/>
                <w:szCs w:val="24"/>
                <w:lang w:eastAsia="it-IT"/>
              </w:rPr>
              <w:t>. </w:t>
            </w:r>
          </w:p>
        </w:tc>
      </w:tr>
      <w:tr w:rsidR="008C1C9C" w:rsidRPr="008C1C9C" w:rsidTr="008C1C9C">
        <w:trPr>
          <w:trHeight w:val="1009"/>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Tutela e valorizzazione del patrimonio, del territorio e identità.</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 Marzo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Storia dell’arte</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Il museo</w:t>
            </w:r>
          </w:p>
        </w:tc>
      </w:tr>
      <w:tr w:rsidR="008C1C9C" w:rsidRPr="008C1C9C" w:rsidTr="008C1C9C">
        <w:trPr>
          <w:trHeight w:val="1009"/>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Educazione</w:t>
            </w:r>
            <w:r>
              <w:rPr>
                <w:rFonts w:ascii="Times New Roman" w:eastAsia="Times New Roman" w:hAnsi="Times New Roman" w:cs="Times New Roman"/>
                <w:color w:val="000000"/>
                <w:sz w:val="24"/>
                <w:szCs w:val="24"/>
                <w:lang w:eastAsia="it-IT"/>
              </w:rPr>
              <w:t xml:space="preserve"> </w:t>
            </w:r>
            <w:r w:rsidRPr="008C1C9C">
              <w:rPr>
                <w:rFonts w:ascii="Times New Roman" w:eastAsia="Times New Roman" w:hAnsi="Times New Roman" w:cs="Times New Roman"/>
                <w:color w:val="000000"/>
                <w:sz w:val="24"/>
                <w:szCs w:val="24"/>
                <w:lang w:eastAsia="it-IT"/>
              </w:rPr>
              <w:t>ambientale</w:t>
            </w:r>
            <w:r>
              <w:rPr>
                <w:rFonts w:ascii="Times New Roman" w:eastAsia="Times New Roman" w:hAnsi="Times New Roman" w:cs="Times New Roman"/>
                <w:color w:val="000000"/>
                <w:sz w:val="24"/>
                <w:szCs w:val="24"/>
                <w:lang w:eastAsia="it-IT"/>
              </w:rPr>
              <w:t xml:space="preserve"> e </w:t>
            </w:r>
            <w:r w:rsidRPr="008C1C9C">
              <w:rPr>
                <w:rFonts w:ascii="Times New Roman" w:eastAsia="Times New Roman" w:hAnsi="Times New Roman" w:cs="Times New Roman"/>
                <w:color w:val="000000"/>
                <w:sz w:val="24"/>
                <w:szCs w:val="24"/>
                <w:lang w:eastAsia="it-IT"/>
              </w:rPr>
              <w:t>sviluppo sostenibile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  maggio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lang w:eastAsia="it-IT"/>
              </w:rPr>
              <w:t>Fisica</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b/>
                <w:bCs/>
                <w:color w:val="000000"/>
                <w:shd w:val="clear" w:color="auto" w:fill="FFFFFF"/>
                <w:lang w:eastAsia="it-IT"/>
              </w:rPr>
              <w:t xml:space="preserve">1. L'Economia Circolare e la Gestione dei Rifiuti </w:t>
            </w:r>
            <w:r w:rsidRPr="008C1C9C">
              <w:rPr>
                <w:rFonts w:ascii="Times New Roman" w:eastAsia="Times New Roman" w:hAnsi="Times New Roman" w:cs="Times New Roman"/>
                <w:color w:val="000000"/>
                <w:shd w:val="clear" w:color="auto" w:fill="FFFFFF"/>
                <w:lang w:eastAsia="it-IT"/>
              </w:rPr>
              <w:t>Introduzione al modello di economia circolare come alternativa al modello lineare (</w:t>
            </w:r>
            <w:proofErr w:type="spellStart"/>
            <w:r w:rsidRPr="008C1C9C">
              <w:rPr>
                <w:rFonts w:ascii="Times New Roman" w:eastAsia="Times New Roman" w:hAnsi="Times New Roman" w:cs="Times New Roman"/>
                <w:color w:val="000000"/>
                <w:shd w:val="clear" w:color="auto" w:fill="FFFFFF"/>
                <w:lang w:eastAsia="it-IT"/>
              </w:rPr>
              <w:t>prendi-produci-usa-getta</w:t>
            </w:r>
            <w:proofErr w:type="spellEnd"/>
            <w:r w:rsidRPr="008C1C9C">
              <w:rPr>
                <w:rFonts w:ascii="Times New Roman" w:eastAsia="Times New Roman" w:hAnsi="Times New Roman" w:cs="Times New Roman"/>
                <w:color w:val="000000"/>
                <w:shd w:val="clear" w:color="auto" w:fill="FFFFFF"/>
                <w:lang w:eastAsia="it-IT"/>
              </w:rPr>
              <w:t>). Approfondimento sulla riduzione, riutilizzo e riciclo (le 3 R) e sul corretto smaltimento dei rifiuti. Attività: Analisi critica della raccolta differenziata locale.</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b/>
                <w:bCs/>
                <w:color w:val="000000"/>
                <w:shd w:val="clear" w:color="auto" w:fill="FFFFFF"/>
                <w:lang w:eastAsia="it-IT"/>
              </w:rPr>
              <w:t xml:space="preserve">2. Tutela della Biodiversità e degli </w:t>
            </w:r>
            <w:r w:rsidRPr="008C1C9C">
              <w:rPr>
                <w:rFonts w:ascii="Times New Roman" w:eastAsia="Times New Roman" w:hAnsi="Times New Roman" w:cs="Times New Roman"/>
                <w:b/>
                <w:bCs/>
                <w:color w:val="000000"/>
                <w:shd w:val="clear" w:color="auto" w:fill="FFFFFF"/>
                <w:lang w:eastAsia="it-IT"/>
              </w:rPr>
              <w:lastRenderedPageBreak/>
              <w:t>Ecosistemi</w:t>
            </w:r>
            <w:r>
              <w:rPr>
                <w:rFonts w:ascii="Times New Roman" w:eastAsia="Times New Roman" w:hAnsi="Times New Roman" w:cs="Times New Roman"/>
                <w:b/>
                <w:bCs/>
                <w:color w:val="000000"/>
                <w:shd w:val="clear" w:color="auto" w:fill="FFFFFF"/>
                <w:lang w:eastAsia="it-IT"/>
              </w:rPr>
              <w:t xml:space="preserve"> </w:t>
            </w:r>
            <w:r w:rsidRPr="008C1C9C">
              <w:rPr>
                <w:rFonts w:ascii="Times New Roman" w:eastAsia="Times New Roman" w:hAnsi="Times New Roman" w:cs="Times New Roman"/>
                <w:color w:val="000000"/>
                <w:shd w:val="clear" w:color="auto" w:fill="FFFFFF"/>
                <w:lang w:eastAsia="it-IT"/>
              </w:rPr>
              <w:t>Il concetto di biodiversità e il suo valore per l'equilibrio del pianeta. Le minacce principali (deforestazione, inquinamento, specie invasive) e le aree protette. Ruolo della Costituzione (Art. 9) nella tutela dell'ambiente.</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b/>
                <w:bCs/>
                <w:color w:val="000000"/>
                <w:shd w:val="clear" w:color="auto" w:fill="FFFFFF"/>
                <w:lang w:eastAsia="it-IT"/>
              </w:rPr>
              <w:t xml:space="preserve">3. Consumo Consapevole e Stili di Vita Sostenibili </w:t>
            </w:r>
            <w:r>
              <w:rPr>
                <w:rFonts w:ascii="Times New Roman" w:eastAsia="Times New Roman" w:hAnsi="Times New Roman" w:cs="Times New Roman"/>
                <w:b/>
                <w:bCs/>
                <w:color w:val="000000"/>
                <w:shd w:val="clear" w:color="auto" w:fill="FFFFFF"/>
                <w:lang w:eastAsia="it-IT"/>
              </w:rPr>
              <w:t xml:space="preserve"> </w:t>
            </w:r>
            <w:r w:rsidRPr="008C1C9C">
              <w:rPr>
                <w:rFonts w:ascii="Times New Roman" w:eastAsia="Times New Roman" w:hAnsi="Times New Roman" w:cs="Times New Roman"/>
                <w:color w:val="000000"/>
                <w:shd w:val="clear" w:color="auto" w:fill="FFFFFF"/>
                <w:lang w:eastAsia="it-IT"/>
              </w:rPr>
              <w:t>Analisi dell'impronta ecologica individuale e collettiva. L'impatto delle scelte quotidiane: alimentazione (Km zero, spreco alimentare), mobilità sostenibile e acquisti responsabili. Attività: Calcolo semplificato della propria impronta ecologica.</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b/>
                <w:bCs/>
                <w:color w:val="000000"/>
                <w:shd w:val="clear" w:color="auto" w:fill="FFFFFF"/>
                <w:lang w:eastAsia="it-IT"/>
              </w:rPr>
              <w:t xml:space="preserve">4. Normative Ambientali e Ruolo del Cittadino Attivo  </w:t>
            </w:r>
            <w:r w:rsidRPr="008C1C9C">
              <w:rPr>
                <w:rFonts w:ascii="Times New Roman" w:eastAsia="Times New Roman" w:hAnsi="Times New Roman" w:cs="Times New Roman"/>
                <w:color w:val="000000"/>
                <w:shd w:val="clear" w:color="auto" w:fill="FFFFFF"/>
                <w:lang w:eastAsia="it-IT"/>
              </w:rPr>
              <w:t>La legislazione ambientale (nazionale ed europea) e i concetti di bene comune e responsabilità civica. Come il cittadino può partecipare attivamente (associazioni, petizioni, manifestazioni civiche) alla tutela dell'ambiente.</w:t>
            </w:r>
          </w:p>
        </w:tc>
      </w:tr>
      <w:tr w:rsidR="008C1C9C" w:rsidRPr="008C1C9C" w:rsidTr="008C1C9C">
        <w:trPr>
          <w:trHeight w:val="1015"/>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lastRenderedPageBreak/>
              <w:t>Forme e mezzi di comunicazione anche digitale: dibattito pubblico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1°, novembre 2025</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xml:space="preserve"> Italiano </w:t>
            </w:r>
          </w:p>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Definizione di comunicazione: </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forme e impatto dei media digitali sulla società;</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Ruolo del dibattito pubblico.</w:t>
            </w:r>
          </w:p>
        </w:tc>
      </w:tr>
      <w:tr w:rsidR="008C1C9C" w:rsidRPr="008C1C9C" w:rsidTr="008C1C9C">
        <w:trPr>
          <w:trHeight w:val="709"/>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Educazione alla legalità e contrasto alle mafie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 Maggio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Storia</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Libera e Addio </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Pizzo :uniti contro le mafie.</w:t>
            </w:r>
          </w:p>
        </w:tc>
      </w:tr>
      <w:tr w:rsidR="008C1C9C" w:rsidRPr="008C1C9C" w:rsidTr="008C1C9C">
        <w:trPr>
          <w:trHeight w:val="709"/>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Educazione al volontariato e cittadinanza attiva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1°, Novembre 2025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Religione</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xml:space="preserve">Le agenzie di </w:t>
            </w:r>
            <w:proofErr w:type="spellStart"/>
            <w:r w:rsidRPr="008C1C9C">
              <w:rPr>
                <w:rFonts w:ascii="Times New Roman" w:eastAsia="Times New Roman" w:hAnsi="Times New Roman" w:cs="Times New Roman"/>
                <w:color w:val="000000"/>
                <w:sz w:val="24"/>
                <w:szCs w:val="24"/>
                <w:lang w:eastAsia="it-IT"/>
              </w:rPr>
              <w:t>di</w:t>
            </w:r>
            <w:proofErr w:type="spellEnd"/>
            <w:r w:rsidRPr="008C1C9C">
              <w:rPr>
                <w:rFonts w:ascii="Times New Roman" w:eastAsia="Times New Roman" w:hAnsi="Times New Roman" w:cs="Times New Roman"/>
                <w:color w:val="000000"/>
                <w:sz w:val="24"/>
                <w:szCs w:val="24"/>
                <w:lang w:eastAsia="it-IT"/>
              </w:rPr>
              <w:t xml:space="preserve"> Volontariato.</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La donazione di sangue e di organi</w:t>
            </w:r>
          </w:p>
        </w:tc>
      </w:tr>
      <w:tr w:rsidR="008C1C9C" w:rsidRPr="008C1C9C" w:rsidTr="008C1C9C">
        <w:trPr>
          <w:trHeight w:val="709"/>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Educazione alla salute e protezione civile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2°, maggio 2026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Scienze naturali</w:t>
            </w:r>
          </w:p>
        </w:tc>
        <w:tc>
          <w:tcPr>
            <w:tcW w:w="0" w:type="auto"/>
            <w:tcBorders>
              <w:top w:val="single" w:sz="4" w:space="0" w:color="000000"/>
              <w:left w:val="single" w:sz="4" w:space="0" w:color="000000"/>
              <w:bottom w:val="single" w:sz="4" w:space="0" w:color="000000"/>
              <w:right w:val="single" w:sz="4" w:space="0" w:color="000000"/>
            </w:tcBorders>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I tumori: caratteristiche, prevenzione e cura.</w:t>
            </w:r>
          </w:p>
        </w:tc>
      </w:tr>
      <w:tr w:rsidR="008C1C9C" w:rsidRPr="008C1C9C" w:rsidTr="008C1C9C">
        <w:trPr>
          <w:trHeight w:val="680"/>
          <w:jc w:val="center"/>
        </w:trPr>
        <w:tc>
          <w:tcPr>
            <w:tcW w:w="0" w:type="auto"/>
            <w:tcBorders>
              <w:top w:val="single" w:sz="6" w:space="0" w:color="868686"/>
              <w:left w:val="single" w:sz="6" w:space="0" w:color="868686"/>
              <w:bottom w:val="single" w:sz="6" w:space="0" w:color="868686"/>
              <w:right w:val="single" w:sz="4" w:space="0" w:color="000000"/>
            </w:tcBorders>
            <w:tcMar>
              <w:top w:w="0" w:type="dxa"/>
              <w:left w:w="115" w:type="dxa"/>
              <w:bottom w:w="0" w:type="dxa"/>
              <w:right w:w="115" w:type="dxa"/>
            </w:tcMar>
            <w:vAlign w:val="cente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xml:space="preserve">Esperienze di cittadinanza partecipativa (Convegni, </w:t>
            </w:r>
            <w:proofErr w:type="spellStart"/>
            <w:r w:rsidRPr="008C1C9C">
              <w:rPr>
                <w:rFonts w:ascii="Times New Roman" w:eastAsia="Times New Roman" w:hAnsi="Times New Roman" w:cs="Times New Roman"/>
                <w:color w:val="000000"/>
                <w:sz w:val="24"/>
                <w:szCs w:val="24"/>
                <w:lang w:eastAsia="it-IT"/>
              </w:rPr>
              <w:t>conferenze…</w:t>
            </w:r>
            <w:proofErr w:type="spellEnd"/>
            <w:r w:rsidRPr="008C1C9C">
              <w:rPr>
                <w:rFonts w:ascii="Times New Roman" w:eastAsia="Times New Roman" w:hAnsi="Times New Roman" w:cs="Times New Roman"/>
                <w:color w:val="000000"/>
                <w:sz w:val="24"/>
                <w:szCs w:val="24"/>
                <w:lang w:eastAsia="it-IT"/>
              </w:rPr>
              <w:t>)</w:t>
            </w:r>
          </w:p>
        </w:tc>
        <w:tc>
          <w:tcPr>
            <w:tcW w:w="0" w:type="auto"/>
            <w:tcBorders>
              <w:top w:val="single" w:sz="4" w:space="0" w:color="000000"/>
              <w:left w:val="single" w:sz="4" w:space="0" w:color="000000"/>
              <w:bottom w:val="single" w:sz="6" w:space="0" w:color="868686"/>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Durante tutto l’anno scolastico</w:t>
            </w:r>
          </w:p>
        </w:tc>
        <w:tc>
          <w:tcPr>
            <w:tcW w:w="0" w:type="auto"/>
            <w:tcBorders>
              <w:top w:val="single" w:sz="4" w:space="0" w:color="000000"/>
              <w:left w:val="single" w:sz="4" w:space="0" w:color="000000"/>
              <w:bottom w:val="single" w:sz="6" w:space="0" w:color="868686"/>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4</w:t>
            </w:r>
          </w:p>
        </w:tc>
        <w:tc>
          <w:tcPr>
            <w:tcW w:w="0" w:type="auto"/>
            <w:tcBorders>
              <w:top w:val="single" w:sz="4" w:space="0" w:color="000000"/>
              <w:left w:val="single" w:sz="4" w:space="0" w:color="000000"/>
              <w:bottom w:val="single" w:sz="6" w:space="0" w:color="868686"/>
              <w:right w:val="single" w:sz="4" w:space="0" w:color="000000"/>
            </w:tcBorders>
            <w:tcMar>
              <w:top w:w="0" w:type="dxa"/>
              <w:left w:w="115" w:type="dxa"/>
              <w:bottom w:w="0" w:type="dxa"/>
              <w:right w:w="115" w:type="dxa"/>
            </w:tcMa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Tutte le discipline</w:t>
            </w:r>
          </w:p>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w:t>
            </w:r>
          </w:p>
        </w:tc>
        <w:tc>
          <w:tcPr>
            <w:tcW w:w="0" w:type="auto"/>
            <w:tcBorders>
              <w:top w:val="single" w:sz="4" w:space="0" w:color="000000"/>
              <w:left w:val="single" w:sz="4" w:space="0" w:color="000000"/>
              <w:bottom w:val="single" w:sz="6" w:space="0" w:color="868686"/>
              <w:right w:val="single" w:sz="4" w:space="0" w:color="000000"/>
            </w:tcBorders>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r>
      <w:tr w:rsidR="008C1C9C" w:rsidRPr="008C1C9C" w:rsidTr="008C1C9C">
        <w:trPr>
          <w:trHeight w:val="409"/>
          <w:jc w:val="center"/>
        </w:trPr>
        <w:tc>
          <w:tcPr>
            <w:tcW w:w="0" w:type="auto"/>
            <w:gridSpan w:val="3"/>
            <w:tcBorders>
              <w:top w:val="single" w:sz="6" w:space="0" w:color="868686"/>
            </w:tcBorders>
            <w:tcMar>
              <w:top w:w="0" w:type="dxa"/>
              <w:left w:w="115" w:type="dxa"/>
              <w:bottom w:w="0" w:type="dxa"/>
              <w:right w:w="115" w:type="dxa"/>
            </w:tcMar>
            <w:hideMark/>
          </w:tcPr>
          <w:p w:rsidR="008C1C9C" w:rsidRPr="008C1C9C" w:rsidRDefault="008C1C9C" w:rsidP="008C1C9C">
            <w:pPr>
              <w:spacing w:after="0" w:line="240" w:lineRule="auto"/>
              <w:jc w:val="both"/>
              <w:rPr>
                <w:rFonts w:ascii="Times New Roman" w:eastAsia="Times New Roman" w:hAnsi="Times New Roman" w:cs="Times New Roman"/>
                <w:sz w:val="24"/>
                <w:szCs w:val="24"/>
                <w:lang w:eastAsia="it-IT"/>
              </w:rPr>
            </w:pPr>
            <w:r w:rsidRPr="008C1C9C">
              <w:rPr>
                <w:rFonts w:ascii="Times New Roman" w:eastAsia="Times New Roman" w:hAnsi="Times New Roman" w:cs="Times New Roman"/>
                <w:color w:val="000000"/>
                <w:sz w:val="24"/>
                <w:szCs w:val="24"/>
                <w:lang w:eastAsia="it-IT"/>
              </w:rPr>
              <w:t> </w:t>
            </w:r>
          </w:p>
        </w:tc>
        <w:tc>
          <w:tcPr>
            <w:tcW w:w="0" w:type="auto"/>
            <w:tcBorders>
              <w:top w:val="single" w:sz="6" w:space="0" w:color="868686"/>
            </w:tcBorders>
            <w:hideMark/>
          </w:tcPr>
          <w:p w:rsidR="008C1C9C" w:rsidRPr="008C1C9C" w:rsidRDefault="008C1C9C" w:rsidP="008C1C9C">
            <w:pPr>
              <w:spacing w:after="0" w:line="240" w:lineRule="auto"/>
              <w:rPr>
                <w:rFonts w:ascii="Times New Roman" w:eastAsia="Times New Roman" w:hAnsi="Times New Roman" w:cs="Times New Roman"/>
                <w:sz w:val="24"/>
                <w:szCs w:val="24"/>
                <w:lang w:eastAsia="it-IT"/>
              </w:rPr>
            </w:pPr>
          </w:p>
        </w:tc>
        <w:tc>
          <w:tcPr>
            <w:tcW w:w="0" w:type="auto"/>
            <w:vAlign w:val="center"/>
            <w:hideMark/>
          </w:tcPr>
          <w:p w:rsidR="008C1C9C" w:rsidRPr="008C1C9C" w:rsidRDefault="008C1C9C" w:rsidP="008C1C9C">
            <w:pPr>
              <w:spacing w:after="0" w:line="240" w:lineRule="auto"/>
              <w:rPr>
                <w:rFonts w:ascii="Times New Roman" w:eastAsia="Times New Roman" w:hAnsi="Times New Roman" w:cs="Times New Roman"/>
                <w:sz w:val="20"/>
                <w:szCs w:val="20"/>
                <w:lang w:eastAsia="it-IT"/>
              </w:rPr>
            </w:pPr>
          </w:p>
        </w:tc>
      </w:tr>
    </w:tbl>
    <w:p w:rsidR="00B325DE" w:rsidRPr="00B03B42" w:rsidRDefault="00B325DE" w:rsidP="008C1C9C">
      <w:pPr>
        <w:spacing w:after="0" w:line="240" w:lineRule="auto"/>
        <w:ind w:right="284"/>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Per la verifica degli apprendimenti ogni docente formulerà cinque domande a risposta multipla con quattro opzioni per ogni modulo affrontato. Per ciascun quadrimestre, sono previste due verifiche scritte </w:t>
      </w:r>
      <w:proofErr w:type="spellStart"/>
      <w:r w:rsidRPr="00B03B42">
        <w:rPr>
          <w:rFonts w:ascii="Times New Roman" w:eastAsia="Times New Roman" w:hAnsi="Times New Roman" w:cs="Times New Roman"/>
          <w:color w:val="000000"/>
          <w:sz w:val="24"/>
          <w:szCs w:val="24"/>
          <w:lang w:eastAsia="it-IT"/>
        </w:rPr>
        <w:t>sommative</w:t>
      </w:r>
      <w:proofErr w:type="spellEnd"/>
      <w:r w:rsidRPr="00B03B42">
        <w:rPr>
          <w:rFonts w:ascii="Times New Roman" w:eastAsia="Times New Roman" w:hAnsi="Times New Roman" w:cs="Times New Roman"/>
          <w:color w:val="000000"/>
          <w:sz w:val="24"/>
          <w:szCs w:val="24"/>
          <w:lang w:eastAsia="it-IT"/>
        </w:rPr>
        <w:t xml:space="preserve"> multidisciplinari sui contenuti delle aree tematiche trattate. Sarà compito del docen</w:t>
      </w:r>
      <w:r w:rsidR="00DC0904">
        <w:rPr>
          <w:rFonts w:ascii="Times New Roman" w:eastAsia="Times New Roman" w:hAnsi="Times New Roman" w:cs="Times New Roman"/>
          <w:color w:val="000000"/>
          <w:sz w:val="24"/>
          <w:szCs w:val="24"/>
          <w:lang w:eastAsia="it-IT"/>
        </w:rPr>
        <w:t>te referente, prof. Mario Longo</w:t>
      </w:r>
      <w:r w:rsidRPr="00B03B42">
        <w:rPr>
          <w:rFonts w:ascii="Times New Roman" w:eastAsia="Times New Roman" w:hAnsi="Times New Roman" w:cs="Times New Roman"/>
          <w:color w:val="000000"/>
          <w:sz w:val="24"/>
          <w:szCs w:val="24"/>
          <w:lang w:eastAsia="it-IT"/>
        </w:rPr>
        <w:t>, formulare la proposta di voto (espresso in decimi), dopo aver acquisito elementi conoscitivi dai docenti a cui è affidato l’insegnamento dell’Educazione Civica. Il voto di Educazione civica concorre all’ammissione alla classe successiva.</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B325DE">
        <w:rPr>
          <w:rFonts w:ascii="Times New Roman" w:eastAsia="Times New Roman" w:hAnsi="Times New Roman" w:cs="Times New Roman"/>
          <w:sz w:val="24"/>
          <w:szCs w:val="24"/>
          <w:lang w:eastAsia="it-IT"/>
        </w:rPr>
        <w:br/>
      </w:r>
    </w:p>
    <w:p w:rsidR="00B325DE" w:rsidRDefault="00B325DE" w:rsidP="00A033DE">
      <w:pPr>
        <w:numPr>
          <w:ilvl w:val="0"/>
          <w:numId w:val="7"/>
        </w:numPr>
        <w:spacing w:after="0" w:line="240" w:lineRule="auto"/>
        <w:ind w:left="631"/>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lastRenderedPageBreak/>
        <w:t>PROGRAMMAZIONI DISCI</w:t>
      </w:r>
      <w:r w:rsidR="00B03B42">
        <w:rPr>
          <w:rFonts w:ascii="Arial" w:eastAsia="Times New Roman" w:hAnsi="Arial" w:cs="Arial"/>
          <w:b/>
          <w:bCs/>
          <w:color w:val="000000"/>
          <w:sz w:val="23"/>
          <w:szCs w:val="23"/>
          <w:lang w:eastAsia="it-IT"/>
        </w:rPr>
        <w:t>PLINARI</w:t>
      </w:r>
      <w:r w:rsidRPr="00B325DE">
        <w:rPr>
          <w:rFonts w:ascii="Arial" w:eastAsia="Times New Roman" w:hAnsi="Arial" w:cs="Arial"/>
          <w:b/>
          <w:bCs/>
          <w:color w:val="000000"/>
          <w:sz w:val="23"/>
          <w:szCs w:val="23"/>
          <w:lang w:eastAsia="it-IT"/>
        </w:rPr>
        <w:t>: SINTESI DEI CONTENUTI</w:t>
      </w:r>
    </w:p>
    <w:p w:rsidR="008C1C9C" w:rsidRDefault="008C1C9C" w:rsidP="008C1C9C">
      <w:pPr>
        <w:spacing w:after="0" w:line="240" w:lineRule="auto"/>
        <w:ind w:left="631"/>
        <w:textAlignment w:val="baseline"/>
        <w:rPr>
          <w:rFonts w:ascii="Arial" w:eastAsia="Times New Roman" w:hAnsi="Arial" w:cs="Arial"/>
          <w:b/>
          <w:bCs/>
          <w:color w:val="000000"/>
          <w:sz w:val="23"/>
          <w:szCs w:val="23"/>
          <w:lang w:eastAsia="it-IT"/>
        </w:rPr>
      </w:pPr>
    </w:p>
    <w:p w:rsidR="008C1C9C" w:rsidRPr="00823DCF" w:rsidRDefault="008C1C9C" w:rsidP="008C1C9C">
      <w:pPr>
        <w:spacing w:after="16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2203"/>
        <w:gridCol w:w="7665"/>
      </w:tblGrid>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ITALIANO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L’età del Barocco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G. B. Marino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Galileo Galilei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L’Illuminismo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Giuseppe Parini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Carlo Goldoni</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Vittorio Alfieri</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Neoclassicismo e Preromanticismo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Ugo Foscolo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Il Romanticismo </w:t>
            </w:r>
          </w:p>
          <w:p w:rsidR="008C1C9C" w:rsidRPr="00B03B42" w:rsidRDefault="008C1C9C" w:rsidP="00A033DE">
            <w:pPr>
              <w:numPr>
                <w:ilvl w:val="0"/>
                <w:numId w:val="1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Alessandro Manzoni</w:t>
            </w:r>
          </w:p>
          <w:p w:rsidR="008C1C9C" w:rsidRPr="00B03B42" w:rsidRDefault="008C1C9C" w:rsidP="008C1C9C">
            <w:pPr>
              <w:spacing w:after="24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INGLESE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before="12" w:after="0" w:line="240" w:lineRule="auto"/>
              <w:ind w:left="286" w:right="223"/>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u w:val="single"/>
                <w:lang w:eastAsia="it-IT"/>
              </w:rPr>
              <w:t>Lingua</w:t>
            </w:r>
            <w:r w:rsidRPr="00B03B42">
              <w:rPr>
                <w:rFonts w:ascii="Times New Roman" w:eastAsia="Times New Roman" w:hAnsi="Times New Roman" w:cs="Times New Roman"/>
                <w:b/>
                <w:bCs/>
                <w:color w:val="000000"/>
                <w:sz w:val="24"/>
                <w:szCs w:val="24"/>
                <w:lang w:eastAsia="it-IT"/>
              </w:rPr>
              <w:t>: </w:t>
            </w:r>
          </w:p>
          <w:p w:rsidR="008C1C9C" w:rsidRPr="00B03B42" w:rsidRDefault="008C1C9C" w:rsidP="00A033DE">
            <w:pPr>
              <w:numPr>
                <w:ilvl w:val="0"/>
                <w:numId w:val="18"/>
              </w:numPr>
              <w:spacing w:before="12" w:after="0" w:line="240" w:lineRule="auto"/>
              <w:ind w:right="223"/>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Consolidamento e approfondimento delle strutture morfosintattiche, lessico e funzioni linguistiche di livello B1/ B2. </w:t>
            </w:r>
          </w:p>
          <w:p w:rsidR="008C1C9C" w:rsidRPr="00B03B42" w:rsidRDefault="008C1C9C" w:rsidP="008C1C9C">
            <w:pPr>
              <w:spacing w:before="8" w:after="0" w:line="240" w:lineRule="auto"/>
              <w:ind w:left="284" w:right="1332" w:firstLine="2"/>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u w:val="single"/>
                <w:lang w:eastAsia="it-IT"/>
              </w:rPr>
              <w:t>Letteratura</w:t>
            </w:r>
            <w:r w:rsidRPr="00B03B42">
              <w:rPr>
                <w:rFonts w:ascii="Times New Roman" w:eastAsia="Times New Roman" w:hAnsi="Times New Roman" w:cs="Times New Roman"/>
                <w:b/>
                <w:bCs/>
                <w:color w:val="000000"/>
                <w:sz w:val="24"/>
                <w:szCs w:val="24"/>
                <w:lang w:eastAsia="it-IT"/>
              </w:rPr>
              <w:t>: </w:t>
            </w:r>
          </w:p>
          <w:p w:rsidR="008C1C9C" w:rsidRPr="00B03B42" w:rsidRDefault="008C1C9C" w:rsidP="00A033DE">
            <w:pPr>
              <w:numPr>
                <w:ilvl w:val="0"/>
                <w:numId w:val="19"/>
              </w:numPr>
              <w:spacing w:before="8" w:after="0" w:line="240" w:lineRule="auto"/>
              <w:ind w:right="1332"/>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xml:space="preserve">Dagli </w:t>
            </w:r>
            <w:proofErr w:type="spellStart"/>
            <w:r w:rsidRPr="00B03B42">
              <w:rPr>
                <w:rFonts w:ascii="Times New Roman" w:eastAsia="Times New Roman" w:hAnsi="Times New Roman" w:cs="Times New Roman"/>
                <w:color w:val="000000"/>
                <w:sz w:val="24"/>
                <w:szCs w:val="24"/>
                <w:lang w:eastAsia="it-IT"/>
              </w:rPr>
              <w:t>Stuarts</w:t>
            </w:r>
            <w:proofErr w:type="spellEnd"/>
            <w:r w:rsidRPr="00B03B42">
              <w:rPr>
                <w:rFonts w:ascii="Times New Roman" w:eastAsia="Times New Roman" w:hAnsi="Times New Roman" w:cs="Times New Roman"/>
                <w:color w:val="000000"/>
                <w:sz w:val="24"/>
                <w:szCs w:val="24"/>
                <w:lang w:eastAsia="it-IT"/>
              </w:rPr>
              <w:t xml:space="preserve"> all’età del Romanticismo, temi ed autori più  rappresentativi.</w:t>
            </w:r>
          </w:p>
          <w:p w:rsidR="008C1C9C" w:rsidRPr="00B03B42" w:rsidRDefault="008C1C9C" w:rsidP="00A033DE">
            <w:pPr>
              <w:numPr>
                <w:ilvl w:val="0"/>
                <w:numId w:val="19"/>
              </w:numPr>
              <w:spacing w:after="0" w:line="240" w:lineRule="auto"/>
              <w:ind w:right="1332"/>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Analisi del testo narrativo ( il romanzo).</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FRANCESE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before="248" w:after="0" w:line="240" w:lineRule="auto"/>
              <w:ind w:left="15" w:right="1757"/>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shd w:val="clear" w:color="auto" w:fill="FFFFFF"/>
                <w:lang w:eastAsia="it-IT"/>
              </w:rPr>
              <w:t>LETTERATURA: </w:t>
            </w:r>
          </w:p>
          <w:p w:rsidR="008C1C9C" w:rsidRPr="00B03B42" w:rsidRDefault="008C1C9C" w:rsidP="00A033DE">
            <w:pPr>
              <w:numPr>
                <w:ilvl w:val="0"/>
                <w:numId w:val="20"/>
              </w:numPr>
              <w:spacing w:before="248" w:after="0" w:line="240" w:lineRule="auto"/>
              <w:ind w:right="1757"/>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 xml:space="preserve">dal classicismo al romanticismo, temi e autori più rappresentativi. </w:t>
            </w:r>
            <w:r w:rsidRPr="00B03B42">
              <w:rPr>
                <w:rFonts w:ascii="Times New Roman" w:eastAsia="Times New Roman" w:hAnsi="Times New Roman" w:cs="Times New Roman"/>
                <w:color w:val="000000"/>
                <w:sz w:val="24"/>
                <w:szCs w:val="24"/>
                <w:lang w:eastAsia="it-IT"/>
              </w:rPr>
              <w:t> </w:t>
            </w:r>
          </w:p>
          <w:p w:rsidR="008C1C9C" w:rsidRPr="00B03B42" w:rsidRDefault="008C1C9C" w:rsidP="008C1C9C">
            <w:pPr>
              <w:spacing w:before="248" w:after="0" w:line="240" w:lineRule="auto"/>
              <w:ind w:left="15" w:right="1757"/>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shd w:val="clear" w:color="auto" w:fill="FFFFFF"/>
                <w:lang w:eastAsia="it-IT"/>
              </w:rPr>
              <w:t>LINGUA: </w:t>
            </w:r>
          </w:p>
          <w:p w:rsidR="008C1C9C" w:rsidRPr="00B03B42" w:rsidRDefault="008C1C9C" w:rsidP="00A033DE">
            <w:pPr>
              <w:numPr>
                <w:ilvl w:val="0"/>
                <w:numId w:val="21"/>
              </w:numPr>
              <w:spacing w:before="248" w:after="0" w:line="240" w:lineRule="auto"/>
              <w:ind w:right="1757"/>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consolidamento delle strutture morfosintattiche</w:t>
            </w:r>
            <w:r w:rsidR="00DC0904">
              <w:rPr>
                <w:rFonts w:ascii="Times New Roman" w:eastAsia="Times New Roman" w:hAnsi="Times New Roman" w:cs="Times New Roman"/>
                <w:color w:val="000000"/>
                <w:sz w:val="24"/>
                <w:szCs w:val="24"/>
                <w:shd w:val="clear" w:color="auto" w:fill="FFFFFF"/>
                <w:lang w:eastAsia="it-IT"/>
              </w:rPr>
              <w:t>, livello B1/B2.</w:t>
            </w:r>
          </w:p>
          <w:p w:rsidR="008C1C9C" w:rsidRPr="00B03B42" w:rsidRDefault="008C1C9C" w:rsidP="00DC0904">
            <w:pPr>
              <w:spacing w:after="0" w:line="0" w:lineRule="atLeast"/>
              <w:ind w:right="62"/>
              <w:jc w:val="both"/>
              <w:textAlignment w:val="baseline"/>
              <w:rPr>
                <w:rFonts w:ascii="Times New Roman" w:eastAsia="Times New Roman" w:hAnsi="Times New Roman" w:cs="Times New Roman"/>
                <w:color w:val="000000"/>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SPAGNOLO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before="565" w:after="0" w:line="240" w:lineRule="auto"/>
              <w:ind w:left="271" w:right="58" w:hanging="1"/>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u w:val="single"/>
                <w:lang w:eastAsia="it-IT"/>
              </w:rPr>
              <w:t>LETTERATURA</w:t>
            </w:r>
            <w:r w:rsidRPr="00B03B42">
              <w:rPr>
                <w:rFonts w:ascii="Times New Roman" w:eastAsia="Times New Roman" w:hAnsi="Times New Roman" w:cs="Times New Roman"/>
                <w:b/>
                <w:bCs/>
                <w:color w:val="000000"/>
                <w:sz w:val="24"/>
                <w:szCs w:val="24"/>
                <w:lang w:eastAsia="it-IT"/>
              </w:rPr>
              <w:t>: </w:t>
            </w:r>
          </w:p>
          <w:p w:rsidR="008C1C9C" w:rsidRPr="00B03B42" w:rsidRDefault="008C1C9C" w:rsidP="00A033DE">
            <w:pPr>
              <w:numPr>
                <w:ilvl w:val="0"/>
                <w:numId w:val="22"/>
              </w:numPr>
              <w:spacing w:before="565" w:after="0" w:line="240" w:lineRule="auto"/>
              <w:ind w:right="58"/>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Dal Siglo De Oro, in particolare da Miguel De  Cervantes al R</w:t>
            </w:r>
            <w:r w:rsidR="00DC0904">
              <w:rPr>
                <w:rFonts w:ascii="Times New Roman" w:eastAsia="Times New Roman" w:hAnsi="Times New Roman" w:cs="Times New Roman"/>
                <w:color w:val="000000"/>
                <w:sz w:val="24"/>
                <w:szCs w:val="24"/>
                <w:lang w:eastAsia="it-IT"/>
              </w:rPr>
              <w:t>omanticismo, temi ed autori più</w:t>
            </w:r>
            <w:r w:rsidRPr="00B03B42">
              <w:rPr>
                <w:rFonts w:ascii="Times New Roman" w:eastAsia="Times New Roman" w:hAnsi="Times New Roman" w:cs="Times New Roman"/>
                <w:color w:val="000000"/>
                <w:sz w:val="24"/>
                <w:szCs w:val="24"/>
                <w:lang w:eastAsia="it-IT"/>
              </w:rPr>
              <w:t xml:space="preserve"> rappresentativi. </w:t>
            </w:r>
          </w:p>
          <w:p w:rsidR="008C1C9C" w:rsidRPr="00B03B42" w:rsidRDefault="008C1C9C" w:rsidP="008C1C9C">
            <w:pPr>
              <w:spacing w:before="452" w:after="0" w:line="240" w:lineRule="auto"/>
              <w:ind w:left="270" w:right="55"/>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u w:val="single"/>
                <w:lang w:eastAsia="it-IT"/>
              </w:rPr>
              <w:t>LINGUA</w:t>
            </w:r>
            <w:r w:rsidRPr="00B03B42">
              <w:rPr>
                <w:rFonts w:ascii="Times New Roman" w:eastAsia="Times New Roman" w:hAnsi="Times New Roman" w:cs="Times New Roman"/>
                <w:b/>
                <w:bCs/>
                <w:color w:val="000000"/>
                <w:sz w:val="24"/>
                <w:szCs w:val="24"/>
                <w:lang w:eastAsia="it-IT"/>
              </w:rPr>
              <w:t>: </w:t>
            </w:r>
          </w:p>
          <w:p w:rsidR="008C1C9C" w:rsidRPr="00B03B42" w:rsidRDefault="008C1C9C" w:rsidP="00A033DE">
            <w:pPr>
              <w:numPr>
                <w:ilvl w:val="0"/>
                <w:numId w:val="23"/>
              </w:numPr>
              <w:spacing w:before="452" w:after="0" w:line="240" w:lineRule="auto"/>
              <w:ind w:right="55"/>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Consolidamento delle strutture morfosintattiche,  livello b2.</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STORIA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A033DE">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Le rivoluzioni del Settecento e l’età napoleonica.</w:t>
            </w:r>
          </w:p>
          <w:p w:rsidR="008C1C9C" w:rsidRPr="00B03B42" w:rsidRDefault="008C1C9C" w:rsidP="00A033DE">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Il Risorgimento.</w:t>
            </w:r>
          </w:p>
          <w:p w:rsidR="008C1C9C" w:rsidRPr="00B03B42" w:rsidRDefault="008C1C9C" w:rsidP="00A033DE">
            <w:pPr>
              <w:numPr>
                <w:ilvl w:val="0"/>
                <w:numId w:val="24"/>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L’Europa e il mondo nel secondo Ottocento.</w:t>
            </w:r>
          </w:p>
          <w:p w:rsidR="008C1C9C" w:rsidRPr="00B03B42" w:rsidRDefault="008C1C9C" w:rsidP="008C1C9C">
            <w:pPr>
              <w:spacing w:after="24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lastRenderedPageBreak/>
              <w:t>FILOSOFIA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A033DE">
            <w:pPr>
              <w:numPr>
                <w:ilvl w:val="0"/>
                <w:numId w:val="25"/>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xml:space="preserve">Dall’Umanesimo e Rinascimento a </w:t>
            </w:r>
            <w:proofErr w:type="spellStart"/>
            <w:r w:rsidRPr="00B03B42">
              <w:rPr>
                <w:rFonts w:ascii="Times New Roman" w:eastAsia="Times New Roman" w:hAnsi="Times New Roman" w:cs="Times New Roman"/>
                <w:color w:val="000000"/>
                <w:sz w:val="24"/>
                <w:szCs w:val="24"/>
                <w:lang w:eastAsia="it-IT"/>
              </w:rPr>
              <w:t>Hegel</w:t>
            </w:r>
            <w:proofErr w:type="spellEnd"/>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rPr>
          <w:trHeight w:val="77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MATEMATICA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Conoscenze essenziali</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Definizioni delle funzioni goniometriche</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Relazioni fondamentali</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Valori delle funzioni goniometriche degli angoli di 0°, 90°, 180°, 270° e 360°</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Valori delle funzioni goniometriche degli angoli di 30°, 45°, 60° e dei loro associati</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Positività e negatività, periodicità delle funzioni goniometriche</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Grafico delle funzioni goniometriche</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Primo e secondo teorema dei triangoli rettangoli </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Funzioni esponenziali e logaritmiche</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Definizione di logaritmo</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Grafico delle funzioni esponenziali e logaritmiche</w:t>
            </w:r>
          </w:p>
          <w:p w:rsidR="008C1C9C" w:rsidRPr="00B03B42" w:rsidRDefault="008C1C9C" w:rsidP="00A033DE">
            <w:pPr>
              <w:numPr>
                <w:ilvl w:val="0"/>
                <w:numId w:val="26"/>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Proprietà dei logaritmi</w:t>
            </w:r>
          </w:p>
          <w:p w:rsidR="008C1C9C" w:rsidRPr="00B03B42" w:rsidRDefault="008C1C9C" w:rsidP="008C1C9C">
            <w:pPr>
              <w:spacing w:after="0" w:line="240" w:lineRule="auto"/>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FISICA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Conoscenze essenziali</w:t>
            </w:r>
          </w:p>
          <w:p w:rsidR="008C1C9C" w:rsidRPr="00B03B42" w:rsidRDefault="008C1C9C" w:rsidP="00A033DE">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L’energia </w:t>
            </w:r>
          </w:p>
          <w:p w:rsidR="008C1C9C" w:rsidRPr="00B03B42" w:rsidRDefault="008C1C9C" w:rsidP="00A033DE">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La gravitazione</w:t>
            </w:r>
          </w:p>
          <w:p w:rsidR="008C1C9C" w:rsidRPr="00B03B42" w:rsidRDefault="008C1C9C" w:rsidP="00A033DE">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Equilibrio dei fluidi</w:t>
            </w:r>
          </w:p>
          <w:p w:rsidR="008C1C9C" w:rsidRPr="00B03B42" w:rsidRDefault="008C1C9C" w:rsidP="00A033DE">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Calore e temperatura</w:t>
            </w:r>
          </w:p>
          <w:p w:rsidR="008C1C9C" w:rsidRPr="00B03B42" w:rsidRDefault="008C1C9C" w:rsidP="00A033DE">
            <w:pPr>
              <w:numPr>
                <w:ilvl w:val="0"/>
                <w:numId w:val="27"/>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La termodinamica</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STORIA DELL’ARTE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A033DE">
            <w:pPr>
              <w:numPr>
                <w:ilvl w:val="0"/>
                <w:numId w:val="28"/>
              </w:numPr>
              <w:spacing w:after="0" w:line="0" w:lineRule="atLeast"/>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b/>
                <w:bCs/>
                <w:color w:val="000000"/>
                <w:sz w:val="24"/>
                <w:szCs w:val="24"/>
                <w:lang w:eastAsia="it-IT"/>
              </w:rPr>
              <w:t xml:space="preserve"> </w:t>
            </w:r>
            <w:r w:rsidRPr="00B03B42">
              <w:rPr>
                <w:rFonts w:ascii="Times New Roman" w:eastAsia="Times New Roman" w:hAnsi="Times New Roman" w:cs="Times New Roman"/>
                <w:color w:val="000000"/>
                <w:sz w:val="24"/>
                <w:szCs w:val="24"/>
                <w:lang w:eastAsia="it-IT"/>
              </w:rPr>
              <w:t>Manifestazioni e correnti artistiche Dal Medioevo al Seicento. </w:t>
            </w: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SCIENZE NATURALI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16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Chimica:</w:t>
            </w:r>
          </w:p>
          <w:p w:rsidR="008C1C9C" w:rsidRPr="00B03B42" w:rsidRDefault="008C1C9C" w:rsidP="00A033DE">
            <w:pPr>
              <w:numPr>
                <w:ilvl w:val="0"/>
                <w:numId w:val="29"/>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b/>
                <w:bCs/>
                <w:color w:val="000000"/>
                <w:sz w:val="24"/>
                <w:szCs w:val="24"/>
                <w:lang w:eastAsia="it-IT"/>
              </w:rPr>
              <w:t> </w:t>
            </w:r>
            <w:r w:rsidRPr="00B03B42">
              <w:rPr>
                <w:rFonts w:ascii="Times New Roman" w:eastAsia="Times New Roman" w:hAnsi="Times New Roman" w:cs="Times New Roman"/>
                <w:color w:val="000000"/>
                <w:sz w:val="24"/>
                <w:szCs w:val="24"/>
                <w:lang w:eastAsia="it-IT"/>
              </w:rPr>
              <w:t>Cenni sui principali composti chimici</w:t>
            </w:r>
          </w:p>
          <w:p w:rsidR="008C1C9C" w:rsidRPr="00B03B42" w:rsidRDefault="008C1C9C" w:rsidP="00A033DE">
            <w:pPr>
              <w:numPr>
                <w:ilvl w:val="0"/>
                <w:numId w:val="29"/>
              </w:numPr>
              <w:spacing w:after="16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Acidi e basi e PH</w:t>
            </w:r>
          </w:p>
          <w:p w:rsidR="008C1C9C" w:rsidRPr="00B03B42" w:rsidRDefault="008C1C9C" w:rsidP="008C1C9C">
            <w:pPr>
              <w:spacing w:after="16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Biologia:</w:t>
            </w:r>
            <w:r w:rsidRPr="00B03B42">
              <w:rPr>
                <w:rFonts w:ascii="Times New Roman" w:eastAsia="Times New Roman" w:hAnsi="Times New Roman" w:cs="Times New Roman"/>
                <w:color w:val="000000"/>
                <w:sz w:val="24"/>
                <w:szCs w:val="24"/>
                <w:lang w:eastAsia="it-IT"/>
              </w:rPr>
              <w:t> </w:t>
            </w:r>
          </w:p>
          <w:p w:rsidR="008C1C9C" w:rsidRPr="00B03B42" w:rsidRDefault="008C1C9C" w:rsidP="00A033DE">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 xml:space="preserve">Genetica post </w:t>
            </w:r>
            <w:proofErr w:type="spellStart"/>
            <w:r w:rsidRPr="00B03B42">
              <w:rPr>
                <w:rFonts w:ascii="Times New Roman" w:eastAsia="Times New Roman" w:hAnsi="Times New Roman" w:cs="Times New Roman"/>
                <w:color w:val="000000"/>
                <w:sz w:val="24"/>
                <w:szCs w:val="24"/>
                <w:lang w:eastAsia="it-IT"/>
              </w:rPr>
              <w:t>Mendel</w:t>
            </w:r>
            <w:proofErr w:type="spellEnd"/>
          </w:p>
          <w:p w:rsidR="008C1C9C" w:rsidRPr="00B03B42" w:rsidRDefault="008C1C9C" w:rsidP="00A033DE">
            <w:pPr>
              <w:numPr>
                <w:ilvl w:val="0"/>
                <w:numId w:val="30"/>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Anatomia, fisiologia e patologia del corpo umano. </w:t>
            </w:r>
          </w:p>
          <w:p w:rsidR="008C1C9C" w:rsidRPr="00B03B42" w:rsidRDefault="008C1C9C" w:rsidP="00A033DE">
            <w:pPr>
              <w:numPr>
                <w:ilvl w:val="0"/>
                <w:numId w:val="31"/>
              </w:numPr>
              <w:spacing w:after="16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Elementi di educazione alla salute. </w:t>
            </w:r>
          </w:p>
          <w:p w:rsidR="008C1C9C" w:rsidRPr="00B03B42" w:rsidRDefault="008C1C9C" w:rsidP="008C1C9C">
            <w:pPr>
              <w:spacing w:after="16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Scienze della terra: </w:t>
            </w:r>
          </w:p>
          <w:p w:rsidR="008C1C9C" w:rsidRPr="00B03B42" w:rsidRDefault="008C1C9C" w:rsidP="00A033DE">
            <w:pPr>
              <w:numPr>
                <w:ilvl w:val="0"/>
                <w:numId w:val="32"/>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Struttura interna della Terra </w:t>
            </w:r>
          </w:p>
          <w:p w:rsidR="008C1C9C" w:rsidRPr="00B03B42" w:rsidRDefault="008C1C9C" w:rsidP="00A033DE">
            <w:pPr>
              <w:numPr>
                <w:ilvl w:val="0"/>
                <w:numId w:val="32"/>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Vulcani e generalità sui terremoti.</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SCIENZE MOTORIE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PRATICA</w:t>
            </w:r>
          </w:p>
          <w:p w:rsidR="008C1C9C" w:rsidRPr="00B03B42" w:rsidRDefault="008C1C9C" w:rsidP="00A033DE">
            <w:pPr>
              <w:numPr>
                <w:ilvl w:val="0"/>
                <w:numId w:val="33"/>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Attività ed esercizi per il consolidamento delle capacità motorie</w:t>
            </w:r>
          </w:p>
          <w:p w:rsidR="008C1C9C" w:rsidRPr="00B03B42" w:rsidRDefault="008C1C9C" w:rsidP="00A033DE">
            <w:pPr>
              <w:numPr>
                <w:ilvl w:val="0"/>
                <w:numId w:val="33"/>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Attività ed esercizi con piccoli e grandi attrezzi</w:t>
            </w:r>
          </w:p>
          <w:p w:rsidR="008C1C9C" w:rsidRPr="00B03B42" w:rsidRDefault="008C1C9C" w:rsidP="00A033DE">
            <w:pPr>
              <w:numPr>
                <w:ilvl w:val="0"/>
                <w:numId w:val="33"/>
              </w:numPr>
              <w:spacing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Attività sportiva: conoscenza teorica e pratica di più sport di squadra e di  più  specialità  atletiche    </w:t>
            </w:r>
          </w:p>
          <w:p w:rsidR="008C1C9C" w:rsidRPr="00B03B42" w:rsidRDefault="008C1C9C" w:rsidP="008C1C9C">
            <w:pPr>
              <w:spacing w:after="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TEORIA</w:t>
            </w:r>
          </w:p>
          <w:p w:rsidR="008C1C9C" w:rsidRPr="00B03B42" w:rsidRDefault="008C1C9C" w:rsidP="00A033DE">
            <w:pPr>
              <w:numPr>
                <w:ilvl w:val="0"/>
                <w:numId w:val="34"/>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Principi di teoria dell’allenamento</w:t>
            </w:r>
          </w:p>
          <w:p w:rsidR="008C1C9C" w:rsidRPr="00B03B42" w:rsidRDefault="008C1C9C" w:rsidP="00A033DE">
            <w:pPr>
              <w:numPr>
                <w:ilvl w:val="0"/>
                <w:numId w:val="34"/>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Le capacità motorie e metodi di allenamento.</w:t>
            </w:r>
          </w:p>
          <w:p w:rsidR="008C1C9C" w:rsidRPr="00B03B42" w:rsidRDefault="008C1C9C" w:rsidP="00A033DE">
            <w:pPr>
              <w:numPr>
                <w:ilvl w:val="0"/>
                <w:numId w:val="34"/>
              </w:numPr>
              <w:spacing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lastRenderedPageBreak/>
              <w:t>Le sostanze stupefacenti e gli effetti nocivi sulla salute</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r w:rsidR="008C1C9C" w:rsidRPr="00823DCF" w:rsidTr="008C1C9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8C1C9C">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lastRenderedPageBreak/>
              <w:t>RELIGIONE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8C1C9C" w:rsidRPr="00B03B42" w:rsidRDefault="008C1C9C" w:rsidP="00A033DE">
            <w:pPr>
              <w:numPr>
                <w:ilvl w:val="0"/>
                <w:numId w:val="35"/>
              </w:numPr>
              <w:spacing w:after="0" w:line="240" w:lineRule="auto"/>
              <w:jc w:val="both"/>
              <w:textAlignment w:val="baseline"/>
              <w:rPr>
                <w:rFonts w:ascii="Times New Roman" w:eastAsia="Times New Roman" w:hAnsi="Times New Roman" w:cs="Times New Roman"/>
                <w:color w:val="000000"/>
                <w:sz w:val="24"/>
                <w:szCs w:val="24"/>
                <w:lang w:eastAsia="it-IT"/>
              </w:rPr>
            </w:pPr>
            <w:r w:rsidRPr="00B03B42">
              <w:rPr>
                <w:rFonts w:ascii="Times New Roman" w:eastAsia="Times New Roman" w:hAnsi="Times New Roman" w:cs="Times New Roman"/>
                <w:color w:val="000000"/>
                <w:sz w:val="24"/>
                <w:szCs w:val="24"/>
                <w:lang w:eastAsia="it-IT"/>
              </w:rPr>
              <w:t>La Comunità cristiana - La riflessione morale.</w:t>
            </w:r>
          </w:p>
          <w:p w:rsidR="008C1C9C" w:rsidRPr="00B03B42" w:rsidRDefault="008C1C9C" w:rsidP="008C1C9C">
            <w:pPr>
              <w:spacing w:after="0" w:line="0" w:lineRule="atLeast"/>
              <w:rPr>
                <w:rFonts w:ascii="Times New Roman" w:eastAsia="Times New Roman" w:hAnsi="Times New Roman" w:cs="Times New Roman"/>
                <w:sz w:val="24"/>
                <w:szCs w:val="24"/>
                <w:lang w:eastAsia="it-IT"/>
              </w:rPr>
            </w:pPr>
          </w:p>
        </w:tc>
      </w:tr>
    </w:tbl>
    <w:p w:rsidR="00B325DE" w:rsidRPr="00DC0904" w:rsidRDefault="00B325DE" w:rsidP="00A033DE">
      <w:pPr>
        <w:pStyle w:val="Paragrafoelenco"/>
        <w:numPr>
          <w:ilvl w:val="1"/>
          <w:numId w:val="35"/>
        </w:numPr>
        <w:spacing w:line="240" w:lineRule="auto"/>
      </w:pPr>
      <w:r w:rsidRPr="00DC0904">
        <w:rPr>
          <w:rFonts w:ascii="Arial" w:hAnsi="Arial" w:cs="Arial"/>
          <w:b/>
          <w:bCs/>
          <w:color w:val="000000"/>
          <w:sz w:val="23"/>
          <w:szCs w:val="23"/>
        </w:rPr>
        <w:t>MACROAREE PLURIDISCIPLINARI</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0" w:line="240" w:lineRule="auto"/>
        <w:ind w:left="243" w:right="43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Il </w:t>
      </w:r>
      <w:proofErr w:type="spellStart"/>
      <w:r w:rsidRPr="00DC0904">
        <w:rPr>
          <w:rFonts w:ascii="Times New Roman" w:eastAsia="Times New Roman" w:hAnsi="Times New Roman" w:cs="Times New Roman"/>
          <w:color w:val="000000"/>
          <w:sz w:val="24"/>
          <w:szCs w:val="24"/>
          <w:lang w:eastAsia="it-IT"/>
        </w:rPr>
        <w:t>C.d.C</w:t>
      </w:r>
      <w:proofErr w:type="spellEnd"/>
      <w:r w:rsidRPr="00DC0904">
        <w:rPr>
          <w:rFonts w:ascii="Times New Roman" w:eastAsia="Times New Roman" w:hAnsi="Times New Roman" w:cs="Times New Roman"/>
          <w:color w:val="000000"/>
          <w:sz w:val="24"/>
          <w:szCs w:val="24"/>
          <w:lang w:eastAsia="it-IT"/>
        </w:rPr>
        <w:t xml:space="preserve"> intende favorire negli studenti la capacità di approfondire e rielaborare criticamente i contenuti delle discipline affinché essi divengano snodi per un apprendimento pluridisciplinare. A tal fine si individuano di seguito alcuni temi intorno a cui far convergere le programmazioni disciplinari di studio delle diverse discipline: </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DC0904" w:rsidP="00B325DE">
      <w:pPr>
        <w:spacing w:before="60" w:after="0" w:line="240" w:lineRule="auto"/>
        <w:ind w:left="271" w:hanging="207"/>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   </w:t>
      </w:r>
      <w:r w:rsidR="00B325DE" w:rsidRPr="00DC0904">
        <w:rPr>
          <w:rFonts w:ascii="Times New Roman" w:eastAsia="Times New Roman" w:hAnsi="Times New Roman" w:cs="Times New Roman"/>
          <w:color w:val="000000"/>
          <w:sz w:val="24"/>
          <w:szCs w:val="24"/>
          <w:lang w:eastAsia="it-IT"/>
        </w:rPr>
        <w:t>Il C.d.C. in itinere avrà modo di confrontarsi sullo sviluppo dei temi individuati e di attuare eventuali revisioni.</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p w:rsidR="00B325DE" w:rsidRPr="00DC0904" w:rsidRDefault="00B325DE" w:rsidP="00A033DE">
      <w:pPr>
        <w:numPr>
          <w:ilvl w:val="0"/>
          <w:numId w:val="8"/>
        </w:numPr>
        <w:spacing w:before="90" w:after="0" w:line="240" w:lineRule="auto"/>
        <w:ind w:left="631"/>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METODOLOGIE DIDATTICHE</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0" w:line="240" w:lineRule="auto"/>
        <w:ind w:left="243" w:right="43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Affinché l’apprendimento possa essere significativo per tutti gli alunni saranno messe in atto le metodologie didattiche utili al raggiungimento del successo formativo, da quelle tradizionali a quelle più innovative. I docenti del C.d.C. si avvarranno, oltre che della lezione frontale, delle seguenti metodologie didattiche:</w:t>
      </w:r>
    </w:p>
    <w:p w:rsidR="00B325DE" w:rsidRPr="00DC0904" w:rsidRDefault="00B325DE" w:rsidP="00A033DE">
      <w:pPr>
        <w:numPr>
          <w:ilvl w:val="0"/>
          <w:numId w:val="9"/>
        </w:numPr>
        <w:spacing w:before="108" w:after="0" w:line="240" w:lineRule="auto"/>
        <w:ind w:left="975"/>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apprendimento cooperativo</w:t>
      </w:r>
    </w:p>
    <w:p w:rsidR="00B325DE" w:rsidRPr="00DC0904" w:rsidRDefault="00B325DE" w:rsidP="00A033DE">
      <w:pPr>
        <w:numPr>
          <w:ilvl w:val="0"/>
          <w:numId w:val="9"/>
        </w:numPr>
        <w:spacing w:before="60" w:after="0" w:line="240" w:lineRule="auto"/>
        <w:ind w:left="975"/>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 xml:space="preserve">project </w:t>
      </w:r>
      <w:proofErr w:type="spellStart"/>
      <w:r w:rsidRPr="00DC0904">
        <w:rPr>
          <w:rFonts w:ascii="Times New Roman" w:eastAsia="Times New Roman" w:hAnsi="Times New Roman" w:cs="Times New Roman"/>
          <w:color w:val="000000"/>
          <w:sz w:val="24"/>
          <w:szCs w:val="24"/>
          <w:lang w:eastAsia="it-IT"/>
        </w:rPr>
        <w:t>based</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learning</w:t>
      </w:r>
      <w:proofErr w:type="spellEnd"/>
    </w:p>
    <w:p w:rsidR="00B325DE" w:rsidRPr="00DC0904" w:rsidRDefault="00B325DE" w:rsidP="00A033DE">
      <w:pPr>
        <w:numPr>
          <w:ilvl w:val="0"/>
          <w:numId w:val="9"/>
        </w:numPr>
        <w:spacing w:before="55" w:after="0" w:line="240" w:lineRule="auto"/>
        <w:ind w:left="975"/>
        <w:textAlignment w:val="baseline"/>
        <w:rPr>
          <w:rFonts w:ascii="Times New Roman" w:eastAsia="Times New Roman" w:hAnsi="Times New Roman" w:cs="Times New Roman"/>
          <w:color w:val="000000"/>
          <w:sz w:val="24"/>
          <w:szCs w:val="24"/>
          <w:lang w:eastAsia="it-IT"/>
        </w:rPr>
      </w:pPr>
      <w:proofErr w:type="spellStart"/>
      <w:r w:rsidRPr="00DC0904">
        <w:rPr>
          <w:rFonts w:ascii="Times New Roman" w:eastAsia="Times New Roman" w:hAnsi="Times New Roman" w:cs="Times New Roman"/>
          <w:color w:val="000000"/>
          <w:sz w:val="24"/>
          <w:szCs w:val="24"/>
          <w:lang w:eastAsia="it-IT"/>
        </w:rPr>
        <w:t>debate</w:t>
      </w:r>
      <w:proofErr w:type="spellEnd"/>
    </w:p>
    <w:p w:rsidR="00B325DE" w:rsidRPr="00DC0904" w:rsidRDefault="00B325DE" w:rsidP="00A033DE">
      <w:pPr>
        <w:numPr>
          <w:ilvl w:val="0"/>
          <w:numId w:val="9"/>
        </w:numPr>
        <w:spacing w:before="58" w:after="0" w:line="240" w:lineRule="auto"/>
        <w:ind w:left="975"/>
        <w:textAlignment w:val="baseline"/>
        <w:rPr>
          <w:rFonts w:ascii="Times New Roman" w:eastAsia="Times New Roman" w:hAnsi="Times New Roman" w:cs="Times New Roman"/>
          <w:color w:val="000000"/>
          <w:sz w:val="24"/>
          <w:szCs w:val="24"/>
          <w:lang w:eastAsia="it-IT"/>
        </w:rPr>
      </w:pPr>
      <w:proofErr w:type="spellStart"/>
      <w:r w:rsidRPr="00DC0904">
        <w:rPr>
          <w:rFonts w:ascii="Times New Roman" w:eastAsia="Times New Roman" w:hAnsi="Times New Roman" w:cs="Times New Roman"/>
          <w:color w:val="000000"/>
          <w:sz w:val="24"/>
          <w:szCs w:val="24"/>
          <w:lang w:eastAsia="it-IT"/>
        </w:rPr>
        <w:t>flipped</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classroom</w:t>
      </w:r>
      <w:proofErr w:type="spellEnd"/>
    </w:p>
    <w:p w:rsidR="00B325DE" w:rsidRPr="00DC0904" w:rsidRDefault="00B325DE" w:rsidP="00A033DE">
      <w:pPr>
        <w:numPr>
          <w:ilvl w:val="0"/>
          <w:numId w:val="9"/>
        </w:numPr>
        <w:spacing w:before="51" w:after="0" w:line="240" w:lineRule="auto"/>
        <w:ind w:left="975"/>
        <w:textAlignment w:val="baseline"/>
        <w:rPr>
          <w:rFonts w:ascii="Times New Roman" w:eastAsia="Times New Roman" w:hAnsi="Times New Roman" w:cs="Times New Roman"/>
          <w:color w:val="000000"/>
          <w:sz w:val="24"/>
          <w:szCs w:val="24"/>
          <w:lang w:eastAsia="it-IT"/>
        </w:rPr>
      </w:pPr>
      <w:proofErr w:type="spellStart"/>
      <w:r w:rsidRPr="00DC0904">
        <w:rPr>
          <w:rFonts w:ascii="Times New Roman" w:eastAsia="Times New Roman" w:hAnsi="Times New Roman" w:cs="Times New Roman"/>
          <w:color w:val="000000"/>
          <w:sz w:val="24"/>
          <w:szCs w:val="24"/>
          <w:lang w:eastAsia="it-IT"/>
        </w:rPr>
        <w:t>brain</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storming</w:t>
      </w:r>
      <w:proofErr w:type="spellEnd"/>
    </w:p>
    <w:p w:rsidR="00B325DE" w:rsidRPr="00DC0904" w:rsidRDefault="00B325DE" w:rsidP="00A033DE">
      <w:pPr>
        <w:numPr>
          <w:ilvl w:val="0"/>
          <w:numId w:val="9"/>
        </w:numPr>
        <w:spacing w:before="57" w:after="0" w:line="240" w:lineRule="auto"/>
        <w:ind w:left="975"/>
        <w:textAlignment w:val="baseline"/>
        <w:rPr>
          <w:rFonts w:ascii="Times New Roman" w:eastAsia="Times New Roman" w:hAnsi="Times New Roman" w:cs="Times New Roman"/>
          <w:color w:val="000000"/>
          <w:sz w:val="24"/>
          <w:szCs w:val="24"/>
          <w:lang w:eastAsia="it-IT"/>
        </w:rPr>
      </w:pPr>
      <w:proofErr w:type="spellStart"/>
      <w:r w:rsidRPr="00DC0904">
        <w:rPr>
          <w:rFonts w:ascii="Times New Roman" w:eastAsia="Times New Roman" w:hAnsi="Times New Roman" w:cs="Times New Roman"/>
          <w:color w:val="000000"/>
          <w:sz w:val="24"/>
          <w:szCs w:val="24"/>
          <w:lang w:eastAsia="it-IT"/>
        </w:rPr>
        <w:t>problem</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solving</w:t>
      </w:r>
      <w:proofErr w:type="spellEnd"/>
    </w:p>
    <w:p w:rsidR="00B325DE" w:rsidRPr="00DC0904" w:rsidRDefault="00B325DE" w:rsidP="00A033DE">
      <w:pPr>
        <w:numPr>
          <w:ilvl w:val="0"/>
          <w:numId w:val="9"/>
        </w:numPr>
        <w:spacing w:before="58" w:after="0" w:line="240" w:lineRule="auto"/>
        <w:ind w:left="975"/>
        <w:textAlignment w:val="baseline"/>
        <w:rPr>
          <w:rFonts w:ascii="Times New Roman" w:eastAsia="Times New Roman" w:hAnsi="Times New Roman" w:cs="Times New Roman"/>
          <w:color w:val="000000"/>
          <w:sz w:val="24"/>
          <w:szCs w:val="24"/>
          <w:lang w:eastAsia="it-IT"/>
        </w:rPr>
      </w:pPr>
      <w:proofErr w:type="spellStart"/>
      <w:r w:rsidRPr="00DC0904">
        <w:rPr>
          <w:rFonts w:ascii="Times New Roman" w:eastAsia="Times New Roman" w:hAnsi="Times New Roman" w:cs="Times New Roman"/>
          <w:color w:val="000000"/>
          <w:sz w:val="24"/>
          <w:szCs w:val="24"/>
          <w:lang w:eastAsia="it-IT"/>
        </w:rPr>
        <w:t>peer</w:t>
      </w:r>
      <w:proofErr w:type="spellEnd"/>
      <w:r w:rsidRPr="00DC0904">
        <w:rPr>
          <w:rFonts w:ascii="Times New Roman" w:eastAsia="Times New Roman" w:hAnsi="Times New Roman" w:cs="Times New Roman"/>
          <w:color w:val="000000"/>
          <w:sz w:val="24"/>
          <w:szCs w:val="24"/>
          <w:lang w:eastAsia="it-IT"/>
        </w:rPr>
        <w:t xml:space="preserve"> tutoring</w:t>
      </w:r>
    </w:p>
    <w:p w:rsidR="00B325DE" w:rsidRPr="00DC0904" w:rsidRDefault="00B325DE" w:rsidP="00A033DE">
      <w:pPr>
        <w:numPr>
          <w:ilvl w:val="0"/>
          <w:numId w:val="9"/>
        </w:numPr>
        <w:spacing w:before="60" w:after="0" w:line="240" w:lineRule="auto"/>
        <w:ind w:left="975"/>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didattica breve</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0" w:line="240" w:lineRule="auto"/>
        <w:ind w:left="234" w:right="448" w:firstLine="2"/>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Si mirerà a individualizzare gli interventi, tenendo conto della gradualità dei processi di apprendimento e del livello di complessità dei contenuti proposti.</w:t>
      </w:r>
    </w:p>
    <w:p w:rsidR="00B325DE" w:rsidRPr="00DC0904" w:rsidRDefault="00B325DE" w:rsidP="00B325DE">
      <w:pPr>
        <w:spacing w:before="13" w:after="0" w:line="240" w:lineRule="auto"/>
        <w:ind w:left="228" w:right="428" w:hanging="3"/>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Lo studio delle discipline privilegerà l’approccio </w:t>
      </w:r>
      <w:proofErr w:type="spellStart"/>
      <w:r w:rsidRPr="00DC0904">
        <w:rPr>
          <w:rFonts w:ascii="Times New Roman" w:eastAsia="Times New Roman" w:hAnsi="Times New Roman" w:cs="Times New Roman"/>
          <w:color w:val="000000"/>
          <w:sz w:val="24"/>
          <w:szCs w:val="24"/>
          <w:lang w:eastAsia="it-IT"/>
        </w:rPr>
        <w:t>laboratoriale</w:t>
      </w:r>
      <w:proofErr w:type="spellEnd"/>
      <w:r w:rsidRPr="00DC0904">
        <w:rPr>
          <w:rFonts w:ascii="Times New Roman" w:eastAsia="Times New Roman" w:hAnsi="Times New Roman" w:cs="Times New Roman"/>
          <w:color w:val="000000"/>
          <w:sz w:val="24"/>
          <w:szCs w:val="24"/>
          <w:lang w:eastAsia="it-IT"/>
        </w:rPr>
        <w:t xml:space="preserve"> e la metodologia della ricerca, affinché gli studenti, protagonisti dei processi formativi, possano trovare, tanto nel lavoro individuale quanto in quello di gruppo, gli stimoli necessari alle loro esigenze formative.</w:t>
      </w:r>
    </w:p>
    <w:p w:rsidR="00B325DE" w:rsidRPr="00DC0904" w:rsidRDefault="00B325DE" w:rsidP="00B325DE">
      <w:pPr>
        <w:spacing w:before="13" w:after="0" w:line="240" w:lineRule="auto"/>
        <w:ind w:left="228" w:right="428" w:hanging="3"/>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Il Consiglio di classe intende promuovere negli studenti l’abitudine ai collegamenti interdisciplinari e guidare ciascuno di loro ad affinare le capacità argomentative su tematiche trasversali quali, ad esempio, il rapporto tra intellettuale e potere, le rivoluzioni come espressioni del pensiero controcorrente. </w:t>
      </w:r>
    </w:p>
    <w:p w:rsidR="00B325DE" w:rsidRPr="00DC0904" w:rsidRDefault="00B325DE" w:rsidP="00B325DE">
      <w:pPr>
        <w:spacing w:before="12" w:after="0" w:line="240" w:lineRule="auto"/>
        <w:ind w:left="228" w:right="432" w:hanging="3"/>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Il C.d.C. attuerà attività di recupero e di potenziamento e, al fine di sostenere la spinta motivazionale e favorire la crescita dell’autostima, promuoverà la partecipazione alla progettualità d’Istituto.</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p w:rsidR="00B325DE" w:rsidRPr="00DC0904" w:rsidRDefault="00B325DE" w:rsidP="00A033DE">
      <w:pPr>
        <w:numPr>
          <w:ilvl w:val="0"/>
          <w:numId w:val="10"/>
        </w:numPr>
        <w:spacing w:before="228" w:after="0" w:line="240" w:lineRule="auto"/>
        <w:ind w:left="631"/>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 xml:space="preserve">STRUMENTI E AMBIENTI </w:t>
      </w:r>
      <w:proofErr w:type="spellStart"/>
      <w:r w:rsidRPr="00DC0904">
        <w:rPr>
          <w:rFonts w:ascii="Times New Roman" w:eastAsia="Times New Roman" w:hAnsi="Times New Roman" w:cs="Times New Roman"/>
          <w:b/>
          <w:bCs/>
          <w:color w:val="000000"/>
          <w:sz w:val="24"/>
          <w:szCs w:val="24"/>
          <w:lang w:eastAsia="it-IT"/>
        </w:rPr>
        <w:t>DI</w:t>
      </w:r>
      <w:proofErr w:type="spellEnd"/>
      <w:r w:rsidRPr="00DC0904">
        <w:rPr>
          <w:rFonts w:ascii="Times New Roman" w:eastAsia="Times New Roman" w:hAnsi="Times New Roman" w:cs="Times New Roman"/>
          <w:b/>
          <w:bCs/>
          <w:color w:val="000000"/>
          <w:sz w:val="24"/>
          <w:szCs w:val="24"/>
          <w:lang w:eastAsia="it-IT"/>
        </w:rPr>
        <w:t xml:space="preserve"> APPRENDIMENTO</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before="1" w:after="0" w:line="240" w:lineRule="auto"/>
        <w:ind w:left="239" w:right="436" w:firstLine="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lastRenderedPageBreak/>
        <w:t xml:space="preserve">Per attuare attività didattiche efficaci e stimolanti, corrispondenti alle esigenze formative degli alunni, si utilizzeranno tutti gli strumenti che saranno ritenuti idonei, dai supporti cartacei a quelli multimediali e digitali. In questa prospettiva, nella logica della Didattica Digitale Integrata, complementare alle attività in presenza, ci si potrà avvalere del monitor </w:t>
      </w:r>
      <w:proofErr w:type="spellStart"/>
      <w:r w:rsidRPr="00DC0904">
        <w:rPr>
          <w:rFonts w:ascii="Times New Roman" w:eastAsia="Times New Roman" w:hAnsi="Times New Roman" w:cs="Times New Roman"/>
          <w:color w:val="000000"/>
          <w:sz w:val="24"/>
          <w:szCs w:val="24"/>
          <w:lang w:eastAsia="it-IT"/>
        </w:rPr>
        <w:t>screen</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touch</w:t>
      </w:r>
      <w:proofErr w:type="spellEnd"/>
      <w:r w:rsidRPr="00DC0904">
        <w:rPr>
          <w:rFonts w:ascii="Times New Roman" w:eastAsia="Times New Roman" w:hAnsi="Times New Roman" w:cs="Times New Roman"/>
          <w:color w:val="000000"/>
          <w:sz w:val="24"/>
          <w:szCs w:val="24"/>
          <w:lang w:eastAsia="it-IT"/>
        </w:rPr>
        <w:t xml:space="preserve"> di cui è dotata l’aula e di tutti gli applicativi della piattaforma </w:t>
      </w:r>
      <w:proofErr w:type="spellStart"/>
      <w:r w:rsidRPr="00DC0904">
        <w:rPr>
          <w:rFonts w:ascii="Times New Roman" w:eastAsia="Times New Roman" w:hAnsi="Times New Roman" w:cs="Times New Roman"/>
          <w:color w:val="000000"/>
          <w:sz w:val="24"/>
          <w:szCs w:val="24"/>
          <w:lang w:eastAsia="it-IT"/>
        </w:rPr>
        <w:t>GSuite</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for</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Education</w:t>
      </w:r>
      <w:proofErr w:type="spellEnd"/>
      <w:r w:rsidRPr="00DC0904">
        <w:rPr>
          <w:rFonts w:ascii="Times New Roman" w:eastAsia="Times New Roman" w:hAnsi="Times New Roman" w:cs="Times New Roman"/>
          <w:color w:val="000000"/>
          <w:sz w:val="24"/>
          <w:szCs w:val="24"/>
          <w:lang w:eastAsia="it-IT"/>
        </w:rPr>
        <w:t>, che, consentendo un’agevole condivisione di materiali didattici e frequenti attività di esercitazione, promuovono l’attività di ricerca e di approfondimento individuali e di gruppo.</w:t>
      </w:r>
    </w:p>
    <w:p w:rsidR="00B325DE" w:rsidRPr="00DC0904" w:rsidRDefault="00B325DE" w:rsidP="00B325DE">
      <w:pPr>
        <w:spacing w:before="21" w:after="0" w:line="240" w:lineRule="auto"/>
        <w:ind w:left="239" w:right="440" w:firstLine="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Le attività didattiche a scuola si svolgeranno nell’aula assegnata, negli ambienti di apprendimento, in Biblioteca, in Aula Magna, in palestra.</w:t>
      </w:r>
    </w:p>
    <w:p w:rsidR="00B325DE" w:rsidRPr="00DC0904" w:rsidRDefault="00B325DE" w:rsidP="00A033DE">
      <w:pPr>
        <w:numPr>
          <w:ilvl w:val="0"/>
          <w:numId w:val="11"/>
        </w:numPr>
        <w:spacing w:before="228" w:after="0" w:line="240" w:lineRule="auto"/>
        <w:ind w:left="631"/>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VERIFICA</w:t>
      </w:r>
    </w:p>
    <w:p w:rsidR="00B325DE" w:rsidRPr="00DC0904" w:rsidRDefault="00B325DE" w:rsidP="00B325DE">
      <w:pPr>
        <w:spacing w:before="228" w:after="0" w:line="240" w:lineRule="auto"/>
        <w:ind w:left="243" w:right="429" w:firstLine="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Le attività di verifica dovranno cadenzare l'attività didattica, traducendosi in una messa a punto continua della programmazione e nella predisposizione di opportuni interventi di recupero scaturiti dall’accertamento tempestivo di eventuali difficoltà nei processi di apprendimento degli alunni. Ogni valutazione dei discenti è, pertanto, anche una verifica dell'efficacia dell'azione didattica. Gli strumenti per la verifica nel corso </w:t>
      </w:r>
      <w:r w:rsidRPr="00DC0904">
        <w:rPr>
          <w:rFonts w:ascii="Times New Roman" w:eastAsia="Times New Roman" w:hAnsi="Times New Roman" w:cs="Times New Roman"/>
          <w:b/>
          <w:bCs/>
          <w:color w:val="000000"/>
          <w:sz w:val="24"/>
          <w:szCs w:val="24"/>
          <w:lang w:eastAsia="it-IT"/>
        </w:rPr>
        <w:t xml:space="preserve">di ogni quadrimestre </w:t>
      </w:r>
      <w:r w:rsidRPr="00DC0904">
        <w:rPr>
          <w:rFonts w:ascii="Times New Roman" w:eastAsia="Times New Roman" w:hAnsi="Times New Roman" w:cs="Times New Roman"/>
          <w:color w:val="000000"/>
          <w:sz w:val="24"/>
          <w:szCs w:val="24"/>
          <w:lang w:eastAsia="it-IT"/>
        </w:rPr>
        <w:t>sono:</w:t>
      </w:r>
    </w:p>
    <w:p w:rsidR="00B325DE" w:rsidRPr="00DC0904" w:rsidRDefault="00B325DE" w:rsidP="00B325DE">
      <w:pPr>
        <w:spacing w:before="10" w:after="0" w:line="240" w:lineRule="auto"/>
        <w:ind w:left="253"/>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-prove orali (almeno due);</w:t>
      </w:r>
    </w:p>
    <w:p w:rsidR="00B325DE" w:rsidRPr="00DC0904" w:rsidRDefault="00B325DE" w:rsidP="00B325DE">
      <w:pPr>
        <w:spacing w:before="115" w:after="0" w:line="240" w:lineRule="auto"/>
        <w:ind w:left="248" w:right="539" w:firstLine="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-prove scritte (almeno due per le discipline che le prevedano), del tipo strutturato, </w:t>
      </w:r>
      <w:proofErr w:type="spellStart"/>
      <w:r w:rsidRPr="00DC0904">
        <w:rPr>
          <w:rFonts w:ascii="Times New Roman" w:eastAsia="Times New Roman" w:hAnsi="Times New Roman" w:cs="Times New Roman"/>
          <w:color w:val="000000"/>
          <w:sz w:val="24"/>
          <w:szCs w:val="24"/>
          <w:lang w:eastAsia="it-IT"/>
        </w:rPr>
        <w:t>semistrutturato</w:t>
      </w:r>
      <w:proofErr w:type="spellEnd"/>
      <w:r w:rsidRPr="00DC0904">
        <w:rPr>
          <w:rFonts w:ascii="Times New Roman" w:eastAsia="Times New Roman" w:hAnsi="Times New Roman" w:cs="Times New Roman"/>
          <w:color w:val="000000"/>
          <w:sz w:val="24"/>
          <w:szCs w:val="24"/>
          <w:lang w:eastAsia="it-IT"/>
        </w:rPr>
        <w:t xml:space="preserve">, non strutturato. Le verifiche in itinere e </w:t>
      </w:r>
      <w:proofErr w:type="spellStart"/>
      <w:r w:rsidRPr="00DC0904">
        <w:rPr>
          <w:rFonts w:ascii="Times New Roman" w:eastAsia="Times New Roman" w:hAnsi="Times New Roman" w:cs="Times New Roman"/>
          <w:color w:val="000000"/>
          <w:sz w:val="24"/>
          <w:szCs w:val="24"/>
          <w:lang w:eastAsia="it-IT"/>
        </w:rPr>
        <w:t>sommative</w:t>
      </w:r>
      <w:proofErr w:type="spellEnd"/>
      <w:r w:rsidRPr="00DC0904">
        <w:rPr>
          <w:rFonts w:ascii="Times New Roman" w:eastAsia="Times New Roman" w:hAnsi="Times New Roman" w:cs="Times New Roman"/>
          <w:color w:val="000000"/>
          <w:sz w:val="24"/>
          <w:szCs w:val="24"/>
          <w:lang w:eastAsia="it-IT"/>
        </w:rPr>
        <w:t xml:space="preserve"> dovranno essere svolte in presenza. Nel caso di attivazione di didattica a distanza ci si atterrà a quanto previsto dal PDDI.</w:t>
      </w:r>
    </w:p>
    <w:p w:rsidR="00B325DE" w:rsidRPr="00DC0904" w:rsidRDefault="00B325DE" w:rsidP="00B325DE">
      <w:pPr>
        <w:spacing w:after="0" w:line="240" w:lineRule="auto"/>
        <w:ind w:left="253" w:right="441" w:firstLine="12"/>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Per quanto riguarda la scelta delle tipologie, il numero delle verifiche, le griglie di correzione e valutazione si rimanda alle programmazioni dei singoli Dipartimenti disciplinari.</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p w:rsidR="00B325DE" w:rsidRPr="00DC0904" w:rsidRDefault="00B325DE" w:rsidP="00A033DE">
      <w:pPr>
        <w:numPr>
          <w:ilvl w:val="0"/>
          <w:numId w:val="12"/>
        </w:numPr>
        <w:spacing w:after="0" w:line="240" w:lineRule="auto"/>
        <w:ind w:left="631"/>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 xml:space="preserve">CRITERI E STRUMENTI </w:t>
      </w:r>
      <w:proofErr w:type="spellStart"/>
      <w:r w:rsidRPr="00DC0904">
        <w:rPr>
          <w:rFonts w:ascii="Times New Roman" w:eastAsia="Times New Roman" w:hAnsi="Times New Roman" w:cs="Times New Roman"/>
          <w:b/>
          <w:bCs/>
          <w:color w:val="000000"/>
          <w:sz w:val="24"/>
          <w:szCs w:val="24"/>
          <w:lang w:eastAsia="it-IT"/>
        </w:rPr>
        <w:t>DI</w:t>
      </w:r>
      <w:proofErr w:type="spellEnd"/>
      <w:r w:rsidRPr="00DC0904">
        <w:rPr>
          <w:rFonts w:ascii="Times New Roman" w:eastAsia="Times New Roman" w:hAnsi="Times New Roman" w:cs="Times New Roman"/>
          <w:b/>
          <w:bCs/>
          <w:color w:val="000000"/>
          <w:sz w:val="24"/>
          <w:szCs w:val="24"/>
          <w:lang w:eastAsia="it-IT"/>
        </w:rPr>
        <w:t xml:space="preserve"> VALUTAZIONE</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0" w:line="240" w:lineRule="auto"/>
        <w:ind w:left="243" w:right="432" w:firstLine="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La valutazione delle attività sarà trasparente, tempestiva e costante, per assicurare feedback continui che possano essere utili al docente per rimodulare il processo di insegnamento/apprendimento e allo studente per acquisire consapevolezza del proprio processo formativo. La valutazione avrà una </w:t>
      </w:r>
      <w:r w:rsidRPr="00DC0904">
        <w:rPr>
          <w:rFonts w:ascii="Times New Roman" w:eastAsia="Times New Roman" w:hAnsi="Times New Roman" w:cs="Times New Roman"/>
          <w:b/>
          <w:bCs/>
          <w:color w:val="000000"/>
          <w:sz w:val="24"/>
          <w:szCs w:val="24"/>
          <w:lang w:eastAsia="it-IT"/>
        </w:rPr>
        <w:t>dimensione formativa</w:t>
      </w:r>
      <w:r w:rsidRPr="00DC0904">
        <w:rPr>
          <w:rFonts w:ascii="Times New Roman" w:eastAsia="Times New Roman" w:hAnsi="Times New Roman" w:cs="Times New Roman"/>
          <w:color w:val="000000"/>
          <w:sz w:val="24"/>
          <w:szCs w:val="24"/>
          <w:lang w:eastAsia="it-IT"/>
        </w:rPr>
        <w:t xml:space="preserve">, svolta dagli insegnanti in itinere, relativamente al processo di apprendimento di ciascuno studente per capire la qualità dei processi attivati e terrà conto della situazione di partenza, della disponibilità ad apprendere, dell’autonomia, della responsabilità personale e sociale, della partecipazione e del processo di autovalutazione; una </w:t>
      </w:r>
      <w:r w:rsidRPr="00DC0904">
        <w:rPr>
          <w:rFonts w:ascii="Times New Roman" w:eastAsia="Times New Roman" w:hAnsi="Times New Roman" w:cs="Times New Roman"/>
          <w:b/>
          <w:bCs/>
          <w:color w:val="000000"/>
          <w:sz w:val="24"/>
          <w:szCs w:val="24"/>
          <w:lang w:eastAsia="it-IT"/>
        </w:rPr>
        <w:t xml:space="preserve">dimensione </w:t>
      </w:r>
      <w:proofErr w:type="spellStart"/>
      <w:r w:rsidRPr="00DC0904">
        <w:rPr>
          <w:rFonts w:ascii="Times New Roman" w:eastAsia="Times New Roman" w:hAnsi="Times New Roman" w:cs="Times New Roman"/>
          <w:b/>
          <w:bCs/>
          <w:color w:val="000000"/>
          <w:sz w:val="24"/>
          <w:szCs w:val="24"/>
          <w:lang w:eastAsia="it-IT"/>
        </w:rPr>
        <w:t>sommativa</w:t>
      </w:r>
      <w:proofErr w:type="spellEnd"/>
      <w:r w:rsidRPr="00DC0904">
        <w:rPr>
          <w:rFonts w:ascii="Times New Roman" w:eastAsia="Times New Roman" w:hAnsi="Times New Roman" w:cs="Times New Roman"/>
          <w:b/>
          <w:bCs/>
          <w:color w:val="000000"/>
          <w:sz w:val="24"/>
          <w:szCs w:val="24"/>
          <w:lang w:eastAsia="it-IT"/>
        </w:rPr>
        <w:t xml:space="preserve"> </w:t>
      </w:r>
      <w:r w:rsidRPr="00DC0904">
        <w:rPr>
          <w:rFonts w:ascii="Times New Roman" w:eastAsia="Times New Roman" w:hAnsi="Times New Roman" w:cs="Times New Roman"/>
          <w:color w:val="000000"/>
          <w:sz w:val="24"/>
          <w:szCs w:val="24"/>
          <w:lang w:eastAsia="it-IT"/>
        </w:rPr>
        <w:t xml:space="preserve">che tenderà a verificare se gli obiettivi di apprendimento trasversali e disciplinari prefissati sono stati raggiunti e a che livello. La valutazione degli apprendimenti farà riferimento alle griglie di valutazione elaborate </w:t>
      </w:r>
      <w:r w:rsidRPr="00DC0904">
        <w:rPr>
          <w:rFonts w:ascii="Times New Roman" w:eastAsia="Times New Roman" w:hAnsi="Times New Roman" w:cs="Times New Roman"/>
          <w:i/>
          <w:iCs/>
          <w:color w:val="000000"/>
          <w:sz w:val="24"/>
          <w:szCs w:val="24"/>
          <w:lang w:eastAsia="it-IT"/>
        </w:rPr>
        <w:t xml:space="preserve">ad hoc </w:t>
      </w:r>
      <w:r w:rsidRPr="00DC0904">
        <w:rPr>
          <w:rFonts w:ascii="Times New Roman" w:eastAsia="Times New Roman" w:hAnsi="Times New Roman" w:cs="Times New Roman"/>
          <w:color w:val="000000"/>
          <w:sz w:val="24"/>
          <w:szCs w:val="24"/>
          <w:lang w:eastAsia="it-IT"/>
        </w:rPr>
        <w:t>dai diversi dipartimenti, sulla base dell’acquisizione di conoscenze, abilità e competenze personali e disciplinari, tenendo conto di eventuali difficoltà personali e del grado di maturazione personale raggiunto. Per le studentesse e gli studenti con Bisogni Educativi Speciali, la valutazione sarà condotta sulla base dei criteri concordati nei Piani Didattici Personalizzati e nei Piani Educativi Individualizzati. La registrazione degli esiti delle prove di verifica avverrà sul Registro elettronico.</w:t>
      </w:r>
    </w:p>
    <w:p w:rsidR="00B325DE" w:rsidRPr="00B325DE"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r w:rsidRPr="00B325DE">
        <w:rPr>
          <w:rFonts w:ascii="Times New Roman" w:eastAsia="Times New Roman" w:hAnsi="Times New Roman" w:cs="Times New Roman"/>
          <w:sz w:val="24"/>
          <w:szCs w:val="24"/>
          <w:lang w:eastAsia="it-IT"/>
        </w:rPr>
        <w:br/>
      </w:r>
    </w:p>
    <w:p w:rsidR="00B325DE" w:rsidRDefault="00B325DE" w:rsidP="00A033DE">
      <w:pPr>
        <w:numPr>
          <w:ilvl w:val="0"/>
          <w:numId w:val="13"/>
        </w:numPr>
        <w:spacing w:before="60" w:after="0" w:line="240" w:lineRule="auto"/>
        <w:ind w:left="631"/>
        <w:textAlignment w:val="baseline"/>
        <w:rPr>
          <w:rFonts w:ascii="Arial" w:eastAsia="Times New Roman" w:hAnsi="Arial" w:cs="Arial"/>
          <w:b/>
          <w:bCs/>
          <w:color w:val="000000"/>
          <w:sz w:val="23"/>
          <w:szCs w:val="23"/>
          <w:lang w:eastAsia="it-IT"/>
        </w:rPr>
      </w:pPr>
      <w:r w:rsidRPr="00B325DE">
        <w:rPr>
          <w:rFonts w:ascii="Arial" w:eastAsia="Times New Roman" w:hAnsi="Arial" w:cs="Arial"/>
          <w:b/>
          <w:bCs/>
          <w:color w:val="000000"/>
          <w:sz w:val="23"/>
          <w:szCs w:val="23"/>
          <w:lang w:eastAsia="it-IT"/>
        </w:rPr>
        <w:t>STANDARD MINIMI PER L’ATTRIBUZIONE DELLA SUF</w:t>
      </w:r>
      <w:r w:rsidR="00B37531">
        <w:rPr>
          <w:rFonts w:ascii="Arial" w:eastAsia="Times New Roman" w:hAnsi="Arial" w:cs="Arial"/>
          <w:b/>
          <w:bCs/>
          <w:color w:val="000000"/>
          <w:sz w:val="23"/>
          <w:szCs w:val="23"/>
          <w:lang w:eastAsia="it-IT"/>
        </w:rPr>
        <w:t xml:space="preserve">FICIENZA </w:t>
      </w:r>
    </w:p>
    <w:p w:rsidR="00B37531" w:rsidRPr="00823DCF" w:rsidRDefault="00B37531" w:rsidP="00B37531">
      <w:pPr>
        <w:spacing w:after="160" w:line="240" w:lineRule="auto"/>
        <w:jc w:val="both"/>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2064"/>
        <w:gridCol w:w="7804"/>
      </w:tblGrid>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ITALIANO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before="66"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p>
          <w:p w:rsidR="00B37531" w:rsidRPr="00DC0904" w:rsidRDefault="00B37531" w:rsidP="00A033DE">
            <w:pPr>
              <w:numPr>
                <w:ilvl w:val="0"/>
                <w:numId w:val="36"/>
              </w:numPr>
              <w:spacing w:before="66"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le principali regole linguistiche e utilizzarle nei diversi contesti comunicativi</w:t>
            </w:r>
          </w:p>
          <w:p w:rsidR="00B37531" w:rsidRPr="00DC0904" w:rsidRDefault="00B37531" w:rsidP="00A033DE">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i lineamenti fondamentali della storia letteraria italiana dal Barocco al    Romanticismo con particolare riguardo ai classici: Marino, Galilei, Parini, Foscolo e Manzoni</w:t>
            </w:r>
          </w:p>
          <w:p w:rsidR="00B37531" w:rsidRPr="00DC0904" w:rsidRDefault="00B37531" w:rsidP="00A033DE">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nelle linee essenziali la Divina Commedia e i Canti del Purgatorio analizzati</w:t>
            </w:r>
          </w:p>
          <w:p w:rsidR="00B37531" w:rsidRPr="00DC0904" w:rsidRDefault="00B37531" w:rsidP="00A033DE">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elementi essenziali di analisi testuale</w:t>
            </w:r>
          </w:p>
          <w:p w:rsidR="00B37531" w:rsidRPr="00DC0904" w:rsidRDefault="00B37531" w:rsidP="00A033DE">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 le principali caratteristiche di alcune delle tipologie testuali oggetto di prova scritta</w:t>
            </w:r>
          </w:p>
          <w:p w:rsidR="00B37531" w:rsidRPr="00DC0904" w:rsidRDefault="00B37531" w:rsidP="00A033DE">
            <w:pPr>
              <w:numPr>
                <w:ilvl w:val="0"/>
                <w:numId w:val="3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le strutture fondamentali della lingua italiana</w:t>
            </w:r>
          </w:p>
          <w:p w:rsidR="00B37531" w:rsidRPr="00DC0904" w:rsidRDefault="00B37531" w:rsidP="001F2807">
            <w:pPr>
              <w:spacing w:before="1"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    </w:t>
            </w:r>
          </w:p>
          <w:p w:rsidR="00B37531" w:rsidRPr="00DC0904" w:rsidRDefault="00B37531" w:rsidP="001F2807">
            <w:pPr>
              <w:spacing w:before="1"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   CAPACITÀ</w:t>
            </w:r>
          </w:p>
          <w:p w:rsidR="00B37531" w:rsidRPr="00DC0904" w:rsidRDefault="00B37531" w:rsidP="00A033DE">
            <w:pPr>
              <w:numPr>
                <w:ilvl w:val="0"/>
                <w:numId w:val="37"/>
              </w:numPr>
              <w:spacing w:before="12"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Acquisire essenziali capacità espressive personali</w:t>
            </w:r>
          </w:p>
          <w:p w:rsidR="00B37531" w:rsidRPr="00DC0904" w:rsidRDefault="00B37531" w:rsidP="00A033DE">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Leggere ed interpretare il significato globale di un testo letterario</w:t>
            </w:r>
          </w:p>
          <w:p w:rsidR="00B37531" w:rsidRPr="00DC0904" w:rsidRDefault="00B37531" w:rsidP="00A033DE">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applicare regole e conoscenze essenziali in contesti diversi</w:t>
            </w:r>
          </w:p>
          <w:p w:rsidR="00B37531" w:rsidRPr="00DC0904" w:rsidRDefault="00B37531" w:rsidP="00A033DE">
            <w:pPr>
              <w:numPr>
                <w:ilvl w:val="0"/>
                <w:numId w:val="37"/>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esprimere semplici valutazioni.</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before="1"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COMPETENZE</w:t>
            </w:r>
          </w:p>
          <w:p w:rsidR="00B37531" w:rsidRPr="00DC0904" w:rsidRDefault="00B37531" w:rsidP="00A033DE">
            <w:pPr>
              <w:numPr>
                <w:ilvl w:val="0"/>
                <w:numId w:val="38"/>
              </w:numPr>
              <w:spacing w:before="6" w:after="0" w:line="240" w:lineRule="auto"/>
              <w:ind w:right="111"/>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utilizzare in modo accettabile gli strumenti espressivi ed argomentativi necessari all’interazione comunicativa verbale in vari contesti</w:t>
            </w:r>
          </w:p>
          <w:p w:rsidR="00B37531" w:rsidRPr="00DC0904" w:rsidRDefault="00B37531" w:rsidP="00A033DE">
            <w:pPr>
              <w:numPr>
                <w:ilvl w:val="0"/>
                <w:numId w:val="38"/>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individuare la tipologia testuale</w:t>
            </w:r>
          </w:p>
          <w:p w:rsidR="00B37531" w:rsidRPr="00DC0904" w:rsidRDefault="00B37531" w:rsidP="00A033DE">
            <w:pPr>
              <w:numPr>
                <w:ilvl w:val="0"/>
                <w:numId w:val="38"/>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operare essenziali analisi del testo</w:t>
            </w:r>
          </w:p>
          <w:p w:rsidR="00B37531" w:rsidRPr="00DC0904" w:rsidRDefault="00B37531" w:rsidP="00A033DE">
            <w:pPr>
              <w:numPr>
                <w:ilvl w:val="0"/>
                <w:numId w:val="38"/>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produrre testi semplici e corretti, rispettando le caratteristiche specifiche delle diverse tipologie, in particolare quelle degli esami di stato</w:t>
            </w:r>
          </w:p>
          <w:p w:rsidR="00B37531" w:rsidRPr="00DC0904" w:rsidRDefault="00B37531" w:rsidP="001F2807">
            <w:pPr>
              <w:spacing w:after="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INGLESE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before="45" w:after="0" w:line="240" w:lineRule="auto"/>
              <w:ind w:left="9" w:right="333" w:hanging="9"/>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COMPETENZE</w:t>
            </w:r>
          </w:p>
          <w:p w:rsidR="00B37531" w:rsidRPr="00DC0904" w:rsidRDefault="00B37531" w:rsidP="00A033DE">
            <w:pPr>
              <w:numPr>
                <w:ilvl w:val="0"/>
                <w:numId w:val="39"/>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testi scritti/orali</w:t>
            </w:r>
          </w:p>
          <w:p w:rsidR="00B37531" w:rsidRPr="00DC0904" w:rsidRDefault="00B37531" w:rsidP="00A033DE">
            <w:pPr>
              <w:numPr>
                <w:ilvl w:val="0"/>
                <w:numId w:val="39"/>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Interagire in conversazioni</w:t>
            </w:r>
          </w:p>
          <w:p w:rsidR="00B37531" w:rsidRPr="00DC0904" w:rsidRDefault="00B37531" w:rsidP="00A033DE">
            <w:pPr>
              <w:numPr>
                <w:ilvl w:val="0"/>
                <w:numId w:val="39"/>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testi scritti/orali</w:t>
            </w:r>
          </w:p>
          <w:p w:rsidR="00B37531" w:rsidRPr="00DC0904" w:rsidRDefault="00B37531" w:rsidP="00A033DE">
            <w:pPr>
              <w:numPr>
                <w:ilvl w:val="0"/>
                <w:numId w:val="39"/>
              </w:numPr>
              <w:spacing w:after="0" w:line="240" w:lineRule="auto"/>
              <w:ind w:right="16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e contestualizzare testi  letterari</w:t>
            </w:r>
          </w:p>
          <w:p w:rsidR="00B37531" w:rsidRPr="00DC0904" w:rsidRDefault="00B37531" w:rsidP="001F2807">
            <w:pPr>
              <w:spacing w:before="209" w:after="0" w:line="240" w:lineRule="auto"/>
              <w:ind w:left="3" w:right="510" w:hanging="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ABILITA’</w:t>
            </w:r>
          </w:p>
          <w:p w:rsidR="00B37531" w:rsidRPr="00DC0904" w:rsidRDefault="00B37531" w:rsidP="00A033DE">
            <w:pPr>
              <w:numPr>
                <w:ilvl w:val="0"/>
                <w:numId w:val="40"/>
              </w:numPr>
              <w:spacing w:after="0" w:line="240" w:lineRule="auto"/>
              <w:ind w:right="85"/>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brevi testi, a carattere  letterario o specifico d’indirizzo, in  modo globale. Individuare alcune  caratteristiche socio-culturali di un  periodo storico.</w:t>
            </w:r>
          </w:p>
          <w:p w:rsidR="00B37531" w:rsidRPr="00DC0904" w:rsidRDefault="00B37531" w:rsidP="00A033DE">
            <w:pPr>
              <w:numPr>
                <w:ilvl w:val="0"/>
                <w:numId w:val="40"/>
              </w:numPr>
              <w:spacing w:after="0" w:line="240" w:lineRule="auto"/>
              <w:ind w:right="127"/>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Formulare domande e fornire brevi  risposte, legate alla sfera personale.  Rispondere ad alcune domande  specifiche su argomenti di studio.</w:t>
            </w:r>
          </w:p>
          <w:p w:rsidR="00B37531" w:rsidRPr="00DC0904" w:rsidRDefault="00B37531" w:rsidP="00A033DE">
            <w:pPr>
              <w:numPr>
                <w:ilvl w:val="0"/>
                <w:numId w:val="40"/>
              </w:numPr>
              <w:spacing w:after="0" w:line="240" w:lineRule="auto"/>
              <w:ind w:right="7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semplici testi scritti.  Esporre argomenti di studio in modo  essenziale.</w:t>
            </w:r>
          </w:p>
          <w:p w:rsidR="00B37531" w:rsidRPr="00DC0904" w:rsidRDefault="00B37531" w:rsidP="00A033DE">
            <w:pPr>
              <w:numPr>
                <w:ilvl w:val="0"/>
                <w:numId w:val="40"/>
              </w:numPr>
              <w:spacing w:after="0" w:line="240" w:lineRule="auto"/>
              <w:ind w:right="99"/>
              <w:jc w:val="both"/>
              <w:textAlignment w:val="baseline"/>
              <w:rPr>
                <w:rFonts w:ascii="Times New Roman" w:eastAsia="Times New Roman" w:hAnsi="Times New Roman" w:cs="Times New Roman"/>
                <w:color w:val="222222"/>
                <w:sz w:val="24"/>
                <w:szCs w:val="24"/>
                <w:lang w:eastAsia="it-IT"/>
              </w:rPr>
            </w:pPr>
            <w:r w:rsidRPr="00DC0904">
              <w:rPr>
                <w:rFonts w:ascii="Times New Roman" w:eastAsia="Times New Roman" w:hAnsi="Times New Roman" w:cs="Times New Roman"/>
                <w:color w:val="222222"/>
                <w:sz w:val="24"/>
                <w:szCs w:val="24"/>
                <w:lang w:eastAsia="it-IT"/>
              </w:rPr>
              <w:t>Comprendere in modo globale testi  a carattere letterario o specifico  d’indirizzo. Inserire testi letterari nel  relativo contesto socio-culturale.  Individuare le caratteristiche  generali di un periodo letterario.</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ind w:left="9" w:right="-6" w:hanging="1"/>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CONOSCENZE</w:t>
            </w:r>
          </w:p>
          <w:p w:rsidR="00B37531" w:rsidRPr="00DC0904" w:rsidRDefault="00B37531" w:rsidP="00A033DE">
            <w:pPr>
              <w:numPr>
                <w:ilvl w:val="0"/>
                <w:numId w:val="41"/>
              </w:numPr>
              <w:spacing w:before="170" w:after="0" w:line="240" w:lineRule="auto"/>
              <w:ind w:right="85"/>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Grammatica di base necessaria alla  comprensione (grammatica di base); </w:t>
            </w:r>
          </w:p>
          <w:p w:rsidR="00B37531" w:rsidRPr="00DC0904" w:rsidRDefault="00B37531" w:rsidP="00A033DE">
            <w:pPr>
              <w:numPr>
                <w:ilvl w:val="0"/>
                <w:numId w:val="41"/>
              </w:numPr>
              <w:spacing w:after="0" w:line="240" w:lineRule="auto"/>
              <w:ind w:right="85"/>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Conoscenze lessicali adeguate per la  comprensione, la comunicazione e  la produzione di brevi testi scritti.  </w:t>
            </w:r>
          </w:p>
          <w:p w:rsidR="00B37531" w:rsidRPr="00DC0904" w:rsidRDefault="00B37531" w:rsidP="00A033DE">
            <w:pPr>
              <w:numPr>
                <w:ilvl w:val="0"/>
                <w:numId w:val="41"/>
              </w:numPr>
              <w:spacing w:after="0" w:line="240" w:lineRule="auto"/>
              <w:ind w:right="85"/>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Conoscenza delle idee di base dei  contenuti proposti</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ind w:right="30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La valutazione (pratica) di conversazione è finalizzato a valutare la capacità comunicativa  ed argomentativa degli studenti su articoli di attualità tratti da riviste o siti web e l’utilizzo  del lessico specifico.  </w:t>
            </w:r>
          </w:p>
          <w:p w:rsidR="00B37531" w:rsidRPr="00DC0904" w:rsidRDefault="00B37531" w:rsidP="001F2807">
            <w:pPr>
              <w:spacing w:before="6"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Oltre alla lettura e all’analisi di brani di attualità, effettuata in classe, verrà richiesta agli studenti anche una produzione scritta come parte complementare della prova pratica.</w:t>
            </w: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FRANCESE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before="45" w:after="0" w:line="240" w:lineRule="auto"/>
              <w:ind w:left="9" w:right="333" w:hanging="9"/>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COMPETENZE: </w:t>
            </w:r>
          </w:p>
          <w:p w:rsidR="00B37531" w:rsidRPr="00DC0904" w:rsidRDefault="00B37531" w:rsidP="00A033DE">
            <w:pPr>
              <w:numPr>
                <w:ilvl w:val="0"/>
                <w:numId w:val="42"/>
              </w:numPr>
              <w:spacing w:before="45" w:after="0" w:line="240" w:lineRule="auto"/>
              <w:ind w:right="33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testi scritti/orali. </w:t>
            </w:r>
          </w:p>
          <w:p w:rsidR="00B37531" w:rsidRPr="00DC0904" w:rsidRDefault="00B37531" w:rsidP="00A033DE">
            <w:pPr>
              <w:numPr>
                <w:ilvl w:val="0"/>
                <w:numId w:val="42"/>
              </w:numPr>
              <w:spacing w:after="0" w:line="240" w:lineRule="auto"/>
              <w:ind w:right="33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Interagire in conversazioni. </w:t>
            </w:r>
          </w:p>
          <w:p w:rsidR="00B37531" w:rsidRPr="00DC0904" w:rsidRDefault="00B37531" w:rsidP="00A033DE">
            <w:pPr>
              <w:numPr>
                <w:ilvl w:val="0"/>
                <w:numId w:val="42"/>
              </w:numPr>
              <w:spacing w:after="0" w:line="240" w:lineRule="auto"/>
              <w:ind w:right="33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testi scritti/orali. </w:t>
            </w:r>
          </w:p>
          <w:p w:rsidR="00B37531" w:rsidRPr="00DC0904" w:rsidRDefault="00B37531" w:rsidP="00A033DE">
            <w:pPr>
              <w:numPr>
                <w:ilvl w:val="0"/>
                <w:numId w:val="42"/>
              </w:numPr>
              <w:spacing w:after="0" w:line="240" w:lineRule="auto"/>
              <w:ind w:right="33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 Interagire in conversazioni. </w:t>
            </w:r>
          </w:p>
          <w:p w:rsidR="00B37531" w:rsidRPr="00DC0904" w:rsidRDefault="00B37531" w:rsidP="00A033DE">
            <w:pPr>
              <w:numPr>
                <w:ilvl w:val="0"/>
                <w:numId w:val="42"/>
              </w:numPr>
              <w:spacing w:after="0" w:line="240" w:lineRule="auto"/>
              <w:ind w:right="33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e contestualizzare testi letterari  </w:t>
            </w:r>
          </w:p>
          <w:p w:rsidR="00B37531" w:rsidRPr="00DC0904" w:rsidRDefault="00B37531" w:rsidP="001F2807">
            <w:pPr>
              <w:spacing w:before="209" w:after="0" w:line="240" w:lineRule="auto"/>
              <w:ind w:left="3" w:right="510" w:hanging="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ABILITA’</w:t>
            </w:r>
            <w:r w:rsidRPr="00DC0904">
              <w:rPr>
                <w:rFonts w:ascii="Times New Roman" w:eastAsia="Times New Roman" w:hAnsi="Times New Roman" w:cs="Times New Roman"/>
                <w:color w:val="000000"/>
                <w:sz w:val="24"/>
                <w:szCs w:val="24"/>
                <w:lang w:eastAsia="it-IT"/>
              </w:rPr>
              <w:t>: </w:t>
            </w:r>
          </w:p>
          <w:p w:rsidR="00B37531" w:rsidRPr="00DC0904" w:rsidRDefault="00B37531" w:rsidP="00A033DE">
            <w:pPr>
              <w:numPr>
                <w:ilvl w:val="0"/>
                <w:numId w:val="43"/>
              </w:numPr>
              <w:spacing w:before="209" w:after="0" w:line="240" w:lineRule="auto"/>
              <w:ind w:righ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testi scritti/orali nel rispetto degli strumenti di analisi e metodologici specifici  dell’indirizzo. </w:t>
            </w:r>
          </w:p>
          <w:p w:rsidR="00B37531" w:rsidRPr="00DC0904" w:rsidRDefault="00B37531" w:rsidP="00A033DE">
            <w:pPr>
              <w:numPr>
                <w:ilvl w:val="0"/>
                <w:numId w:val="43"/>
              </w:numPr>
              <w:spacing w:after="0" w:line="240" w:lineRule="auto"/>
              <w:ind w:righ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avvalersi degli strumenti di analisi e metodologici specifici dell’indirizzo.</w:t>
            </w:r>
          </w:p>
          <w:p w:rsidR="00B37531" w:rsidRPr="00DC0904" w:rsidRDefault="00B37531" w:rsidP="001F2807">
            <w:pPr>
              <w:spacing w:after="0" w:line="240" w:lineRule="auto"/>
              <w:ind w:left="9" w:right="-6" w:hanging="1"/>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r w:rsidRPr="00DC0904">
              <w:rPr>
                <w:rFonts w:ascii="Times New Roman" w:eastAsia="Times New Roman" w:hAnsi="Times New Roman" w:cs="Times New Roman"/>
                <w:color w:val="000000"/>
                <w:sz w:val="24"/>
                <w:szCs w:val="24"/>
                <w:lang w:eastAsia="it-IT"/>
              </w:rPr>
              <w:t>:</w:t>
            </w:r>
          </w:p>
          <w:p w:rsidR="00B37531" w:rsidRPr="00DC0904" w:rsidRDefault="00B37531" w:rsidP="00A033DE">
            <w:pPr>
              <w:numPr>
                <w:ilvl w:val="0"/>
                <w:numId w:val="44"/>
              </w:numPr>
              <w:spacing w:after="0" w:line="240" w:lineRule="auto"/>
              <w:ind w:right="-6"/>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Conoscenza essenziale degli strumenti di analisi e metodologici dell’indirizzo. </w:t>
            </w:r>
          </w:p>
          <w:p w:rsidR="00B37531" w:rsidRPr="00DC0904" w:rsidRDefault="00B37531" w:rsidP="00A033DE">
            <w:pPr>
              <w:numPr>
                <w:ilvl w:val="0"/>
                <w:numId w:val="44"/>
              </w:numPr>
              <w:spacing w:after="0" w:line="240" w:lineRule="auto"/>
              <w:ind w:right="-6"/>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Conoscenza  delle idee di base dei contenuti proposti. </w:t>
            </w:r>
          </w:p>
          <w:p w:rsidR="00B37531" w:rsidRPr="00DC0904" w:rsidRDefault="00B37531" w:rsidP="001F2807">
            <w:pPr>
              <w:spacing w:after="24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ind w:left="9" w:right="-6" w:hanging="1"/>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La valutazione (pratica) di conversazione è finalizzato a valutare la capacità comunicativa ed argomentativa degli studenti su articoli di attualità tratti da riviste o siti web e l’utilizzo del lessico specifico.</w:t>
            </w:r>
          </w:p>
          <w:p w:rsidR="00B37531" w:rsidRPr="00DC0904" w:rsidRDefault="00B37531" w:rsidP="001F2807">
            <w:pPr>
              <w:spacing w:after="0" w:line="240" w:lineRule="auto"/>
              <w:ind w:left="9" w:right="-6" w:hanging="1"/>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Oltre alla lettura e all’analisi di brani di attualità, effettuata in classe, verrà richiesta agli studenti anche una produzione scritta come parte complementare della prova pratica.</w:t>
            </w:r>
          </w:p>
          <w:p w:rsidR="00B37531" w:rsidRPr="00DC0904" w:rsidRDefault="00B37531" w:rsidP="001F2807">
            <w:pPr>
              <w:spacing w:after="24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SPAGNOLO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before="45" w:after="0" w:line="240" w:lineRule="auto"/>
              <w:ind w:left="9" w:right="333" w:hanging="9"/>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COMPETENZE</w:t>
            </w:r>
          </w:p>
          <w:p w:rsidR="00B37531" w:rsidRPr="00DC0904" w:rsidRDefault="00B37531" w:rsidP="00A033DE">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testi scritti/orali</w:t>
            </w:r>
          </w:p>
          <w:p w:rsidR="00B37531" w:rsidRPr="00DC0904" w:rsidRDefault="00B37531" w:rsidP="00A033DE">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Interagire in conversazioni</w:t>
            </w:r>
          </w:p>
          <w:p w:rsidR="00B37531" w:rsidRPr="00DC0904" w:rsidRDefault="00B37531" w:rsidP="00A033DE">
            <w:pPr>
              <w:numPr>
                <w:ilvl w:val="0"/>
                <w:numId w:val="4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testi scritti/orali</w:t>
            </w:r>
          </w:p>
          <w:p w:rsidR="00B37531" w:rsidRPr="00DC0904" w:rsidRDefault="00B37531" w:rsidP="00A033DE">
            <w:pPr>
              <w:numPr>
                <w:ilvl w:val="0"/>
                <w:numId w:val="45"/>
              </w:numPr>
              <w:spacing w:after="0" w:line="240" w:lineRule="auto"/>
              <w:ind w:right="16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e contestualizzare testi  letterari</w:t>
            </w:r>
          </w:p>
          <w:p w:rsidR="00B37531" w:rsidRPr="00DC0904" w:rsidRDefault="00B37531" w:rsidP="001F2807">
            <w:pPr>
              <w:spacing w:before="209" w:after="0" w:line="240" w:lineRule="auto"/>
              <w:ind w:left="3" w:right="510" w:hanging="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ABILITA’</w:t>
            </w:r>
          </w:p>
          <w:p w:rsidR="00B37531" w:rsidRPr="00DC0904" w:rsidRDefault="00B37531" w:rsidP="00A033DE">
            <w:pPr>
              <w:numPr>
                <w:ilvl w:val="0"/>
                <w:numId w:val="46"/>
              </w:numPr>
              <w:spacing w:after="0" w:line="240" w:lineRule="auto"/>
              <w:ind w:right="85"/>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Comprendere brevi testi, anche di carattere  letterario.. Individuare alcune  caratteristiche socio-culturali di un  periodo storico.</w:t>
            </w:r>
          </w:p>
          <w:p w:rsidR="00B37531" w:rsidRPr="00DC0904" w:rsidRDefault="00B37531" w:rsidP="00A033DE">
            <w:pPr>
              <w:numPr>
                <w:ilvl w:val="0"/>
                <w:numId w:val="46"/>
              </w:numPr>
              <w:spacing w:after="0" w:line="240" w:lineRule="auto"/>
              <w:ind w:right="127"/>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 xml:space="preserve">Formulare domande e fornire  risposte, legate alle varie sfere.  </w:t>
            </w:r>
            <w:r w:rsidRPr="00DC0904">
              <w:rPr>
                <w:rFonts w:ascii="Times New Roman" w:eastAsia="Times New Roman" w:hAnsi="Times New Roman" w:cs="Times New Roman"/>
                <w:color w:val="000000"/>
                <w:sz w:val="24"/>
                <w:szCs w:val="24"/>
                <w:lang w:eastAsia="it-IT"/>
              </w:rPr>
              <w:lastRenderedPageBreak/>
              <w:t>Rispondere ad alcune domande  specifiche su argomenti di studio.</w:t>
            </w:r>
          </w:p>
          <w:p w:rsidR="00B37531" w:rsidRPr="00DC0904" w:rsidRDefault="00B37531" w:rsidP="00A033DE">
            <w:pPr>
              <w:numPr>
                <w:ilvl w:val="0"/>
                <w:numId w:val="46"/>
              </w:numPr>
              <w:spacing w:after="0" w:line="240" w:lineRule="auto"/>
              <w:ind w:right="73"/>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Produrre semplici testi scritti.  Esporre argomenti di studio in modo  approfondito.</w:t>
            </w:r>
          </w:p>
          <w:p w:rsidR="00B37531" w:rsidRPr="00DC0904" w:rsidRDefault="00B37531" w:rsidP="00A033DE">
            <w:pPr>
              <w:numPr>
                <w:ilvl w:val="0"/>
                <w:numId w:val="46"/>
              </w:numPr>
              <w:spacing w:after="0" w:line="240" w:lineRule="auto"/>
              <w:ind w:right="99"/>
              <w:jc w:val="both"/>
              <w:textAlignment w:val="baseline"/>
              <w:rPr>
                <w:rFonts w:ascii="Times New Roman" w:eastAsia="Times New Roman" w:hAnsi="Times New Roman" w:cs="Times New Roman"/>
                <w:color w:val="222222"/>
                <w:sz w:val="24"/>
                <w:szCs w:val="24"/>
                <w:lang w:eastAsia="it-IT"/>
              </w:rPr>
            </w:pPr>
            <w:r w:rsidRPr="00DC0904">
              <w:rPr>
                <w:rFonts w:ascii="Times New Roman" w:eastAsia="Times New Roman" w:hAnsi="Times New Roman" w:cs="Times New Roman"/>
                <w:color w:val="222222"/>
                <w:sz w:val="24"/>
                <w:szCs w:val="24"/>
                <w:lang w:eastAsia="it-IT"/>
              </w:rPr>
              <w:t>Comprendere testi  a carattere letterario o specifico  d’indirizzo. Inserire testi letterari nel  relativo contesto socio-culturale.  Individuare le caratteristiche  </w:t>
            </w:r>
          </w:p>
          <w:p w:rsidR="00B37531" w:rsidRPr="00DC0904" w:rsidRDefault="00B37531" w:rsidP="001F2807">
            <w:pPr>
              <w:spacing w:before="5" w:after="0" w:line="240" w:lineRule="auto"/>
              <w:ind w:left="720"/>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222222"/>
                <w:sz w:val="24"/>
                <w:szCs w:val="24"/>
                <w:lang w:eastAsia="it-IT"/>
              </w:rPr>
              <w:t>generali di un periodo letterario.</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ind w:left="9" w:right="-6" w:hanging="1"/>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p>
          <w:p w:rsidR="00B37531" w:rsidRPr="00DC0904" w:rsidRDefault="00B37531" w:rsidP="00A033DE">
            <w:pPr>
              <w:numPr>
                <w:ilvl w:val="0"/>
                <w:numId w:val="47"/>
              </w:numPr>
              <w:spacing w:before="367" w:after="0" w:line="240" w:lineRule="auto"/>
              <w:ind w:right="58"/>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Grammatica di base  necessaria alla  comprensione B2+  </w:t>
            </w:r>
          </w:p>
          <w:p w:rsidR="00B37531" w:rsidRPr="00DC0904" w:rsidRDefault="00B37531" w:rsidP="001F2807">
            <w:pPr>
              <w:spacing w:before="3" w:after="0" w:line="240" w:lineRule="auto"/>
              <w:ind w:left="720" w:right="187"/>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 xml:space="preserve">(Presente de </w:t>
            </w:r>
            <w:proofErr w:type="spellStart"/>
            <w:r w:rsidRPr="00DC0904">
              <w:rPr>
                <w:rFonts w:ascii="Times New Roman" w:eastAsia="Times New Roman" w:hAnsi="Times New Roman" w:cs="Times New Roman"/>
                <w:color w:val="000000"/>
                <w:sz w:val="24"/>
                <w:szCs w:val="24"/>
                <w:lang w:eastAsia="it-IT"/>
              </w:rPr>
              <w:t>subjuntivo</w:t>
            </w:r>
            <w:proofErr w:type="spellEnd"/>
            <w:r w:rsidRPr="00DC0904">
              <w:rPr>
                <w:rFonts w:ascii="Times New Roman" w:eastAsia="Times New Roman" w:hAnsi="Times New Roman" w:cs="Times New Roman"/>
                <w:color w:val="000000"/>
                <w:sz w:val="24"/>
                <w:szCs w:val="24"/>
                <w:lang w:eastAsia="it-IT"/>
              </w:rPr>
              <w:t xml:space="preserve">,  </w:t>
            </w:r>
            <w:proofErr w:type="spellStart"/>
            <w:r w:rsidRPr="00DC0904">
              <w:rPr>
                <w:rFonts w:ascii="Times New Roman" w:eastAsia="Times New Roman" w:hAnsi="Times New Roman" w:cs="Times New Roman"/>
                <w:color w:val="000000"/>
                <w:sz w:val="24"/>
                <w:szCs w:val="24"/>
                <w:lang w:eastAsia="it-IT"/>
              </w:rPr>
              <w:t>imperfecto</w:t>
            </w:r>
            <w:proofErr w:type="spellEnd"/>
            <w:r w:rsidRPr="00DC0904">
              <w:rPr>
                <w:rFonts w:ascii="Times New Roman" w:eastAsia="Times New Roman" w:hAnsi="Times New Roman" w:cs="Times New Roman"/>
                <w:color w:val="000000"/>
                <w:sz w:val="24"/>
                <w:szCs w:val="24"/>
                <w:lang w:eastAsia="it-IT"/>
              </w:rPr>
              <w:t xml:space="preserve"> de  </w:t>
            </w:r>
          </w:p>
          <w:p w:rsidR="00B37531" w:rsidRPr="00DC0904" w:rsidRDefault="00B37531" w:rsidP="001F2807">
            <w:pPr>
              <w:spacing w:before="6" w:after="0" w:line="240" w:lineRule="auto"/>
              <w:ind w:left="720" w:right="211"/>
              <w:jc w:val="both"/>
              <w:rPr>
                <w:rFonts w:ascii="Times New Roman" w:eastAsia="Times New Roman" w:hAnsi="Times New Roman" w:cs="Times New Roman"/>
                <w:sz w:val="24"/>
                <w:szCs w:val="24"/>
                <w:lang w:eastAsia="it-IT"/>
              </w:rPr>
            </w:pPr>
            <w:proofErr w:type="spellStart"/>
            <w:r w:rsidRPr="00DC0904">
              <w:rPr>
                <w:rFonts w:ascii="Times New Roman" w:eastAsia="Times New Roman" w:hAnsi="Times New Roman" w:cs="Times New Roman"/>
                <w:color w:val="000000"/>
                <w:sz w:val="24"/>
                <w:szCs w:val="24"/>
                <w:lang w:eastAsia="it-IT"/>
              </w:rPr>
              <w:t>subjuntivo</w:t>
            </w:r>
            <w:proofErr w:type="spellEnd"/>
            <w:r w:rsidRPr="00DC0904">
              <w:rPr>
                <w:rFonts w:ascii="Times New Roman" w:eastAsia="Times New Roman" w:hAnsi="Times New Roman" w:cs="Times New Roman"/>
                <w:color w:val="000000"/>
                <w:sz w:val="24"/>
                <w:szCs w:val="24"/>
                <w:lang w:eastAsia="it-IT"/>
              </w:rPr>
              <w:t>);</w:t>
            </w:r>
          </w:p>
          <w:p w:rsidR="00B37531" w:rsidRPr="00DC0904" w:rsidRDefault="00B37531" w:rsidP="00A033DE">
            <w:pPr>
              <w:numPr>
                <w:ilvl w:val="0"/>
                <w:numId w:val="48"/>
              </w:numPr>
              <w:spacing w:before="6" w:after="0" w:line="240" w:lineRule="auto"/>
              <w:ind w:right="211"/>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Conoscenze  lessicali adeguate per la  comprensione, la  </w:t>
            </w:r>
          </w:p>
          <w:p w:rsidR="00B37531" w:rsidRPr="00DC0904" w:rsidRDefault="00B37531" w:rsidP="001F2807">
            <w:pPr>
              <w:spacing w:before="7" w:after="0" w:line="240" w:lineRule="auto"/>
              <w:ind w:left="720"/>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comunicazione e la  produzione di testi  scritti. </w:t>
            </w:r>
          </w:p>
          <w:p w:rsidR="00B37531" w:rsidRPr="00DC0904" w:rsidRDefault="00B37531" w:rsidP="00A033DE">
            <w:pPr>
              <w:numPr>
                <w:ilvl w:val="0"/>
                <w:numId w:val="49"/>
              </w:numPr>
              <w:spacing w:before="7"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Conoscenze più  approfondite dei contenuti proposti.</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before="7" w:after="0" w:line="0" w:lineRule="atLeast"/>
              <w:ind w:left="125"/>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La valutazione (pratica) di conversazione è finalizzato a valutare la capacità  comunicativa ed argomentativa degli studenti su articoli di attualità tratti da  riviste, testi di cultura e civiltà spagnola, siti web e l’utilizzo del lessico specifico.  Oltre alla lettura e all’analisi di brani di attualità, effettuata in classe, verrà  richiesta agli studenti anche una produzione scritta come parte complementare  della prova pratica. </w:t>
            </w: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STORIA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before="66" w:after="0" w:line="240" w:lineRule="auto"/>
              <w:ind w:left="28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p>
          <w:p w:rsidR="00B37531" w:rsidRPr="00DC0904" w:rsidRDefault="00B37531" w:rsidP="00A033DE">
            <w:pPr>
              <w:numPr>
                <w:ilvl w:val="0"/>
                <w:numId w:val="50"/>
              </w:numPr>
              <w:spacing w:before="2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gli eventi storici nelle linee essenziali.</w:t>
            </w:r>
          </w:p>
          <w:p w:rsidR="00B37531" w:rsidRPr="00DC0904" w:rsidRDefault="00B37531" w:rsidP="00A033DE">
            <w:pPr>
              <w:numPr>
                <w:ilvl w:val="0"/>
                <w:numId w:val="50"/>
              </w:numPr>
              <w:spacing w:before="2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il linguaggio specifico della disciplina</w:t>
            </w:r>
            <w:r w:rsidRPr="00DC0904">
              <w:rPr>
                <w:rFonts w:ascii="Times New Roman" w:eastAsia="Times New Roman" w:hAnsi="Times New Roman" w:cs="Times New Roman"/>
                <w:b/>
                <w:bCs/>
                <w:color w:val="000000"/>
                <w:sz w:val="24"/>
                <w:szCs w:val="24"/>
                <w:lang w:eastAsia="it-IT"/>
              </w:rPr>
              <w:t> </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before="1" w:after="0" w:line="240" w:lineRule="auto"/>
              <w:ind w:left="28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CAPACITÀ</w:t>
            </w:r>
          </w:p>
          <w:p w:rsidR="00B37531" w:rsidRPr="00DC0904" w:rsidRDefault="00B37531" w:rsidP="00A033DE">
            <w:pPr>
              <w:numPr>
                <w:ilvl w:val="0"/>
                <w:numId w:val="51"/>
              </w:numPr>
              <w:spacing w:before="2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Collocare gli eventi nella giusta dimensione temporale e spaziale.</w:t>
            </w:r>
          </w:p>
          <w:p w:rsidR="00B37531" w:rsidRPr="00DC0904" w:rsidRDefault="00B37531" w:rsidP="00A033DE">
            <w:pPr>
              <w:numPr>
                <w:ilvl w:val="0"/>
                <w:numId w:val="51"/>
              </w:numPr>
              <w:spacing w:before="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Esporre le conoscenze acquisite in forma chiara ed appropriata</w:t>
            </w:r>
          </w:p>
          <w:p w:rsidR="00B37531" w:rsidRPr="00DC0904" w:rsidRDefault="00B37531" w:rsidP="00A033DE">
            <w:pPr>
              <w:numPr>
                <w:ilvl w:val="0"/>
                <w:numId w:val="51"/>
              </w:numPr>
              <w:spacing w:before="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Stabilire essenziali relazioni tra i fatti storici</w:t>
            </w:r>
          </w:p>
          <w:p w:rsidR="00B37531" w:rsidRPr="00DC0904" w:rsidRDefault="00B37531" w:rsidP="001F2807">
            <w:pPr>
              <w:spacing w:before="1" w:after="0" w:line="240" w:lineRule="auto"/>
              <w:ind w:left="28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COMPETENZE</w:t>
            </w:r>
          </w:p>
          <w:p w:rsidR="00B37531" w:rsidRPr="00DC0904" w:rsidRDefault="00B37531" w:rsidP="00A033DE">
            <w:pPr>
              <w:numPr>
                <w:ilvl w:val="0"/>
                <w:numId w:val="52"/>
              </w:numPr>
              <w:spacing w:before="2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individuare le principali relazioni tra i fatti storici.</w:t>
            </w:r>
          </w:p>
          <w:p w:rsidR="00B37531" w:rsidRPr="00DC0904" w:rsidRDefault="00B37531" w:rsidP="00A033DE">
            <w:pPr>
              <w:numPr>
                <w:ilvl w:val="0"/>
                <w:numId w:val="52"/>
              </w:numPr>
              <w:spacing w:before="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usare il linguaggio specifico della disciplina</w:t>
            </w:r>
          </w:p>
          <w:p w:rsidR="00B37531" w:rsidRPr="00DC0904" w:rsidRDefault="00B37531" w:rsidP="00A033DE">
            <w:pPr>
              <w:numPr>
                <w:ilvl w:val="0"/>
                <w:numId w:val="52"/>
              </w:numPr>
              <w:spacing w:before="1" w:after="0" w:line="240" w:lineRule="auto"/>
              <w:ind w:left="510"/>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individuare le principali tematiche storiche comprendendone cause e conseguenze</w:t>
            </w:r>
          </w:p>
          <w:p w:rsidR="00B37531" w:rsidRPr="00DC0904" w:rsidRDefault="00B37531" w:rsidP="001F2807">
            <w:pPr>
              <w:spacing w:after="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FILOSOFIA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Uomo e natura nella filosofia umanistica e rinascimentale</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Le principali argomentazioni del dibattito tra protestantesimo e cattolicesimo</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Le principali novità della rivoluzione astronomica</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 principi del metodo scientifico di G. Galilei</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Il dibattito sul metodo tra i principali rappresentanti del razionalismo e</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dell’empirismo</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Concetti chiave dell’Illuminismo</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Concetti chiave del Criticismo kantiano</w:t>
            </w:r>
          </w:p>
          <w:p w:rsidR="00B37531" w:rsidRPr="00DC0904" w:rsidRDefault="00B37531" w:rsidP="00A033DE">
            <w:pPr>
              <w:numPr>
                <w:ilvl w:val="0"/>
                <w:numId w:val="5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Principi fondamentali dell’Idealismo tedesco e dell’hegelismo</w:t>
            </w:r>
          </w:p>
          <w:p w:rsidR="00B37531" w:rsidRPr="00DC0904" w:rsidRDefault="00B37531" w:rsidP="00A033DE">
            <w:pPr>
              <w:numPr>
                <w:ilvl w:val="0"/>
                <w:numId w:val="53"/>
              </w:numPr>
              <w:spacing w:before="100" w:beforeAutospacing="1" w:after="100" w:afterAutospacing="1" w:line="240" w:lineRule="auto"/>
              <w:textAlignment w:val="baseline"/>
              <w:rPr>
                <w:rFonts w:ascii="Times New Roman" w:eastAsia="Times New Roman" w:hAnsi="Times New Roman" w:cs="Times New Roman"/>
                <w:color w:val="000000"/>
                <w:sz w:val="24"/>
                <w:szCs w:val="24"/>
                <w:lang w:eastAsia="it-IT"/>
              </w:rPr>
            </w:pPr>
          </w:p>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Competenze/abilità</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Utilizzare il manuale come strumento di apprendimento autonomo</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Leggere e analizzare nelle sue linee fondamentali un semplice e breve testo di argomento filosofico</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Individuare il nucleo tematico principale</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Costruire una coerente struttura argomentativa</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Definire le principali relazioni tra contesto storico culturale e pensiero</w:t>
            </w:r>
          </w:p>
          <w:p w:rsidR="00B37531" w:rsidRPr="00DC0904" w:rsidRDefault="00B37531" w:rsidP="00A033DE">
            <w:pPr>
              <w:numPr>
                <w:ilvl w:val="0"/>
                <w:numId w:val="54"/>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filosofico</w:t>
            </w:r>
          </w:p>
          <w:p w:rsidR="00B37531" w:rsidRPr="00DC0904" w:rsidRDefault="00B37531" w:rsidP="001F2807">
            <w:pPr>
              <w:spacing w:after="240" w:line="0" w:lineRule="atLeast"/>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MATEMATICA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Abilità pratiche essenziali per il quarto anno</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Convertire da gradi a radianti e viceversa</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Rappresentare graficamente gli angoli nei diversi quadranti</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espressioni goniometriche</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semplici equazioni goniometriche di primo e secondo grado</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i triangoli rettangoli</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Utilizzare i teoremi trigonometrici per risolvere semplici problematiche reali</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espressioni ed equazioni esponenziali e logaritmiche</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Rappresentare graficamente semplici funzioni esponenziali e logaritmiche</w:t>
            </w:r>
          </w:p>
          <w:p w:rsidR="00B37531" w:rsidRPr="00DC0904" w:rsidRDefault="00B37531" w:rsidP="00A033DE">
            <w:pPr>
              <w:numPr>
                <w:ilvl w:val="0"/>
                <w:numId w:val="55"/>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semplici problemi di vita reale mediante l’uso degli esponenziali e dei logaritmi</w:t>
            </w:r>
          </w:p>
          <w:p w:rsidR="00B37531" w:rsidRPr="00DC0904" w:rsidRDefault="00B37531" w:rsidP="001F2807">
            <w:pPr>
              <w:spacing w:after="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FISICA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Abilità pratiche essenziali per il quarto anno</w:t>
            </w:r>
          </w:p>
          <w:p w:rsidR="00B37531" w:rsidRPr="00DC0904" w:rsidRDefault="00B37531" w:rsidP="00A033DE">
            <w:pPr>
              <w:numPr>
                <w:ilvl w:val="0"/>
                <w:numId w:val="5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Utilizzare la relazione tra lavoro ed energia</w:t>
            </w:r>
          </w:p>
          <w:p w:rsidR="00B37531" w:rsidRPr="00DC0904" w:rsidRDefault="00B37531" w:rsidP="00A033DE">
            <w:pPr>
              <w:numPr>
                <w:ilvl w:val="0"/>
                <w:numId w:val="5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Applicare i principi di conservazione</w:t>
            </w:r>
          </w:p>
          <w:p w:rsidR="00B37531" w:rsidRPr="00DC0904" w:rsidRDefault="00B37531" w:rsidP="00A033DE">
            <w:pPr>
              <w:numPr>
                <w:ilvl w:val="0"/>
                <w:numId w:val="5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Applicare la legge di gravitazione universale</w:t>
            </w:r>
          </w:p>
          <w:p w:rsidR="00B37531" w:rsidRPr="00DC0904" w:rsidRDefault="00B37531" w:rsidP="00A033DE">
            <w:pPr>
              <w:numPr>
                <w:ilvl w:val="0"/>
                <w:numId w:val="56"/>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Applicare la legge fondamentale della termologia</w:t>
            </w:r>
          </w:p>
          <w:p w:rsidR="00B37531" w:rsidRPr="00DC0904" w:rsidRDefault="00B37531" w:rsidP="001F2807">
            <w:pPr>
              <w:spacing w:after="24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STORIA DELL’ARTE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A033DE">
            <w:pPr>
              <w:numPr>
                <w:ilvl w:val="0"/>
                <w:numId w:val="57"/>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Conoscenza dei contenuti e terminologie di base, anche se in modo mnemonico e scolastico, e  capacità di applicarli correttamente anche se non sempre in modo autonomo. </w:t>
            </w:r>
          </w:p>
          <w:p w:rsidR="00B37531" w:rsidRPr="00DC0904" w:rsidRDefault="00B37531" w:rsidP="00A033DE">
            <w:pPr>
              <w:numPr>
                <w:ilvl w:val="0"/>
                <w:numId w:val="57"/>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Esposizione semplice e  chiara, con accettabile proprietà di linguaggio. </w:t>
            </w:r>
          </w:p>
          <w:p w:rsidR="00B37531" w:rsidRPr="00DC0904" w:rsidRDefault="00B37531" w:rsidP="00A033DE">
            <w:pPr>
              <w:numPr>
                <w:ilvl w:val="0"/>
                <w:numId w:val="57"/>
              </w:numPr>
              <w:spacing w:after="0" w:line="0" w:lineRule="atLeast"/>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Sviluppo di sufficienti capacità di sintesi e anche se  guidati, di analisi, valutazione, riconoscimento e contestualizzazione. </w:t>
            </w: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SCIENZE NATURALI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16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u w:val="single"/>
                <w:lang w:eastAsia="it-IT"/>
              </w:rPr>
              <w:t>Abilità e competenze</w:t>
            </w:r>
            <w:r w:rsidRPr="00DC0904">
              <w:rPr>
                <w:rFonts w:ascii="Times New Roman" w:eastAsia="Times New Roman" w:hAnsi="Times New Roman" w:cs="Times New Roman"/>
                <w:b/>
                <w:bCs/>
                <w:color w:val="000000"/>
                <w:sz w:val="24"/>
                <w:szCs w:val="24"/>
                <w:lang w:eastAsia="it-IT"/>
              </w:rPr>
              <w:t>: </w:t>
            </w:r>
          </w:p>
          <w:p w:rsidR="00B37531" w:rsidRPr="00DC0904" w:rsidRDefault="00B37531" w:rsidP="00A033DE">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Analizzare, stabilire relazioni e applicare semplici formule.</w:t>
            </w:r>
          </w:p>
          <w:p w:rsidR="00B37531" w:rsidRPr="00DC0904" w:rsidRDefault="00B37531" w:rsidP="00A033DE">
            <w:pPr>
              <w:numPr>
                <w:ilvl w:val="0"/>
                <w:numId w:val="58"/>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Risolvere semplici problemi attinenti agli argomenti trattati durante l’anno.</w:t>
            </w:r>
          </w:p>
          <w:p w:rsidR="00B37531" w:rsidRPr="00DC0904" w:rsidRDefault="00B37531" w:rsidP="00A033DE">
            <w:pPr>
              <w:numPr>
                <w:ilvl w:val="0"/>
                <w:numId w:val="58"/>
              </w:numPr>
              <w:spacing w:after="16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Esprimere i concetti fondamentali e descrivere fenomeni utilizzando il linguaggio specifico della disciplina.</w:t>
            </w:r>
          </w:p>
          <w:p w:rsidR="00B37531" w:rsidRPr="00DC0904" w:rsidRDefault="00B37531" w:rsidP="001F2807">
            <w:pPr>
              <w:spacing w:after="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SCIENZE MOTORIE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ind w:left="108" w:right="322" w:firstLine="60"/>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w:t>
            </w:r>
            <w:r w:rsidRPr="00DC0904">
              <w:rPr>
                <w:rFonts w:ascii="Times New Roman" w:eastAsia="Times New Roman" w:hAnsi="Times New Roman" w:cs="Times New Roman"/>
                <w:color w:val="000000"/>
                <w:sz w:val="24"/>
                <w:szCs w:val="24"/>
                <w:lang w:eastAsia="it-IT"/>
              </w:rPr>
              <w:t>:</w:t>
            </w:r>
          </w:p>
          <w:p w:rsidR="00B37531" w:rsidRPr="00DC0904" w:rsidRDefault="00B37531" w:rsidP="00A033DE">
            <w:pPr>
              <w:numPr>
                <w:ilvl w:val="0"/>
                <w:numId w:val="59"/>
              </w:numPr>
              <w:spacing w:after="0" w:line="240" w:lineRule="auto"/>
              <w:ind w:left="828"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il regolamento nelle linee generali di più sport di squadra </w:t>
            </w:r>
          </w:p>
          <w:p w:rsidR="00B37531" w:rsidRPr="00DC0904" w:rsidRDefault="00B37531" w:rsidP="00A033DE">
            <w:pPr>
              <w:numPr>
                <w:ilvl w:val="0"/>
                <w:numId w:val="59"/>
              </w:numPr>
              <w:spacing w:after="0" w:line="240" w:lineRule="auto"/>
              <w:ind w:left="828"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lastRenderedPageBreak/>
              <w:t>Conoscere i fondamentali individuali e gli schemi di gioco degli sport praticati   e gli schema motorio di più discipline atletiche</w:t>
            </w:r>
          </w:p>
          <w:p w:rsidR="00B37531" w:rsidRPr="00DC0904" w:rsidRDefault="00B37531" w:rsidP="00A033DE">
            <w:pPr>
              <w:numPr>
                <w:ilvl w:val="0"/>
                <w:numId w:val="59"/>
              </w:numPr>
              <w:spacing w:after="0" w:line="240" w:lineRule="auto"/>
              <w:ind w:left="828"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e applicare le principali norme igieniche e di primo soccorso</w:t>
            </w:r>
          </w:p>
          <w:p w:rsidR="00B37531" w:rsidRPr="00DC0904" w:rsidRDefault="00B37531" w:rsidP="00A033DE">
            <w:pPr>
              <w:numPr>
                <w:ilvl w:val="0"/>
                <w:numId w:val="59"/>
              </w:numPr>
              <w:spacing w:after="0" w:line="240" w:lineRule="auto"/>
              <w:ind w:left="828"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a grandi linee i principi teorici della teoria dell’allenamento e in generale  i metodi di allenamento delle capacità motorie </w:t>
            </w:r>
          </w:p>
          <w:p w:rsidR="00B37531" w:rsidRPr="00DC0904" w:rsidRDefault="00B37531" w:rsidP="001F2807">
            <w:pPr>
              <w:spacing w:after="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ind w:left="108" w:right="322" w:firstLine="60"/>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ABILITA</w:t>
            </w:r>
            <w:r w:rsidRPr="00DC0904">
              <w:rPr>
                <w:rFonts w:ascii="Times New Roman" w:eastAsia="Times New Roman" w:hAnsi="Times New Roman" w:cs="Times New Roman"/>
                <w:color w:val="000000"/>
                <w:sz w:val="24"/>
                <w:szCs w:val="24"/>
                <w:lang w:eastAsia="it-IT"/>
              </w:rPr>
              <w:t>’:</w:t>
            </w:r>
          </w:p>
          <w:p w:rsidR="00B37531" w:rsidRPr="00DC0904" w:rsidRDefault="00B37531" w:rsidP="00A033DE">
            <w:pPr>
              <w:numPr>
                <w:ilvl w:val="0"/>
                <w:numId w:val="60"/>
              </w:numPr>
              <w:spacing w:after="0" w:line="240" w:lineRule="auto"/>
              <w:ind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Percorrere  un circuito di destrezza di media difficoltà</w:t>
            </w:r>
          </w:p>
          <w:p w:rsidR="00B37531" w:rsidRPr="00DC0904" w:rsidRDefault="00B37531" w:rsidP="00A033DE">
            <w:pPr>
              <w:numPr>
                <w:ilvl w:val="0"/>
                <w:numId w:val="60"/>
              </w:numPr>
              <w:spacing w:after="0" w:line="240" w:lineRule="auto"/>
              <w:ind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Svolgere autonomamente un corretto riscaldamento -</w:t>
            </w:r>
          </w:p>
          <w:p w:rsidR="00B37531" w:rsidRPr="00DC0904" w:rsidRDefault="00B37531" w:rsidP="00A033DE">
            <w:pPr>
              <w:numPr>
                <w:ilvl w:val="0"/>
                <w:numId w:val="60"/>
              </w:numPr>
              <w:spacing w:after="0" w:line="240" w:lineRule="auto"/>
              <w:ind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Eseguire esercizi complessi di coordinazione, forza,mobilità  equilibrio e resistenza. </w:t>
            </w:r>
          </w:p>
          <w:p w:rsidR="00B37531" w:rsidRPr="00DC0904" w:rsidRDefault="00B37531" w:rsidP="00A033DE">
            <w:pPr>
              <w:numPr>
                <w:ilvl w:val="0"/>
                <w:numId w:val="60"/>
              </w:numPr>
              <w:spacing w:after="0" w:line="240" w:lineRule="auto"/>
              <w:ind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 svolgere i fondamentali di più sport di squadra e individuali.</w:t>
            </w:r>
          </w:p>
          <w:p w:rsidR="00B37531" w:rsidRPr="00DC0904" w:rsidRDefault="00B37531" w:rsidP="00A033DE">
            <w:pPr>
              <w:numPr>
                <w:ilvl w:val="0"/>
                <w:numId w:val="60"/>
              </w:numPr>
              <w:spacing w:after="0" w:line="240" w:lineRule="auto"/>
              <w:ind w:right="322"/>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Tattiche di gioco</w:t>
            </w:r>
          </w:p>
          <w:p w:rsidR="00B37531" w:rsidRPr="00DC0904" w:rsidRDefault="00B37531" w:rsidP="001F2807">
            <w:pPr>
              <w:spacing w:after="240" w:line="0" w:lineRule="atLeast"/>
              <w:rPr>
                <w:rFonts w:ascii="Times New Roman" w:eastAsia="Times New Roman" w:hAnsi="Times New Roman" w:cs="Times New Roman"/>
                <w:sz w:val="24"/>
                <w:szCs w:val="24"/>
                <w:lang w:eastAsia="it-IT"/>
              </w:rPr>
            </w:pPr>
          </w:p>
        </w:tc>
      </w:tr>
      <w:tr w:rsidR="00B37531" w:rsidRPr="00DC0904" w:rsidTr="001F280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0" w:lineRule="atLeast"/>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lastRenderedPageBreak/>
              <w:t>RELIGIONE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Conoscenze teoriche</w:t>
            </w:r>
            <w:r w:rsidRPr="00DC0904">
              <w:rPr>
                <w:rFonts w:ascii="Times New Roman" w:eastAsia="Times New Roman" w:hAnsi="Times New Roman" w:cs="Times New Roman"/>
                <w:color w:val="000000"/>
                <w:sz w:val="24"/>
                <w:szCs w:val="24"/>
                <w:lang w:eastAsia="it-IT"/>
              </w:rPr>
              <w:t>:</w:t>
            </w:r>
          </w:p>
          <w:p w:rsidR="00B37531" w:rsidRPr="00DC0904" w:rsidRDefault="00B37531" w:rsidP="00A033DE">
            <w:pPr>
              <w:numPr>
                <w:ilvl w:val="0"/>
                <w:numId w:val="61"/>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Gli eventi principali della vita della Chiesa.</w:t>
            </w:r>
          </w:p>
          <w:p w:rsidR="00B37531" w:rsidRPr="00DC0904" w:rsidRDefault="00B37531" w:rsidP="00A033DE">
            <w:pPr>
              <w:numPr>
                <w:ilvl w:val="0"/>
                <w:numId w:val="61"/>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Popolo di Dio e missione della Chiesa.</w:t>
            </w:r>
          </w:p>
          <w:p w:rsidR="00B37531" w:rsidRPr="00DC0904" w:rsidRDefault="00B37531" w:rsidP="00A033DE">
            <w:pPr>
              <w:numPr>
                <w:ilvl w:val="0"/>
                <w:numId w:val="61"/>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Annuncio, Sacramenti e Carità.</w:t>
            </w:r>
          </w:p>
          <w:p w:rsidR="00B37531" w:rsidRPr="00DC0904" w:rsidRDefault="00B37531" w:rsidP="00A033DE">
            <w:pPr>
              <w:numPr>
                <w:ilvl w:val="0"/>
                <w:numId w:val="61"/>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Il valore etico della vita umana - la dignità della persona - la libertà di coscienza,  la responsabilità verso se stessi, gli altri e il mondo, l'apertura alla ricerca della verità e di  un'autentica giustizia sociale e all'impegno per il bene comune e la promozione della pace.</w:t>
            </w:r>
          </w:p>
          <w:p w:rsidR="00B37531" w:rsidRPr="00DC0904" w:rsidRDefault="00B37531" w:rsidP="001F2807">
            <w:pPr>
              <w:spacing w:after="240" w:line="240" w:lineRule="auto"/>
              <w:rPr>
                <w:rFonts w:ascii="Times New Roman" w:eastAsia="Times New Roman" w:hAnsi="Times New Roman" w:cs="Times New Roman"/>
                <w:sz w:val="24"/>
                <w:szCs w:val="24"/>
                <w:lang w:eastAsia="it-IT"/>
              </w:rPr>
            </w:pPr>
          </w:p>
          <w:p w:rsidR="00B37531" w:rsidRPr="00DC0904" w:rsidRDefault="00B37531" w:rsidP="001F2807">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Abilità pratiche :</w:t>
            </w:r>
          </w:p>
          <w:p w:rsidR="00B37531" w:rsidRPr="00DC0904" w:rsidRDefault="00B37531" w:rsidP="00A033DE">
            <w:pPr>
              <w:numPr>
                <w:ilvl w:val="0"/>
                <w:numId w:val="62"/>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 xml:space="preserve">Cogliere la presenza e l'incidenza del Cristianesimo nella storia e nella cultura per una lettura critica del mondo contemporaneo.  </w:t>
            </w:r>
            <w:r w:rsidRPr="00DC0904">
              <w:rPr>
                <w:rFonts w:ascii="Times New Roman" w:eastAsia="Times New Roman" w:hAnsi="Times New Roman" w:cs="Times New Roman"/>
                <w:color w:val="000000"/>
                <w:sz w:val="24"/>
                <w:szCs w:val="24"/>
                <w:lang w:eastAsia="it-IT"/>
              </w:rPr>
              <w:tab/>
              <w:t> </w:t>
            </w:r>
          </w:p>
          <w:p w:rsidR="00B37531" w:rsidRPr="00DC0904" w:rsidRDefault="00B37531" w:rsidP="00A033DE">
            <w:pPr>
              <w:numPr>
                <w:ilvl w:val="0"/>
                <w:numId w:val="62"/>
              </w:numPr>
              <w:spacing w:after="0" w:line="240" w:lineRule="auto"/>
              <w:ind w:right="454"/>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i fondamenti dell'antropologia cristiana.</w:t>
            </w:r>
          </w:p>
          <w:p w:rsidR="00B37531" w:rsidRPr="00DC0904" w:rsidRDefault="00B37531" w:rsidP="00A033DE">
            <w:pPr>
              <w:numPr>
                <w:ilvl w:val="0"/>
                <w:numId w:val="62"/>
              </w:numPr>
              <w:spacing w:after="0" w:line="240" w:lineRule="auto"/>
              <w:ind w:right="454"/>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Riconoscere la propria e altrui inalienabile dignità.     </w:t>
            </w:r>
          </w:p>
          <w:p w:rsidR="00B37531" w:rsidRPr="00DC0904" w:rsidRDefault="00B37531" w:rsidP="00A033DE">
            <w:pPr>
              <w:numPr>
                <w:ilvl w:val="0"/>
                <w:numId w:val="62"/>
              </w:numPr>
              <w:spacing w:after="0" w:line="240" w:lineRule="auto"/>
              <w:ind w:right="454"/>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Riconoscere il valore etico della vita umana.</w:t>
            </w:r>
          </w:p>
          <w:p w:rsidR="00B37531" w:rsidRPr="00DC0904" w:rsidRDefault="00B37531" w:rsidP="00A033DE">
            <w:pPr>
              <w:numPr>
                <w:ilvl w:val="0"/>
                <w:numId w:val="63"/>
              </w:numPr>
              <w:spacing w:after="0" w:line="240" w:lineRule="auto"/>
              <w:ind w:right="86"/>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Agire secondo criteri di giustizia e di solidarietà, contrastando discriminazione e razzismo.</w:t>
            </w:r>
          </w:p>
          <w:p w:rsidR="00B37531" w:rsidRPr="00DC0904" w:rsidRDefault="00B37531" w:rsidP="00A033DE">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Sapere interagire in modo rispettoso e costruttivo con i compagni di classe e con il docente, esprimendo sé stessi e rispettando la diversità.</w:t>
            </w:r>
          </w:p>
          <w:p w:rsidR="00B37531" w:rsidRPr="00DC0904" w:rsidRDefault="00B37531" w:rsidP="00A033DE">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Effettuare riflessioni pertinenti in relazione alle tematiche proposte.</w:t>
            </w:r>
          </w:p>
          <w:p w:rsidR="00B37531" w:rsidRPr="00DC0904" w:rsidRDefault="00B37531" w:rsidP="00A033DE">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nelle linee essenziali, le tematiche trattate, dimostrando la capacità di rielaborarle e presentarle in modo adeguato.</w:t>
            </w:r>
          </w:p>
          <w:p w:rsidR="00B37531" w:rsidRPr="00DC0904" w:rsidRDefault="00B37531" w:rsidP="00A033DE">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Conoscere, anche solo sommariamente, il linguaggio e la terminologia specifici della disciplina.</w:t>
            </w:r>
          </w:p>
          <w:p w:rsidR="00B37531" w:rsidRPr="00DC0904" w:rsidRDefault="00B37531" w:rsidP="00A033DE">
            <w:pPr>
              <w:numPr>
                <w:ilvl w:val="0"/>
                <w:numId w:val="63"/>
              </w:numPr>
              <w:spacing w:after="0" w:line="240" w:lineRule="auto"/>
              <w:jc w:val="both"/>
              <w:textAlignment w:val="baseline"/>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t>Essere capaci di riconoscere e apprezzare i valori religiosi e il contributo che la dimensione spirituale offre alla crescita della persona.</w:t>
            </w:r>
          </w:p>
          <w:p w:rsidR="00B37531" w:rsidRPr="00DC0904" w:rsidRDefault="00B37531" w:rsidP="001F2807">
            <w:pPr>
              <w:spacing w:after="0" w:line="0" w:lineRule="atLeast"/>
              <w:rPr>
                <w:rFonts w:ascii="Times New Roman" w:eastAsia="Times New Roman" w:hAnsi="Times New Roman" w:cs="Times New Roman"/>
                <w:sz w:val="24"/>
                <w:szCs w:val="24"/>
                <w:lang w:eastAsia="it-IT"/>
              </w:rPr>
            </w:pPr>
          </w:p>
        </w:tc>
      </w:tr>
    </w:tbl>
    <w:p w:rsidR="00B37531" w:rsidRPr="00DC0904" w:rsidRDefault="00B37531" w:rsidP="00B37531">
      <w:pPr>
        <w:spacing w:before="60" w:after="0" w:line="240" w:lineRule="auto"/>
        <w:ind w:left="631"/>
        <w:textAlignment w:val="baseline"/>
        <w:rPr>
          <w:rFonts w:ascii="Times New Roman" w:eastAsia="Times New Roman" w:hAnsi="Times New Roman" w:cs="Times New Roman"/>
          <w:b/>
          <w:bCs/>
          <w:color w:val="000000"/>
          <w:sz w:val="24"/>
          <w:szCs w:val="24"/>
          <w:lang w:eastAsia="it-IT"/>
        </w:rPr>
      </w:pPr>
    </w:p>
    <w:p w:rsidR="00B325DE" w:rsidRPr="00DC0904"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p w:rsidR="00B325DE" w:rsidRPr="00DC0904" w:rsidRDefault="00B325DE" w:rsidP="00A033DE">
      <w:pPr>
        <w:numPr>
          <w:ilvl w:val="0"/>
          <w:numId w:val="14"/>
        </w:numPr>
        <w:spacing w:before="67" w:after="0" w:line="240" w:lineRule="auto"/>
        <w:ind w:left="631"/>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 xml:space="preserve">MODALITÀ </w:t>
      </w:r>
      <w:proofErr w:type="spellStart"/>
      <w:r w:rsidRPr="00DC0904">
        <w:rPr>
          <w:rFonts w:ascii="Times New Roman" w:eastAsia="Times New Roman" w:hAnsi="Times New Roman" w:cs="Times New Roman"/>
          <w:b/>
          <w:bCs/>
          <w:color w:val="000000"/>
          <w:sz w:val="24"/>
          <w:szCs w:val="24"/>
          <w:lang w:eastAsia="it-IT"/>
        </w:rPr>
        <w:t>DI</w:t>
      </w:r>
      <w:proofErr w:type="spellEnd"/>
      <w:r w:rsidRPr="00DC0904">
        <w:rPr>
          <w:rFonts w:ascii="Times New Roman" w:eastAsia="Times New Roman" w:hAnsi="Times New Roman" w:cs="Times New Roman"/>
          <w:b/>
          <w:bCs/>
          <w:color w:val="000000"/>
          <w:sz w:val="24"/>
          <w:szCs w:val="24"/>
          <w:lang w:eastAsia="it-IT"/>
        </w:rPr>
        <w:t xml:space="preserve"> RECUPERO E POTENZIAMENTO</w:t>
      </w:r>
    </w:p>
    <w:p w:rsidR="00B325DE" w:rsidRPr="00DC0904" w:rsidRDefault="00B325DE" w:rsidP="00B325DE">
      <w:pPr>
        <w:spacing w:before="228" w:after="0" w:line="240" w:lineRule="auto"/>
        <w:ind w:left="244" w:right="431"/>
        <w:jc w:val="both"/>
        <w:rPr>
          <w:rFonts w:ascii="Times New Roman" w:eastAsia="Times New Roman" w:hAnsi="Times New Roman" w:cs="Times New Roman"/>
          <w:color w:val="000000"/>
          <w:sz w:val="24"/>
          <w:szCs w:val="24"/>
          <w:lang w:eastAsia="it-IT"/>
        </w:rPr>
      </w:pPr>
      <w:r w:rsidRPr="00DC0904">
        <w:rPr>
          <w:rFonts w:ascii="Times New Roman" w:eastAsia="Times New Roman" w:hAnsi="Times New Roman" w:cs="Times New Roman"/>
          <w:color w:val="000000"/>
          <w:sz w:val="24"/>
          <w:szCs w:val="24"/>
          <w:lang w:eastAsia="it-IT"/>
        </w:rPr>
        <w:lastRenderedPageBreak/>
        <w:t xml:space="preserve">In caso di difficoltà diffuse nei processi di apprendimento verranno attuate tutte le strategie utili al raggiungimento degli standard minimi per l’attribuzione della sufficienza, tra le quali la pausa didattica e il cooperative </w:t>
      </w:r>
      <w:proofErr w:type="spellStart"/>
      <w:r w:rsidRPr="00DC0904">
        <w:rPr>
          <w:rFonts w:ascii="Times New Roman" w:eastAsia="Times New Roman" w:hAnsi="Times New Roman" w:cs="Times New Roman"/>
          <w:color w:val="000000"/>
          <w:sz w:val="24"/>
          <w:szCs w:val="24"/>
          <w:lang w:eastAsia="it-IT"/>
        </w:rPr>
        <w:t>learning</w:t>
      </w:r>
      <w:proofErr w:type="spellEnd"/>
      <w:r w:rsidRPr="00DC0904">
        <w:rPr>
          <w:rFonts w:ascii="Times New Roman" w:eastAsia="Times New Roman" w:hAnsi="Times New Roman" w:cs="Times New Roman"/>
          <w:color w:val="000000"/>
          <w:sz w:val="24"/>
          <w:szCs w:val="24"/>
          <w:lang w:eastAsia="it-IT"/>
        </w:rPr>
        <w:t xml:space="preserve">. L’uso di audio/video lezioni, mappe concettuali, dispense, </w:t>
      </w:r>
      <w:proofErr w:type="spellStart"/>
      <w:r w:rsidRPr="00DC0904">
        <w:rPr>
          <w:rFonts w:ascii="Times New Roman" w:eastAsia="Times New Roman" w:hAnsi="Times New Roman" w:cs="Times New Roman"/>
          <w:color w:val="000000"/>
          <w:sz w:val="24"/>
          <w:szCs w:val="24"/>
          <w:lang w:eastAsia="it-IT"/>
        </w:rPr>
        <w:t>etc</w:t>
      </w:r>
      <w:proofErr w:type="spellEnd"/>
      <w:r w:rsidRPr="00DC0904">
        <w:rPr>
          <w:rFonts w:ascii="Times New Roman" w:eastAsia="Times New Roman" w:hAnsi="Times New Roman" w:cs="Times New Roman"/>
          <w:color w:val="000000"/>
          <w:sz w:val="24"/>
          <w:szCs w:val="24"/>
          <w:lang w:eastAsia="it-IT"/>
        </w:rPr>
        <w:t>, suggeriti dai docenti e/o prodotti dagli studenti, contribuirà al successo formativo degli stessi. Gli studenti con insufficienze, inoltre, potranno partecipare ad eventuali attività di recupero organizzate dalla scuola. Per il potenziamento degli alunni sarà promossa non solo l’adesione alla progettualità d’Istituto,  ma anche la partecipazione a concorsi, olimpiadi, iniziative sociali, sportive  e culturali che nel corso dell’anno scolastico saranno proposte dall’Istituzione scolastica. Sarà, inoltre, fornito input alla lettura di testi di varia tipologia e favorita la rielaborazione critica dei temi  affrontati.</w:t>
      </w:r>
    </w:p>
    <w:p w:rsidR="00B37531" w:rsidRPr="00DC0904" w:rsidRDefault="00B37531" w:rsidP="00B325DE">
      <w:pPr>
        <w:spacing w:before="228" w:after="0" w:line="240" w:lineRule="auto"/>
        <w:ind w:left="244" w:right="431"/>
        <w:jc w:val="both"/>
        <w:rPr>
          <w:rFonts w:ascii="Times New Roman" w:eastAsia="Times New Roman" w:hAnsi="Times New Roman" w:cs="Times New Roman"/>
          <w:sz w:val="24"/>
          <w:szCs w:val="24"/>
          <w:lang w:eastAsia="it-IT"/>
        </w:rPr>
      </w:pPr>
    </w:p>
    <w:p w:rsidR="00B325DE" w:rsidRPr="00DC0904" w:rsidRDefault="00B325DE" w:rsidP="00A033DE">
      <w:pPr>
        <w:numPr>
          <w:ilvl w:val="0"/>
          <w:numId w:val="15"/>
        </w:numPr>
        <w:spacing w:before="210" w:after="0" w:line="240" w:lineRule="auto"/>
        <w:ind w:left="619"/>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ATTIVITÀ INTEGRATIVE E PROGETTI DIDATTICI</w:t>
      </w:r>
    </w:p>
    <w:p w:rsidR="00B325DE" w:rsidRPr="00DC0904" w:rsidRDefault="00B325DE" w:rsidP="00B325DE">
      <w:pPr>
        <w:spacing w:before="151" w:after="0" w:line="240" w:lineRule="auto"/>
        <w:ind w:left="227" w:right="284"/>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Il C.d.C. accoglie le proposte presentate dai vari dipartimenti e dei referenti e ne riconosce la valenza didattica. Segue la tabella indicante i progetti che si ritengono adatti alle esigenze formative della classe:</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tbl>
      <w:tblPr>
        <w:tblStyle w:val="Grigliatabella"/>
        <w:tblW w:w="8703" w:type="dxa"/>
        <w:tblLook w:val="04A0"/>
      </w:tblPr>
      <w:tblGrid>
        <w:gridCol w:w="2965"/>
        <w:gridCol w:w="5738"/>
      </w:tblGrid>
      <w:tr w:rsidR="00B37531" w:rsidRPr="00DC0904" w:rsidTr="001F2807">
        <w:trPr>
          <w:trHeight w:val="188"/>
        </w:trPr>
        <w:tc>
          <w:tcPr>
            <w:tcW w:w="2965" w:type="dxa"/>
          </w:tcPr>
          <w:p w:rsidR="00B37531" w:rsidRPr="00DC0904" w:rsidRDefault="00B37531" w:rsidP="001F2807">
            <w:pPr>
              <w:rPr>
                <w:rFonts w:ascii="Times New Roman" w:eastAsia="Arial" w:hAnsi="Times New Roman" w:cs="Times New Roman"/>
                <w:sz w:val="24"/>
                <w:szCs w:val="24"/>
                <w:u w:color="000000"/>
                <w:bdr w:val="nil"/>
                <w:lang w:val="pt-PT"/>
              </w:rPr>
            </w:pPr>
            <w:r w:rsidRPr="00DC0904">
              <w:rPr>
                <w:rFonts w:ascii="Times New Roman" w:eastAsia="Arial" w:hAnsi="Times New Roman" w:cs="Times New Roman"/>
                <w:sz w:val="24"/>
                <w:szCs w:val="24"/>
                <w:u w:color="000000"/>
                <w:bdr w:val="nil"/>
                <w:lang w:val="pt-PT"/>
              </w:rPr>
              <w:t>DIPARTIMENTO</w:t>
            </w:r>
          </w:p>
        </w:tc>
        <w:tc>
          <w:tcPr>
            <w:tcW w:w="5738" w:type="dxa"/>
          </w:tcPr>
          <w:p w:rsidR="00B37531" w:rsidRPr="00DC0904" w:rsidRDefault="00B37531" w:rsidP="001F2807">
            <w:pPr>
              <w:rPr>
                <w:rFonts w:ascii="Times New Roman" w:eastAsia="Arial" w:hAnsi="Times New Roman" w:cs="Times New Roman"/>
                <w:sz w:val="24"/>
                <w:szCs w:val="24"/>
                <w:u w:color="000000"/>
                <w:bdr w:val="nil"/>
                <w:lang w:val="pt-PT"/>
              </w:rPr>
            </w:pPr>
            <w:r w:rsidRPr="00DC0904">
              <w:rPr>
                <w:rFonts w:ascii="Times New Roman" w:eastAsia="Arial" w:hAnsi="Times New Roman" w:cs="Times New Roman"/>
                <w:sz w:val="24"/>
                <w:szCs w:val="24"/>
                <w:u w:color="000000"/>
                <w:bdr w:val="nil"/>
                <w:lang w:val="pt-PT"/>
              </w:rPr>
              <w:t xml:space="preserve"> TITOLO PROGETTI</w:t>
            </w:r>
          </w:p>
        </w:tc>
      </w:tr>
      <w:tr w:rsidR="00B37531" w:rsidRPr="00DC0904" w:rsidTr="001F2807">
        <w:trPr>
          <w:trHeight w:val="298"/>
        </w:trPr>
        <w:tc>
          <w:tcPr>
            <w:tcW w:w="2965" w:type="dxa"/>
            <w:vMerge w:val="restart"/>
          </w:tcPr>
          <w:p w:rsidR="00B37531" w:rsidRPr="00DC0904" w:rsidRDefault="00B37531" w:rsidP="001F2807">
            <w:pPr>
              <w:rPr>
                <w:rFonts w:ascii="Times New Roman" w:eastAsia="Arial" w:hAnsi="Times New Roman" w:cs="Times New Roman"/>
                <w:sz w:val="24"/>
                <w:szCs w:val="24"/>
                <w:u w:color="000000"/>
                <w:bdr w:val="nil"/>
                <w:lang w:val="pt-PT"/>
              </w:rPr>
            </w:pPr>
            <w:r w:rsidRPr="00DC0904">
              <w:rPr>
                <w:rFonts w:ascii="Times New Roman" w:eastAsia="Arial" w:hAnsi="Times New Roman" w:cs="Times New Roman"/>
                <w:sz w:val="24"/>
                <w:szCs w:val="24"/>
                <w:u w:color="000000"/>
                <w:bdr w:val="nil"/>
                <w:lang w:val="pt-PT"/>
              </w:rPr>
              <w:t>MATEMATICA</w:t>
            </w:r>
          </w:p>
        </w:tc>
        <w:tc>
          <w:tcPr>
            <w:tcW w:w="5738" w:type="dxa"/>
            <w:tcBorders>
              <w:top w:val="single" w:sz="4" w:space="0" w:color="auto"/>
              <w:bottom w:val="single" w:sz="4" w:space="0" w:color="auto"/>
            </w:tcBorders>
          </w:tcPr>
          <w:p w:rsidR="00B37531" w:rsidRPr="00DC0904" w:rsidRDefault="00B37531" w:rsidP="001F2807">
            <w:pPr>
              <w:rPr>
                <w:rFonts w:ascii="Times New Roman" w:eastAsia="Cambria" w:hAnsi="Times New Roman" w:cs="Times New Roman"/>
                <w:sz w:val="24"/>
                <w:szCs w:val="24"/>
                <w:shd w:val="clear" w:color="auto" w:fill="FFFFFF"/>
              </w:rPr>
            </w:pPr>
            <w:r w:rsidRPr="00DC0904">
              <w:rPr>
                <w:rFonts w:ascii="Times New Roman" w:hAnsi="Times New Roman" w:cs="Times New Roman"/>
                <w:color w:val="000000"/>
                <w:sz w:val="24"/>
                <w:szCs w:val="24"/>
              </w:rPr>
              <w:t>“Esploriamo le scienze con Arduino” </w:t>
            </w:r>
          </w:p>
        </w:tc>
      </w:tr>
      <w:tr w:rsidR="00B37531" w:rsidRPr="00DC0904" w:rsidTr="001F2807">
        <w:trPr>
          <w:trHeight w:val="252"/>
        </w:trPr>
        <w:tc>
          <w:tcPr>
            <w:tcW w:w="2965" w:type="dxa"/>
            <w:vMerge/>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bottom w:val="single" w:sz="4" w:space="0" w:color="auto"/>
            </w:tcBorders>
          </w:tcPr>
          <w:p w:rsidR="00B37531" w:rsidRPr="00DC0904" w:rsidRDefault="00B37531" w:rsidP="001F2807">
            <w:pPr>
              <w:rPr>
                <w:rFonts w:ascii="Times New Roman" w:eastAsia="Cambria" w:hAnsi="Times New Roman" w:cs="Times New Roman"/>
                <w:sz w:val="24"/>
                <w:szCs w:val="24"/>
                <w:shd w:val="clear" w:color="auto" w:fill="FFFFFF"/>
              </w:rPr>
            </w:pPr>
            <w:r w:rsidRPr="00DC0904">
              <w:rPr>
                <w:rFonts w:ascii="Times New Roman" w:hAnsi="Times New Roman" w:cs="Times New Roman"/>
                <w:color w:val="000000"/>
                <w:sz w:val="24"/>
                <w:szCs w:val="24"/>
              </w:rPr>
              <w:t>“Mosse vincenti” </w:t>
            </w:r>
          </w:p>
        </w:tc>
      </w:tr>
      <w:tr w:rsidR="00B37531" w:rsidRPr="00DC0904" w:rsidTr="001F2807">
        <w:trPr>
          <w:trHeight w:val="252"/>
        </w:trPr>
        <w:tc>
          <w:tcPr>
            <w:tcW w:w="2965" w:type="dxa"/>
            <w:vMerge/>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bottom w:val="single" w:sz="4" w:space="0" w:color="auto"/>
            </w:tcBorders>
          </w:tcPr>
          <w:p w:rsidR="00B37531" w:rsidRPr="00DC0904" w:rsidRDefault="00B37531" w:rsidP="001F2807">
            <w:pPr>
              <w:rPr>
                <w:rFonts w:ascii="Times New Roman" w:eastAsia="Cambria" w:hAnsi="Times New Roman" w:cs="Times New Roman"/>
                <w:sz w:val="24"/>
                <w:szCs w:val="24"/>
                <w:shd w:val="clear" w:color="auto" w:fill="FFFFFF"/>
              </w:rPr>
            </w:pPr>
          </w:p>
        </w:tc>
      </w:tr>
      <w:tr w:rsidR="00B37531" w:rsidRPr="00DC0904" w:rsidTr="001F2807">
        <w:trPr>
          <w:trHeight w:val="654"/>
        </w:trPr>
        <w:tc>
          <w:tcPr>
            <w:tcW w:w="2965" w:type="dxa"/>
            <w:vMerge w:val="restart"/>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r w:rsidRPr="00DC0904">
              <w:rPr>
                <w:rFonts w:ascii="Times New Roman" w:eastAsia="Arial" w:hAnsi="Times New Roman" w:cs="Times New Roman"/>
                <w:sz w:val="24"/>
                <w:szCs w:val="24"/>
                <w:u w:color="000000"/>
                <w:bdr w:val="nil"/>
                <w:lang w:val="pt-PT"/>
              </w:rPr>
              <w:t>LINGUE</w:t>
            </w:r>
          </w:p>
        </w:tc>
        <w:tc>
          <w:tcPr>
            <w:tcW w:w="5738" w:type="dxa"/>
            <w:tcBorders>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Certificazioni linguistiche B1/B2 (inglese, francese, spagnolo</w:t>
            </w:r>
            <w:r w:rsidR="008C101D">
              <w:rPr>
                <w:rFonts w:ascii="Times New Roman" w:hAnsi="Times New Roman" w:cs="Times New Roman"/>
                <w:sz w:val="24"/>
                <w:szCs w:val="24"/>
              </w:rPr>
              <w:t>)</w:t>
            </w:r>
          </w:p>
        </w:tc>
      </w:tr>
      <w:tr w:rsidR="00B37531" w:rsidRPr="00DC0904" w:rsidTr="001F2807">
        <w:trPr>
          <w:trHeight w:val="469"/>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Scambi culturali con paesi europei</w:t>
            </w:r>
            <w:r w:rsidR="00A033DE">
              <w:rPr>
                <w:rFonts w:ascii="Times New Roman" w:hAnsi="Times New Roman" w:cs="Times New Roman"/>
                <w:sz w:val="24"/>
                <w:szCs w:val="24"/>
              </w:rPr>
              <w:t xml:space="preserve"> di lingua inglese, francese e spagnola.</w:t>
            </w:r>
          </w:p>
        </w:tc>
      </w:tr>
      <w:tr w:rsidR="00B37531" w:rsidRPr="00DC0904" w:rsidTr="001F2807">
        <w:trPr>
          <w:trHeight w:val="514"/>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Stage linguistici</w:t>
            </w:r>
            <w:r w:rsidR="00A033DE">
              <w:rPr>
                <w:rFonts w:ascii="Times New Roman" w:hAnsi="Times New Roman" w:cs="Times New Roman"/>
                <w:sz w:val="24"/>
                <w:szCs w:val="24"/>
              </w:rPr>
              <w:t xml:space="preserve"> in paesi di lingua inglese, francese e spagnola.</w:t>
            </w:r>
          </w:p>
        </w:tc>
      </w:tr>
      <w:tr w:rsidR="00B37531" w:rsidRPr="00DC0904" w:rsidTr="001F2807">
        <w:trPr>
          <w:trHeight w:val="610"/>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Teatro passivo in lingua straniera</w:t>
            </w:r>
          </w:p>
        </w:tc>
      </w:tr>
      <w:tr w:rsidR="00B37531" w:rsidRPr="00DC0904" w:rsidTr="001F2807">
        <w:trPr>
          <w:trHeight w:val="610"/>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Teatro attivo in lingua Francese e Spagnola.</w:t>
            </w:r>
          </w:p>
        </w:tc>
      </w:tr>
      <w:tr w:rsidR="00B37531" w:rsidRPr="00DC0904" w:rsidTr="001F2807">
        <w:trPr>
          <w:trHeight w:val="610"/>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Giornata delle lingue e delle eccellenze (per gli alunni che hanno conseguito le certificazioni linguistiche durante l’A.S. 2024-25).</w:t>
            </w:r>
          </w:p>
        </w:tc>
      </w:tr>
      <w:tr w:rsidR="00B37531" w:rsidRPr="00DC0904" w:rsidTr="001F2807">
        <w:trPr>
          <w:trHeight w:val="492"/>
        </w:trPr>
        <w:tc>
          <w:tcPr>
            <w:tcW w:w="2965" w:type="dxa"/>
            <w:vMerge/>
            <w:tcBorders>
              <w:right w:val="single" w:sz="4" w:space="0" w:color="auto"/>
            </w:tcBorders>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B37531" w:rsidRPr="00DC0904" w:rsidRDefault="00B37531" w:rsidP="001F2807">
            <w:pPr>
              <w:rPr>
                <w:rFonts w:ascii="Times New Roman" w:hAnsi="Times New Roman" w:cs="Times New Roman"/>
                <w:sz w:val="24"/>
                <w:szCs w:val="24"/>
                <w:lang w:val="pt-PT"/>
              </w:rPr>
            </w:pPr>
            <w:r w:rsidRPr="00DC0904">
              <w:rPr>
                <w:rFonts w:ascii="Times New Roman" w:hAnsi="Times New Roman" w:cs="Times New Roman"/>
                <w:sz w:val="24"/>
                <w:szCs w:val="24"/>
                <w:lang w:val="pt-PT"/>
              </w:rPr>
              <w:t>Erasmus+ Azione K1</w:t>
            </w:r>
          </w:p>
        </w:tc>
      </w:tr>
      <w:tr w:rsidR="00A033DE" w:rsidRPr="00DC0904" w:rsidTr="001F2807">
        <w:trPr>
          <w:trHeight w:val="492"/>
        </w:trPr>
        <w:tc>
          <w:tcPr>
            <w:tcW w:w="2965" w:type="dxa"/>
            <w:tcBorders>
              <w:right w:val="single" w:sz="4" w:space="0" w:color="auto"/>
            </w:tcBorders>
          </w:tcPr>
          <w:p w:rsidR="00A033DE" w:rsidRPr="00DC0904" w:rsidRDefault="00A033DE"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left w:val="single" w:sz="4" w:space="0" w:color="auto"/>
              <w:bottom w:val="single" w:sz="4" w:space="0" w:color="auto"/>
            </w:tcBorders>
          </w:tcPr>
          <w:p w:rsidR="00A033DE" w:rsidRPr="00DC0904" w:rsidRDefault="00A033DE" w:rsidP="001F2807">
            <w:pPr>
              <w:rPr>
                <w:rFonts w:ascii="Times New Roman" w:hAnsi="Times New Roman" w:cs="Times New Roman"/>
                <w:sz w:val="24"/>
                <w:szCs w:val="24"/>
                <w:lang w:val="pt-PT"/>
              </w:rPr>
            </w:pPr>
            <w:r>
              <w:rPr>
                <w:rFonts w:ascii="Times New Roman" w:hAnsi="Times New Roman" w:cs="Times New Roman"/>
                <w:sz w:val="24"/>
                <w:szCs w:val="24"/>
                <w:lang w:val="pt-PT"/>
              </w:rPr>
              <w:t>Trans’Alp</w:t>
            </w:r>
          </w:p>
        </w:tc>
      </w:tr>
      <w:tr w:rsidR="00B37531" w:rsidRPr="00DC0904" w:rsidTr="001F2807">
        <w:trPr>
          <w:trHeight w:val="70"/>
        </w:trPr>
        <w:tc>
          <w:tcPr>
            <w:tcW w:w="2965" w:type="dxa"/>
            <w:vMerge w:val="restart"/>
          </w:tcPr>
          <w:p w:rsidR="00B37531" w:rsidRPr="00DC0904" w:rsidRDefault="00B37531" w:rsidP="001F2807">
            <w:pPr>
              <w:rPr>
                <w:rFonts w:ascii="Times New Roman" w:eastAsia="Arial" w:hAnsi="Times New Roman" w:cs="Times New Roman"/>
                <w:sz w:val="24"/>
                <w:szCs w:val="24"/>
                <w:u w:color="000000"/>
                <w:bdr w:val="nil"/>
                <w:lang w:val="pt-PT"/>
              </w:rPr>
            </w:pPr>
          </w:p>
          <w:p w:rsidR="00B37531" w:rsidRPr="00DC0904" w:rsidRDefault="00B37531" w:rsidP="001F2807">
            <w:pPr>
              <w:rPr>
                <w:rFonts w:ascii="Times New Roman" w:eastAsia="Arial" w:hAnsi="Times New Roman" w:cs="Times New Roman"/>
                <w:sz w:val="24"/>
                <w:szCs w:val="24"/>
                <w:u w:color="000000"/>
                <w:bdr w:val="nil"/>
                <w:lang w:val="pt-PT"/>
              </w:rPr>
            </w:pPr>
            <w:r w:rsidRPr="00DC0904">
              <w:rPr>
                <w:rFonts w:ascii="Times New Roman" w:eastAsia="Arial" w:hAnsi="Times New Roman" w:cs="Times New Roman"/>
                <w:sz w:val="24"/>
                <w:szCs w:val="24"/>
                <w:u w:color="000000"/>
                <w:bdr w:val="nil"/>
                <w:lang w:val="pt-PT"/>
              </w:rPr>
              <w:t>STORIA DELL’ARTE</w:t>
            </w:r>
          </w:p>
        </w:tc>
        <w:tc>
          <w:tcPr>
            <w:tcW w:w="5738" w:type="dxa"/>
            <w:tcBorders>
              <w:bottom w:val="single" w:sz="4" w:space="0" w:color="auto"/>
            </w:tcBorders>
          </w:tcPr>
          <w:p w:rsidR="00B37531" w:rsidRPr="00DC0904" w:rsidRDefault="00B37531" w:rsidP="001F2807">
            <w:pPr>
              <w:rPr>
                <w:rFonts w:ascii="Times New Roman" w:eastAsia="SimSun" w:hAnsi="Times New Roman" w:cs="Times New Roman"/>
                <w:kern w:val="3"/>
                <w:sz w:val="24"/>
                <w:szCs w:val="24"/>
              </w:rPr>
            </w:pPr>
          </w:p>
        </w:tc>
      </w:tr>
      <w:tr w:rsidR="00B37531" w:rsidRPr="00DC0904" w:rsidTr="001F2807">
        <w:trPr>
          <w:trHeight w:val="403"/>
        </w:trPr>
        <w:tc>
          <w:tcPr>
            <w:tcW w:w="2965" w:type="dxa"/>
            <w:vMerge/>
          </w:tcPr>
          <w:p w:rsidR="00B37531" w:rsidRPr="00DC0904" w:rsidRDefault="00B37531" w:rsidP="001F2807">
            <w:pPr>
              <w:rPr>
                <w:rFonts w:ascii="Times New Roman" w:eastAsia="Arial" w:hAnsi="Times New Roman" w:cs="Times New Roman"/>
                <w:sz w:val="24"/>
                <w:szCs w:val="24"/>
                <w:u w:color="000000"/>
                <w:bdr w:val="nil"/>
                <w:lang w:val="pt-PT"/>
              </w:rPr>
            </w:pPr>
          </w:p>
        </w:tc>
        <w:tc>
          <w:tcPr>
            <w:tcW w:w="5738" w:type="dxa"/>
            <w:tcBorders>
              <w:top w:val="single" w:sz="4" w:space="0" w:color="auto"/>
              <w:bottom w:val="single" w:sz="4" w:space="0" w:color="auto"/>
            </w:tcBorders>
          </w:tcPr>
          <w:p w:rsidR="00B37531" w:rsidRPr="00DC0904" w:rsidRDefault="00B37531" w:rsidP="001F2807">
            <w:pPr>
              <w:rPr>
                <w:rFonts w:ascii="Times New Roman" w:eastAsia="Cambria" w:hAnsi="Times New Roman" w:cs="Times New Roman"/>
                <w:sz w:val="24"/>
                <w:szCs w:val="24"/>
                <w:shd w:val="clear" w:color="auto" w:fill="FFFFFF"/>
              </w:rPr>
            </w:pPr>
            <w:r w:rsidRPr="00DC0904">
              <w:rPr>
                <w:rFonts w:ascii="Times New Roman" w:eastAsia="Cambria" w:hAnsi="Times New Roman" w:cs="Times New Roman"/>
                <w:sz w:val="24"/>
                <w:szCs w:val="24"/>
                <w:shd w:val="clear" w:color="auto" w:fill="FFFFFF"/>
              </w:rPr>
              <w:t>Sentieri dell’Arte</w:t>
            </w:r>
          </w:p>
        </w:tc>
      </w:tr>
      <w:tr w:rsidR="00B37531" w:rsidRPr="00DC0904" w:rsidTr="001F2807">
        <w:trPr>
          <w:trHeight w:val="467"/>
        </w:trPr>
        <w:tc>
          <w:tcPr>
            <w:tcW w:w="2965"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SCIENZE MOTORIE</w:t>
            </w:r>
          </w:p>
        </w:tc>
        <w:tc>
          <w:tcPr>
            <w:tcW w:w="5738" w:type="dxa"/>
            <w:tcBorders>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Giornate ECO-DAY</w:t>
            </w:r>
          </w:p>
        </w:tc>
      </w:tr>
      <w:tr w:rsidR="00B37531" w:rsidRPr="00DC0904" w:rsidTr="001F2807">
        <w:trPr>
          <w:trHeight w:val="538"/>
        </w:trPr>
        <w:tc>
          <w:tcPr>
            <w:tcW w:w="2965" w:type="dxa"/>
          </w:tcPr>
          <w:p w:rsidR="00B37531" w:rsidRPr="00DC0904" w:rsidRDefault="00B37531" w:rsidP="001F2807">
            <w:pPr>
              <w:rPr>
                <w:rFonts w:ascii="Times New Roman" w:eastAsia="Arial" w:hAnsi="Times New Roman" w:cs="Times New Roman"/>
                <w:sz w:val="24"/>
                <w:szCs w:val="24"/>
                <w:u w:color="000000"/>
                <w:bdr w:val="nil"/>
              </w:rPr>
            </w:pPr>
          </w:p>
        </w:tc>
        <w:tc>
          <w:tcPr>
            <w:tcW w:w="5738" w:type="dxa"/>
            <w:tcBorders>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Olimpiadi di primo soccorso</w:t>
            </w:r>
          </w:p>
        </w:tc>
      </w:tr>
      <w:tr w:rsidR="00B37531" w:rsidRPr="00DC0904" w:rsidTr="001F2807">
        <w:trPr>
          <w:trHeight w:val="221"/>
        </w:trPr>
        <w:tc>
          <w:tcPr>
            <w:tcW w:w="2965"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RELIGIONE</w:t>
            </w:r>
          </w:p>
        </w:tc>
        <w:tc>
          <w:tcPr>
            <w:tcW w:w="5738" w:type="dxa"/>
            <w:tcBorders>
              <w:bottom w:val="single" w:sz="4" w:space="0" w:color="auto"/>
            </w:tcBorders>
          </w:tcPr>
          <w:p w:rsidR="00B37531" w:rsidRPr="00DC0904" w:rsidRDefault="00B37531" w:rsidP="001F2807">
            <w:pPr>
              <w:rPr>
                <w:rFonts w:ascii="Times New Roman" w:hAnsi="Times New Roman" w:cs="Times New Roman"/>
                <w:sz w:val="24"/>
                <w:szCs w:val="24"/>
                <w:shd w:val="clear" w:color="auto" w:fill="FFFFFF"/>
              </w:rPr>
            </w:pPr>
            <w:proofErr w:type="spellStart"/>
            <w:r w:rsidRPr="00DC0904">
              <w:rPr>
                <w:rFonts w:ascii="Times New Roman" w:hAnsi="Times New Roman" w:cs="Times New Roman"/>
                <w:sz w:val="24"/>
                <w:szCs w:val="24"/>
                <w:shd w:val="clear" w:color="auto" w:fill="FFFFFF"/>
              </w:rPr>
              <w:t>Volontariando</w:t>
            </w:r>
            <w:proofErr w:type="spellEnd"/>
          </w:p>
          <w:p w:rsidR="00B37531" w:rsidRPr="00DC0904" w:rsidRDefault="00B37531" w:rsidP="001F2807">
            <w:pPr>
              <w:rPr>
                <w:rFonts w:ascii="Times New Roman" w:hAnsi="Times New Roman" w:cs="Times New Roman"/>
                <w:sz w:val="24"/>
                <w:szCs w:val="24"/>
              </w:rPr>
            </w:pPr>
          </w:p>
        </w:tc>
      </w:tr>
      <w:tr w:rsidR="00B37531" w:rsidRPr="00DC0904" w:rsidTr="001F2807">
        <w:trPr>
          <w:trHeight w:val="221"/>
        </w:trPr>
        <w:tc>
          <w:tcPr>
            <w:tcW w:w="2965"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 xml:space="preserve">SOSTEGNO </w:t>
            </w:r>
          </w:p>
        </w:tc>
        <w:tc>
          <w:tcPr>
            <w:tcW w:w="5738" w:type="dxa"/>
            <w:tcBorders>
              <w:bottom w:val="single" w:sz="4" w:space="0" w:color="auto"/>
            </w:tcBorders>
          </w:tcPr>
          <w:p w:rsidR="00B37531" w:rsidRPr="00DC0904" w:rsidRDefault="00B37531" w:rsidP="001F2807">
            <w:pPr>
              <w:rPr>
                <w:rFonts w:ascii="Times New Roman" w:hAnsi="Times New Roman" w:cs="Times New Roman"/>
                <w:sz w:val="24"/>
                <w:szCs w:val="24"/>
                <w:shd w:val="clear" w:color="auto" w:fill="FFFFFF"/>
              </w:rPr>
            </w:pPr>
            <w:r w:rsidRPr="00DC0904">
              <w:rPr>
                <w:rFonts w:ascii="Times New Roman" w:hAnsi="Times New Roman" w:cs="Times New Roman"/>
                <w:sz w:val="24"/>
                <w:szCs w:val="24"/>
                <w:shd w:val="clear" w:color="auto" w:fill="FFFFFF"/>
              </w:rPr>
              <w:t>Riciclo e ricreo: progetto di educazione ambientale e musicale (alunni con programmazione differenziata)</w:t>
            </w:r>
          </w:p>
          <w:p w:rsidR="00B37531" w:rsidRPr="00DC0904" w:rsidRDefault="00B37531" w:rsidP="001F2807">
            <w:pPr>
              <w:rPr>
                <w:rFonts w:ascii="Times New Roman" w:hAnsi="Times New Roman" w:cs="Times New Roman"/>
                <w:sz w:val="24"/>
                <w:szCs w:val="24"/>
                <w:shd w:val="clear" w:color="auto" w:fill="FFFFFF"/>
              </w:rPr>
            </w:pPr>
          </w:p>
          <w:p w:rsidR="00B37531" w:rsidRPr="00DC0904" w:rsidRDefault="00B37531" w:rsidP="001F2807">
            <w:pPr>
              <w:rPr>
                <w:rFonts w:ascii="Times New Roman" w:hAnsi="Times New Roman" w:cs="Times New Roman"/>
                <w:sz w:val="24"/>
                <w:szCs w:val="24"/>
                <w:shd w:val="clear" w:color="auto" w:fill="FFFFFF"/>
              </w:rPr>
            </w:pPr>
          </w:p>
        </w:tc>
      </w:tr>
      <w:tr w:rsidR="00B37531" w:rsidRPr="00DC0904" w:rsidTr="001F2807">
        <w:trPr>
          <w:trHeight w:val="496"/>
        </w:trPr>
        <w:tc>
          <w:tcPr>
            <w:tcW w:w="2965" w:type="dxa"/>
          </w:tcPr>
          <w:p w:rsidR="00B37531" w:rsidRPr="00DC0904" w:rsidRDefault="00B37531" w:rsidP="001F2807">
            <w:pPr>
              <w:rPr>
                <w:rFonts w:ascii="Times New Roman" w:eastAsia="Arial" w:hAnsi="Times New Roman" w:cs="Times New Roman"/>
                <w:sz w:val="24"/>
                <w:szCs w:val="24"/>
                <w:u w:color="000000"/>
                <w:bdr w:val="nil"/>
              </w:rPr>
            </w:pPr>
            <w:proofErr w:type="spellStart"/>
            <w:r w:rsidRPr="00DC0904">
              <w:rPr>
                <w:rFonts w:ascii="Times New Roman" w:eastAsia="Arial" w:hAnsi="Times New Roman" w:cs="Times New Roman"/>
                <w:sz w:val="24"/>
                <w:szCs w:val="24"/>
                <w:u w:color="000000"/>
                <w:bdr w:val="nil"/>
              </w:rPr>
              <w:lastRenderedPageBreak/>
              <w:t>Ref</w:t>
            </w:r>
            <w:proofErr w:type="spellEnd"/>
            <w:r w:rsidRPr="00DC0904">
              <w:rPr>
                <w:rFonts w:ascii="Times New Roman" w:eastAsia="Arial" w:hAnsi="Times New Roman" w:cs="Times New Roman"/>
                <w:sz w:val="24"/>
                <w:szCs w:val="24"/>
                <w:u w:color="000000"/>
                <w:bdr w:val="nil"/>
              </w:rPr>
              <w:t>. Pari Opportunità</w:t>
            </w: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 xml:space="preserve">“Educare ai sentimenti per </w:t>
            </w:r>
            <w:proofErr w:type="spellStart"/>
            <w:r w:rsidRPr="00DC0904">
              <w:rPr>
                <w:rFonts w:ascii="Times New Roman" w:hAnsi="Times New Roman" w:cs="Times New Roman"/>
                <w:sz w:val="24"/>
                <w:szCs w:val="24"/>
              </w:rPr>
              <w:t>dire…</w:t>
            </w:r>
            <w:proofErr w:type="spellEnd"/>
            <w:r w:rsidRPr="00DC0904">
              <w:rPr>
                <w:rFonts w:ascii="Times New Roman" w:hAnsi="Times New Roman" w:cs="Times New Roman"/>
                <w:sz w:val="24"/>
                <w:szCs w:val="24"/>
              </w:rPr>
              <w:t>..stop alla violenza”</w:t>
            </w:r>
          </w:p>
        </w:tc>
      </w:tr>
      <w:tr w:rsidR="00B37531" w:rsidRPr="00DC0904" w:rsidTr="001F2807">
        <w:trPr>
          <w:trHeight w:val="496"/>
        </w:trPr>
        <w:tc>
          <w:tcPr>
            <w:tcW w:w="2965" w:type="dxa"/>
          </w:tcPr>
          <w:p w:rsidR="00B37531" w:rsidRPr="00DC0904" w:rsidRDefault="00B37531" w:rsidP="001F2807">
            <w:pPr>
              <w:rPr>
                <w:rFonts w:ascii="Times New Roman" w:eastAsia="Arial" w:hAnsi="Times New Roman" w:cs="Times New Roman"/>
                <w:sz w:val="24"/>
                <w:szCs w:val="24"/>
                <w:u w:color="000000"/>
                <w:bdr w:val="nil"/>
              </w:rPr>
            </w:pP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Giornata internazionale per l’eliminazione della violenza contro le donne – 25 Novembre</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proofErr w:type="spellStart"/>
            <w:r w:rsidRPr="00DC0904">
              <w:rPr>
                <w:rFonts w:ascii="Times New Roman" w:eastAsia="Arial" w:hAnsi="Times New Roman" w:cs="Times New Roman"/>
                <w:sz w:val="24"/>
                <w:szCs w:val="24"/>
                <w:u w:color="000000"/>
                <w:bdr w:val="nil"/>
              </w:rPr>
              <w:t>Ref</w:t>
            </w:r>
            <w:proofErr w:type="spellEnd"/>
            <w:r w:rsidRPr="00DC0904">
              <w:rPr>
                <w:rFonts w:ascii="Times New Roman" w:eastAsia="Arial" w:hAnsi="Times New Roman" w:cs="Times New Roman"/>
                <w:sz w:val="24"/>
                <w:szCs w:val="24"/>
                <w:u w:color="000000"/>
                <w:bdr w:val="nil"/>
              </w:rPr>
              <w:t>. Ed. alla Salute</w:t>
            </w: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 xml:space="preserve">“Salute e benessere”: </w:t>
            </w:r>
          </w:p>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Attuazione del CIC (supporto psicologico, consulenza e orientamento)</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Conferenze su temi di Educazione alla salute proposti da enti esterni.</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 xml:space="preserve">Incontri formativi su corretti stili di vita e prevenzione alle patologie tumorali (“Progetto Martina” 1 </w:t>
            </w:r>
            <w:proofErr w:type="spellStart"/>
            <w:r w:rsidRPr="00DC0904">
              <w:rPr>
                <w:rFonts w:ascii="Times New Roman" w:hAnsi="Times New Roman" w:cs="Times New Roman"/>
                <w:sz w:val="24"/>
                <w:szCs w:val="24"/>
              </w:rPr>
              <w:t>step</w:t>
            </w:r>
            <w:proofErr w:type="spellEnd"/>
            <w:r w:rsidRPr="00DC0904">
              <w:rPr>
                <w:rFonts w:ascii="Times New Roman" w:hAnsi="Times New Roman" w:cs="Times New Roman"/>
                <w:sz w:val="24"/>
                <w:szCs w:val="24"/>
              </w:rPr>
              <w:t>)</w:t>
            </w:r>
          </w:p>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 xml:space="preserve">Incontri di formazione e sensibilizzazione sulla </w:t>
            </w:r>
            <w:proofErr w:type="spellStart"/>
            <w:r w:rsidRPr="00DC0904">
              <w:rPr>
                <w:rFonts w:ascii="Times New Roman" w:hAnsi="Times New Roman" w:cs="Times New Roman"/>
                <w:sz w:val="24"/>
                <w:szCs w:val="24"/>
              </w:rPr>
              <w:t>ludopatia</w:t>
            </w:r>
            <w:proofErr w:type="spellEnd"/>
            <w:r w:rsidRPr="00DC0904">
              <w:rPr>
                <w:rFonts w:ascii="Times New Roman" w:hAnsi="Times New Roman" w:cs="Times New Roman"/>
                <w:sz w:val="24"/>
                <w:szCs w:val="24"/>
              </w:rPr>
              <w:t xml:space="preserve"> e sul GAP (gioco d’azzardo patologico)</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Referente alla legalità e referente alla lotta contro il bullismo</w:t>
            </w: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 xml:space="preserve">Giornata internazionale contro il bullismo e </w:t>
            </w:r>
            <w:proofErr w:type="spellStart"/>
            <w:r w:rsidRPr="00DC0904">
              <w:rPr>
                <w:rFonts w:ascii="Times New Roman" w:hAnsi="Times New Roman" w:cs="Times New Roman"/>
                <w:sz w:val="24"/>
                <w:szCs w:val="24"/>
              </w:rPr>
              <w:t>Cyberbullismo</w:t>
            </w:r>
            <w:proofErr w:type="spellEnd"/>
            <w:r w:rsidRPr="00DC0904">
              <w:rPr>
                <w:rFonts w:ascii="Times New Roman" w:hAnsi="Times New Roman" w:cs="Times New Roman"/>
                <w:sz w:val="24"/>
                <w:szCs w:val="24"/>
              </w:rPr>
              <w:t xml:space="preserve"> 7 Febbraio, attraverso l’organizzazione di conferenze, proiezioni di film, testimonianze mirate alla prevenzione.</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proofErr w:type="spellStart"/>
            <w:r w:rsidRPr="00DC0904">
              <w:rPr>
                <w:rFonts w:ascii="Times New Roman" w:eastAsia="Arial" w:hAnsi="Times New Roman" w:cs="Times New Roman"/>
                <w:sz w:val="24"/>
                <w:szCs w:val="24"/>
                <w:u w:color="000000"/>
                <w:bdr w:val="nil"/>
              </w:rPr>
              <w:t>Ref</w:t>
            </w:r>
            <w:proofErr w:type="spellEnd"/>
            <w:r w:rsidRPr="00DC0904">
              <w:rPr>
                <w:rFonts w:ascii="Times New Roman" w:eastAsia="Arial" w:hAnsi="Times New Roman" w:cs="Times New Roman"/>
                <w:sz w:val="24"/>
                <w:szCs w:val="24"/>
                <w:u w:color="000000"/>
                <w:bdr w:val="nil"/>
              </w:rPr>
              <w:t>. alla legalità</w:t>
            </w: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Giornata in ricordo delle vittime di mafia 21 Marzo</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Giornata della legalità 23 Maggio, in memoria di Falcone e Borsellino, con dibattiti, cineforum</w:t>
            </w:r>
          </w:p>
        </w:tc>
      </w:tr>
      <w:tr w:rsidR="00B37531" w:rsidRPr="00DC0904" w:rsidTr="001F2807">
        <w:trPr>
          <w:trHeight w:val="850"/>
        </w:trPr>
        <w:tc>
          <w:tcPr>
            <w:tcW w:w="2965"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Referente per le attività teatrali e cinematografiche</w:t>
            </w:r>
          </w:p>
        </w:tc>
        <w:tc>
          <w:tcPr>
            <w:tcW w:w="5738"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Teatro passivo in lingua italiana.</w:t>
            </w:r>
          </w:p>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Proiezioni cinematografiche.</w:t>
            </w:r>
          </w:p>
        </w:tc>
      </w:tr>
    </w:tbl>
    <w:p w:rsidR="00B37531" w:rsidRPr="00DC0904" w:rsidRDefault="00B37531" w:rsidP="00B37531">
      <w:pPr>
        <w:rPr>
          <w:rFonts w:ascii="Times New Roman" w:eastAsia="Arial" w:hAnsi="Times New Roman" w:cs="Times New Roman"/>
          <w:sz w:val="24"/>
          <w:szCs w:val="24"/>
          <w:u w:color="000000"/>
          <w:bdr w:val="nil"/>
          <w:lang w:val="pt-PT"/>
        </w:rPr>
      </w:pPr>
    </w:p>
    <w:p w:rsidR="00B37531" w:rsidRPr="00DC0904" w:rsidRDefault="00B37531" w:rsidP="00B37531">
      <w:pPr>
        <w:rPr>
          <w:rFonts w:ascii="Times New Roman" w:hAnsi="Times New Roman" w:cs="Times New Roman"/>
          <w:sz w:val="24"/>
          <w:szCs w:val="24"/>
        </w:rPr>
      </w:pPr>
      <w:r w:rsidRPr="00DC0904">
        <w:rPr>
          <w:rFonts w:ascii="Times New Roman" w:hAnsi="Times New Roman" w:cs="Times New Roman"/>
          <w:sz w:val="24"/>
          <w:szCs w:val="24"/>
        </w:rPr>
        <w:t>Progetti interdipartimentali</w:t>
      </w:r>
    </w:p>
    <w:p w:rsidR="00B37531" w:rsidRPr="00DC0904" w:rsidRDefault="00B37531" w:rsidP="00B37531">
      <w:pPr>
        <w:rPr>
          <w:rFonts w:ascii="Times New Roman" w:hAnsi="Times New Roman" w:cs="Times New Roman"/>
          <w:sz w:val="24"/>
          <w:szCs w:val="24"/>
        </w:rPr>
      </w:pPr>
    </w:p>
    <w:tbl>
      <w:tblPr>
        <w:tblStyle w:val="Grigliatabella"/>
        <w:tblW w:w="8447" w:type="dxa"/>
        <w:tblLook w:val="04A0"/>
      </w:tblPr>
      <w:tblGrid>
        <w:gridCol w:w="2914"/>
        <w:gridCol w:w="5533"/>
      </w:tblGrid>
      <w:tr w:rsidR="00B37531" w:rsidRPr="00DC0904" w:rsidTr="001F2807">
        <w:trPr>
          <w:trHeight w:val="757"/>
        </w:trPr>
        <w:tc>
          <w:tcPr>
            <w:tcW w:w="2914"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 xml:space="preserve">Lettere/ Sc. Umane </w:t>
            </w:r>
          </w:p>
        </w:tc>
        <w:tc>
          <w:tcPr>
            <w:tcW w:w="5533" w:type="dxa"/>
            <w:tcBorders>
              <w:top w:val="single" w:sz="4" w:space="0" w:color="auto"/>
              <w:bottom w:val="single" w:sz="4" w:space="0" w:color="auto"/>
            </w:tcBorders>
          </w:tcPr>
          <w:p w:rsidR="00B37531" w:rsidRPr="00A033DE" w:rsidRDefault="00B37531" w:rsidP="00A033DE">
            <w:pPr>
              <w:pStyle w:val="Paragrafoelenco"/>
              <w:numPr>
                <w:ilvl w:val="0"/>
                <w:numId w:val="64"/>
              </w:numPr>
              <w:spacing w:line="240" w:lineRule="auto"/>
            </w:pPr>
            <w:r w:rsidRPr="00A033DE">
              <w:t>“Un giardino delle Giuste e dei Giusti in ogni scuola”</w:t>
            </w:r>
          </w:p>
          <w:p w:rsidR="00A033DE" w:rsidRDefault="00A033DE" w:rsidP="00A033DE">
            <w:pPr>
              <w:pStyle w:val="Paragrafoelenco"/>
              <w:numPr>
                <w:ilvl w:val="0"/>
                <w:numId w:val="64"/>
              </w:numPr>
              <w:spacing w:line="240" w:lineRule="auto"/>
            </w:pPr>
            <w:r w:rsidRPr="00A033DE">
              <w:t xml:space="preserve">Progetto “Io non so amare”, incontro di sensibilizzazione e di riflessione con Gino </w:t>
            </w:r>
            <w:proofErr w:type="spellStart"/>
            <w:r w:rsidRPr="00A033DE">
              <w:t>Cecchettin</w:t>
            </w:r>
            <w:proofErr w:type="spellEnd"/>
            <w:r w:rsidRPr="00A033DE">
              <w:t>.</w:t>
            </w:r>
          </w:p>
          <w:p w:rsidR="00A033DE" w:rsidRPr="00A033DE" w:rsidRDefault="00A033DE" w:rsidP="00A033DE">
            <w:pPr>
              <w:pStyle w:val="Paragrafoelenco"/>
              <w:numPr>
                <w:ilvl w:val="0"/>
                <w:numId w:val="64"/>
              </w:numPr>
              <w:spacing w:line="240" w:lineRule="auto"/>
            </w:pPr>
            <w:r>
              <w:t xml:space="preserve">Incontro con l’autore Matteo </w:t>
            </w:r>
            <w:proofErr w:type="spellStart"/>
            <w:r>
              <w:t>Saudino</w:t>
            </w:r>
            <w:proofErr w:type="spellEnd"/>
          </w:p>
        </w:tc>
      </w:tr>
      <w:tr w:rsidR="00B37531" w:rsidRPr="00DC0904" w:rsidTr="001F2807">
        <w:trPr>
          <w:trHeight w:val="682"/>
        </w:trPr>
        <w:tc>
          <w:tcPr>
            <w:tcW w:w="2914" w:type="dxa"/>
          </w:tcPr>
          <w:p w:rsidR="00B37531" w:rsidRPr="00DC0904" w:rsidRDefault="00B37531" w:rsidP="001F2807">
            <w:pPr>
              <w:rPr>
                <w:rFonts w:ascii="Times New Roman" w:eastAsia="Arial" w:hAnsi="Times New Roman" w:cs="Times New Roman"/>
                <w:sz w:val="24"/>
                <w:szCs w:val="24"/>
                <w:u w:color="000000"/>
                <w:bdr w:val="nil"/>
              </w:rPr>
            </w:pPr>
            <w:r w:rsidRPr="00DC0904">
              <w:rPr>
                <w:rFonts w:ascii="Times New Roman" w:eastAsia="Arial" w:hAnsi="Times New Roman" w:cs="Times New Roman"/>
                <w:sz w:val="24"/>
                <w:szCs w:val="24"/>
                <w:u w:color="000000"/>
                <w:bdr w:val="nil"/>
              </w:rPr>
              <w:t xml:space="preserve">Sostegno e Lettere </w:t>
            </w:r>
          </w:p>
        </w:tc>
        <w:tc>
          <w:tcPr>
            <w:tcW w:w="5533" w:type="dxa"/>
            <w:tcBorders>
              <w:top w:val="single" w:sz="4" w:space="0" w:color="auto"/>
              <w:bottom w:val="single" w:sz="4" w:space="0" w:color="auto"/>
            </w:tcBorders>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Le maschere di ieri e di oggi</w:t>
            </w:r>
          </w:p>
        </w:tc>
      </w:tr>
    </w:tbl>
    <w:p w:rsidR="00B37531" w:rsidRPr="00DC0904" w:rsidRDefault="00B37531" w:rsidP="00B37531">
      <w:pPr>
        <w:rPr>
          <w:rFonts w:ascii="Times New Roman" w:hAnsi="Times New Roman" w:cs="Times New Roman"/>
          <w:sz w:val="24"/>
          <w:szCs w:val="24"/>
        </w:rPr>
      </w:pPr>
    </w:p>
    <w:p w:rsidR="00B37531" w:rsidRPr="00DC0904" w:rsidRDefault="00B37531" w:rsidP="00B37531">
      <w:pPr>
        <w:rPr>
          <w:rFonts w:ascii="Times New Roman" w:hAnsi="Times New Roman" w:cs="Times New Roman"/>
          <w:sz w:val="24"/>
          <w:szCs w:val="24"/>
        </w:rPr>
      </w:pPr>
      <w:r w:rsidRPr="00DC0904">
        <w:rPr>
          <w:rFonts w:ascii="Times New Roman" w:hAnsi="Times New Roman" w:cs="Times New Roman"/>
          <w:sz w:val="24"/>
          <w:szCs w:val="24"/>
        </w:rPr>
        <w:t>Altre attività extracurriculari</w:t>
      </w:r>
    </w:p>
    <w:p w:rsidR="00B37531" w:rsidRPr="00DC0904" w:rsidRDefault="00B37531" w:rsidP="00B37531">
      <w:pPr>
        <w:rPr>
          <w:rFonts w:ascii="Times New Roman" w:hAnsi="Times New Roman" w:cs="Times New Roman"/>
          <w:sz w:val="24"/>
          <w:szCs w:val="24"/>
        </w:rPr>
      </w:pPr>
    </w:p>
    <w:tbl>
      <w:tblPr>
        <w:tblStyle w:val="Grigliatabella"/>
        <w:tblW w:w="0" w:type="auto"/>
        <w:tblLook w:val="04A0"/>
      </w:tblPr>
      <w:tblGrid>
        <w:gridCol w:w="4889"/>
        <w:gridCol w:w="4889"/>
      </w:tblGrid>
      <w:tr w:rsidR="00B37531" w:rsidRPr="00DC0904" w:rsidTr="001F2807">
        <w:trPr>
          <w:trHeight w:val="487"/>
        </w:trPr>
        <w:tc>
          <w:tcPr>
            <w:tcW w:w="4889" w:type="dxa"/>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Scienze Motorie</w:t>
            </w:r>
          </w:p>
        </w:tc>
        <w:tc>
          <w:tcPr>
            <w:tcW w:w="4889" w:type="dxa"/>
          </w:tcPr>
          <w:p w:rsidR="00B37531" w:rsidRPr="00DC0904" w:rsidRDefault="00B37531" w:rsidP="001F2807">
            <w:pPr>
              <w:rPr>
                <w:rFonts w:ascii="Times New Roman" w:hAnsi="Times New Roman" w:cs="Times New Roman"/>
                <w:sz w:val="24"/>
                <w:szCs w:val="24"/>
              </w:rPr>
            </w:pPr>
            <w:r w:rsidRPr="00DC0904">
              <w:rPr>
                <w:rFonts w:ascii="Times New Roman" w:hAnsi="Times New Roman" w:cs="Times New Roman"/>
                <w:sz w:val="24"/>
                <w:szCs w:val="24"/>
              </w:rPr>
              <w:t>Partecipazione ai campionati studenteschi</w:t>
            </w:r>
          </w:p>
        </w:tc>
      </w:tr>
    </w:tbl>
    <w:p w:rsidR="00B37531" w:rsidRPr="00DC0904" w:rsidRDefault="00B37531" w:rsidP="00B37531">
      <w:pPr>
        <w:rPr>
          <w:rFonts w:ascii="Times New Roman" w:hAnsi="Times New Roman" w:cs="Times New Roman"/>
          <w:sz w:val="24"/>
          <w:szCs w:val="24"/>
        </w:rPr>
      </w:pPr>
    </w:p>
    <w:p w:rsidR="00B325DE" w:rsidRPr="00DC0904" w:rsidRDefault="00B325DE" w:rsidP="00B325DE">
      <w:pPr>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lastRenderedPageBreak/>
        <w:br/>
      </w:r>
    </w:p>
    <w:p w:rsidR="00B325DE" w:rsidRPr="00DC0904" w:rsidRDefault="00B325DE" w:rsidP="00A033DE">
      <w:pPr>
        <w:numPr>
          <w:ilvl w:val="0"/>
          <w:numId w:val="16"/>
        </w:numPr>
        <w:spacing w:before="210" w:after="0" w:line="240" w:lineRule="auto"/>
        <w:textAlignment w:val="baseline"/>
        <w:rPr>
          <w:rFonts w:ascii="Times New Roman" w:eastAsia="Times New Roman" w:hAnsi="Times New Roman" w:cs="Times New Roman"/>
          <w:b/>
          <w:bCs/>
          <w:color w:val="000000"/>
          <w:sz w:val="24"/>
          <w:szCs w:val="24"/>
          <w:lang w:eastAsia="it-IT"/>
        </w:rPr>
      </w:pPr>
      <w:r w:rsidRPr="00DC0904">
        <w:rPr>
          <w:rFonts w:ascii="Times New Roman" w:eastAsia="Times New Roman" w:hAnsi="Times New Roman" w:cs="Times New Roman"/>
          <w:b/>
          <w:bCs/>
          <w:color w:val="000000"/>
          <w:sz w:val="24"/>
          <w:szCs w:val="24"/>
          <w:lang w:eastAsia="it-IT"/>
        </w:rPr>
        <w:t xml:space="preserve">ATTIVITÀ </w:t>
      </w:r>
      <w:proofErr w:type="spellStart"/>
      <w:r w:rsidRPr="00DC0904">
        <w:rPr>
          <w:rFonts w:ascii="Times New Roman" w:eastAsia="Times New Roman" w:hAnsi="Times New Roman" w:cs="Times New Roman"/>
          <w:b/>
          <w:bCs/>
          <w:color w:val="000000"/>
          <w:sz w:val="24"/>
          <w:szCs w:val="24"/>
          <w:lang w:eastAsia="it-IT"/>
        </w:rPr>
        <w:t>DI</w:t>
      </w:r>
      <w:proofErr w:type="spellEnd"/>
      <w:r w:rsidRPr="00DC0904">
        <w:rPr>
          <w:rFonts w:ascii="Times New Roman" w:eastAsia="Times New Roman" w:hAnsi="Times New Roman" w:cs="Times New Roman"/>
          <w:b/>
          <w:bCs/>
          <w:color w:val="000000"/>
          <w:sz w:val="24"/>
          <w:szCs w:val="24"/>
          <w:lang w:eastAsia="it-IT"/>
        </w:rPr>
        <w:t xml:space="preserve"> ORIENTAMENTO</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Il decreto ministeriale n.328 del 22 dicembre 2022 adotta le Linee guida per l’orientamento relative alla riforma 1.4 “Riforma del sistema di orientamento”, nell’ambito della Missione 4- Componente 1 del Piano Nazionale di Ripresa e Resilienza (PNRR), che prevede la realizzazione di moduli di orientamento formativo di almeno trenta ore in tutte le classi delle scuole secondarie di primo e secondo grado.</w:t>
      </w:r>
    </w:p>
    <w:p w:rsidR="00B325DE" w:rsidRPr="00DC0904" w:rsidRDefault="00B325DE" w:rsidP="00B325DE">
      <w:pPr>
        <w:spacing w:after="0" w:line="240" w:lineRule="auto"/>
        <w:jc w:val="both"/>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Il C.d.C. ha, pertanto, attivato il seguente percorso di orientamento formativo di trenta da svolgere in orario curriculare:</w:t>
      </w:r>
    </w:p>
    <w:p w:rsidR="00B03B42" w:rsidRPr="00B03B42" w:rsidRDefault="00B37531" w:rsidP="00B03B42">
      <w:pPr>
        <w:tabs>
          <w:tab w:val="left" w:pos="1080"/>
        </w:tabs>
        <w:spacing w:after="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tab/>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tbl>
      <w:tblPr>
        <w:tblW w:w="0" w:type="auto"/>
        <w:tblCellMar>
          <w:top w:w="15" w:type="dxa"/>
          <w:left w:w="15" w:type="dxa"/>
          <w:bottom w:w="15" w:type="dxa"/>
          <w:right w:w="15" w:type="dxa"/>
        </w:tblCellMar>
        <w:tblLook w:val="04A0"/>
      </w:tblPr>
      <w:tblGrid>
        <w:gridCol w:w="2022"/>
        <w:gridCol w:w="680"/>
        <w:gridCol w:w="2004"/>
        <w:gridCol w:w="1226"/>
        <w:gridCol w:w="1743"/>
        <w:gridCol w:w="929"/>
        <w:gridCol w:w="1250"/>
      </w:tblGrid>
      <w:tr w:rsidR="00B03B42" w:rsidRPr="00B03B42" w:rsidTr="00B03B4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PERCORSI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N. ORE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Competenze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Discipline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Metodologia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Periodo</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Orario curriculare</w:t>
            </w:r>
          </w:p>
        </w:tc>
      </w:tr>
      <w:tr w:rsidR="00B03B42" w:rsidRPr="00B03B42" w:rsidTr="00B03B42">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 xml:space="preserve">PERCORSO </w:t>
            </w:r>
            <w:proofErr w:type="spellStart"/>
            <w:r w:rsidRPr="00B03B42">
              <w:rPr>
                <w:rFonts w:ascii="Times New Roman" w:eastAsia="Times New Roman" w:hAnsi="Times New Roman" w:cs="Times New Roman"/>
                <w:b/>
                <w:bCs/>
                <w:color w:val="000000"/>
                <w:sz w:val="24"/>
                <w:szCs w:val="24"/>
                <w:lang w:eastAsia="it-IT"/>
              </w:rPr>
              <w:t>DI</w:t>
            </w:r>
            <w:proofErr w:type="spellEnd"/>
            <w:r w:rsidRPr="00B03B42">
              <w:rPr>
                <w:rFonts w:ascii="Times New Roman" w:eastAsia="Times New Roman" w:hAnsi="Times New Roman" w:cs="Times New Roman"/>
                <w:b/>
                <w:bCs/>
                <w:color w:val="000000"/>
                <w:sz w:val="24"/>
                <w:szCs w:val="24"/>
                <w:lang w:eastAsia="it-IT"/>
              </w:rPr>
              <w:t xml:space="preserve"> ORIENTAMENTO 1: </w:t>
            </w:r>
          </w:p>
          <w:p w:rsidR="00B03B42" w:rsidRPr="00B03B42" w:rsidRDefault="00B03B42" w:rsidP="00B03B42">
            <w:pPr>
              <w:spacing w:after="0" w:line="0" w:lineRule="atLeast"/>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La relazione con gli altri</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10</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0" w:lineRule="atLeast"/>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 </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In itinere </w:t>
            </w:r>
          </w:p>
          <w:p w:rsidR="00B03B42" w:rsidRPr="00B03B42" w:rsidRDefault="00B03B42" w:rsidP="00B03B42">
            <w:pPr>
              <w:spacing w:after="0" w:line="0" w:lineRule="atLeast"/>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0" w:lineRule="atLeast"/>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X</w:t>
            </w:r>
          </w:p>
        </w:tc>
      </w:tr>
      <w:tr w:rsidR="00B03B42" w:rsidRPr="00B03B42" w:rsidTr="00B03B42">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Superare la conflittualità e l’individualismo nel rapporto con gli altri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Competenze per una cultura democratica.</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N.1</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dignità umana e i diritti umani.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le diversità culturali.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democrazia, la giustizia, l’equità, l’uguaglianza e il primato del diritto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Scienze motorie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Visione film “Una volta nella vita” e riflessioni (a scelta tra: </w:t>
            </w:r>
            <w:proofErr w:type="spellStart"/>
            <w:r w:rsidRPr="00B03B42">
              <w:rPr>
                <w:rFonts w:ascii="Times New Roman" w:eastAsia="Times New Roman" w:hAnsi="Times New Roman" w:cs="Times New Roman"/>
                <w:color w:val="000000"/>
                <w:sz w:val="24"/>
                <w:szCs w:val="24"/>
                <w:lang w:eastAsia="it-IT"/>
              </w:rPr>
              <w:t>debate</w:t>
            </w:r>
            <w:proofErr w:type="spellEnd"/>
            <w:r w:rsidRPr="00B03B42">
              <w:rPr>
                <w:rFonts w:ascii="Times New Roman" w:eastAsia="Times New Roman" w:hAnsi="Times New Roman" w:cs="Times New Roman"/>
                <w:color w:val="000000"/>
                <w:sz w:val="24"/>
                <w:szCs w:val="24"/>
                <w:lang w:eastAsia="it-IT"/>
              </w:rPr>
              <w:t>, questionario, relazione, altro)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 pregiudizi: “Frankenstein” di Mary Shelley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dignità umana e i diritti umani.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democrazia, la giustizia, l’equità, l’uguaglianza e il primato del diritto.</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Abilità linguistiche e culturali.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Pensiero critico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Lingua Inglese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Ricerca e approfondimento.</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Riflessione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val="fr-FR" w:eastAsia="it-IT"/>
              </w:rPr>
            </w:pPr>
            <w:r w:rsidRPr="00B03B42">
              <w:rPr>
                <w:rFonts w:ascii="Times New Roman" w:eastAsia="Times New Roman" w:hAnsi="Times New Roman" w:cs="Times New Roman"/>
                <w:color w:val="000000"/>
                <w:sz w:val="24"/>
                <w:szCs w:val="24"/>
                <w:lang w:val="fr-FR" w:eastAsia="it-IT"/>
              </w:rPr>
              <w:t xml:space="preserve">La liberté d’aimer: analyse de la </w:t>
            </w:r>
            <w:r w:rsidRPr="00B03B42">
              <w:rPr>
                <w:rFonts w:ascii="Times New Roman" w:eastAsia="Times New Roman" w:hAnsi="Times New Roman" w:cs="Times New Roman"/>
                <w:color w:val="000000"/>
                <w:sz w:val="24"/>
                <w:szCs w:val="24"/>
                <w:lang w:val="fr-FR" w:eastAsia="it-IT"/>
              </w:rPr>
              <w:lastRenderedPageBreak/>
              <w:t>jalousie tragique de Phèdre (Jean Racine)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Valorizzare la dignità umana e i </w:t>
            </w:r>
            <w:r w:rsidRPr="00B03B42">
              <w:rPr>
                <w:rFonts w:ascii="Times New Roman" w:eastAsia="Times New Roman" w:hAnsi="Times New Roman" w:cs="Times New Roman"/>
                <w:color w:val="000000"/>
                <w:sz w:val="24"/>
                <w:szCs w:val="24"/>
                <w:lang w:eastAsia="it-IT"/>
              </w:rPr>
              <w:lastRenderedPageBreak/>
              <w:t>diritti umani.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democrazia, la giustizia, l’equità, l’uguaglianza e il primato del diritto.</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Abilità linguistiche e culturali.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Pensiero critico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Lingua Francese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Ricerca e approfondimen</w:t>
            </w:r>
            <w:r w:rsidRPr="00B03B42">
              <w:rPr>
                <w:rFonts w:ascii="Times New Roman" w:eastAsia="Times New Roman" w:hAnsi="Times New Roman" w:cs="Times New Roman"/>
                <w:color w:val="000000"/>
                <w:sz w:val="24"/>
                <w:szCs w:val="24"/>
                <w:lang w:eastAsia="it-IT"/>
              </w:rPr>
              <w:lastRenderedPageBreak/>
              <w:t>to.</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Riflessione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Si</w:t>
            </w:r>
          </w:p>
        </w:tc>
      </w:tr>
      <w:tr w:rsidR="00B03B42" w:rsidRPr="00B03B42" w:rsidTr="00B03B42">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Disturbi alimentari come espressione di disagio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Mentalità di crescita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Scienze Naturali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color w:val="000000"/>
                <w:sz w:val="24"/>
                <w:szCs w:val="24"/>
                <w:lang w:eastAsia="it-IT"/>
              </w:rPr>
              <w:t>Debate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290"/>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b/>
                <w:bCs/>
                <w:color w:val="000000"/>
                <w:sz w:val="24"/>
                <w:szCs w:val="24"/>
                <w:lang w:eastAsia="it-IT"/>
              </w:rPr>
              <w:t>*Il</w:t>
            </w:r>
            <w:proofErr w:type="spellEnd"/>
            <w:r w:rsidRPr="00B03B42">
              <w:rPr>
                <w:rFonts w:ascii="Times New Roman" w:eastAsia="Times New Roman" w:hAnsi="Times New Roman" w:cs="Times New Roman"/>
                <w:b/>
                <w:bCs/>
                <w:color w:val="000000"/>
                <w:sz w:val="24"/>
                <w:szCs w:val="24"/>
                <w:lang w:eastAsia="it-IT"/>
              </w:rPr>
              <w:t xml:space="preserve"> tempo e la memoria in Foscolo: laboratorio di scrittura autobiografica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before="240" w:after="24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Mentalità di crescita;</w:t>
            </w:r>
          </w:p>
          <w:p w:rsidR="00B03B42" w:rsidRPr="00B03B42" w:rsidRDefault="00B03B42" w:rsidP="00B03B42">
            <w:pPr>
              <w:spacing w:before="240" w:after="24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Lavorare con gli altri; conoscenza e comprensione del sé; Autoconsapevolezza e autoefficacia.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Italiano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color w:val="000000"/>
                <w:sz w:val="24"/>
                <w:szCs w:val="24"/>
                <w:lang w:eastAsia="it-IT"/>
              </w:rPr>
              <w:t>Flipped</w:t>
            </w:r>
            <w:proofErr w:type="spellEnd"/>
            <w:r w:rsidRPr="00B03B42">
              <w:rPr>
                <w:rFonts w:ascii="Times New Roman" w:eastAsia="Times New Roman" w:hAnsi="Times New Roman" w:cs="Times New Roman"/>
                <w:color w:val="000000"/>
                <w:sz w:val="24"/>
                <w:szCs w:val="24"/>
                <w:lang w:eastAsia="it-IT"/>
              </w:rPr>
              <w:t xml:space="preserve"> </w:t>
            </w:r>
            <w:proofErr w:type="spellStart"/>
            <w:r w:rsidRPr="00B03B42">
              <w:rPr>
                <w:rFonts w:ascii="Times New Roman" w:eastAsia="Times New Roman" w:hAnsi="Times New Roman" w:cs="Times New Roman"/>
                <w:color w:val="000000"/>
                <w:sz w:val="24"/>
                <w:szCs w:val="24"/>
                <w:lang w:eastAsia="it-IT"/>
              </w:rPr>
              <w:t>classroom</w:t>
            </w:r>
            <w:proofErr w:type="spellEnd"/>
            <w:r w:rsidRPr="00B03B42">
              <w:rPr>
                <w:rFonts w:ascii="Times New Roman" w:eastAsia="Times New Roman" w:hAnsi="Times New Roman" w:cs="Times New Roman"/>
                <w:color w:val="000000"/>
                <w:sz w:val="24"/>
                <w:szCs w:val="24"/>
                <w:lang w:eastAsia="it-IT"/>
              </w:rPr>
              <w:t xml:space="preserve">, orientamento narrativo, didattica </w:t>
            </w:r>
            <w:proofErr w:type="spellStart"/>
            <w:r w:rsidRPr="00B03B42">
              <w:rPr>
                <w:rFonts w:ascii="Times New Roman" w:eastAsia="Times New Roman" w:hAnsi="Times New Roman" w:cs="Times New Roman"/>
                <w:color w:val="000000"/>
                <w:sz w:val="24"/>
                <w:szCs w:val="24"/>
                <w:lang w:eastAsia="it-IT"/>
              </w:rPr>
              <w:t>laboratoriale</w:t>
            </w:r>
            <w:proofErr w:type="spellEnd"/>
            <w:r w:rsidRPr="00B03B42">
              <w:rPr>
                <w:rFonts w:ascii="Times New Roman" w:eastAsia="Times New Roman" w:hAnsi="Times New Roman" w:cs="Times New Roman"/>
                <w:color w:val="000000"/>
                <w:sz w:val="24"/>
                <w:szCs w:val="24"/>
                <w:lang w:eastAsia="it-IT"/>
              </w:rPr>
              <w:t xml:space="preserve">, </w:t>
            </w:r>
            <w:proofErr w:type="spellStart"/>
            <w:r w:rsidRPr="00B03B42">
              <w:rPr>
                <w:rFonts w:ascii="Times New Roman" w:eastAsia="Times New Roman" w:hAnsi="Times New Roman" w:cs="Times New Roman"/>
                <w:color w:val="000000"/>
                <w:sz w:val="24"/>
                <w:szCs w:val="24"/>
                <w:lang w:eastAsia="it-IT"/>
              </w:rPr>
              <w:t>debate</w:t>
            </w:r>
            <w:proofErr w:type="spellEnd"/>
            <w:r w:rsidRPr="00B03B42">
              <w:rPr>
                <w:rFonts w:ascii="Times New Roman" w:eastAsia="Times New Roman" w:hAnsi="Times New Roman" w:cs="Times New Roman"/>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259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 rivoluzione francese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2</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dignità umana e i diritti umani.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democrazia, la giustizia.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Storia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Ricerca,lettura delle fonti, approfondimenti,</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color w:val="000000"/>
                <w:sz w:val="24"/>
                <w:szCs w:val="24"/>
                <w:lang w:eastAsia="it-IT"/>
              </w:rPr>
              <w:t>debate</w:t>
            </w:r>
            <w:proofErr w:type="spellEnd"/>
            <w:r w:rsidRPr="00B03B42">
              <w:rPr>
                <w:rFonts w:ascii="Times New Roman" w:eastAsia="Times New Roman" w:hAnsi="Times New Roman" w:cs="Times New Roman"/>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 itinere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1197"/>
        </w:trPr>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 xml:space="preserve">PERCORSO </w:t>
            </w:r>
            <w:proofErr w:type="spellStart"/>
            <w:r w:rsidRPr="00B03B42">
              <w:rPr>
                <w:rFonts w:ascii="Times New Roman" w:eastAsia="Times New Roman" w:hAnsi="Times New Roman" w:cs="Times New Roman"/>
                <w:b/>
                <w:bCs/>
                <w:color w:val="000000"/>
                <w:sz w:val="24"/>
                <w:szCs w:val="24"/>
                <w:lang w:eastAsia="it-IT"/>
              </w:rPr>
              <w:t>DI</w:t>
            </w:r>
            <w:proofErr w:type="spellEnd"/>
            <w:r w:rsidRPr="00B03B42">
              <w:rPr>
                <w:rFonts w:ascii="Times New Roman" w:eastAsia="Times New Roman" w:hAnsi="Times New Roman" w:cs="Times New Roman"/>
                <w:b/>
                <w:bCs/>
                <w:color w:val="000000"/>
                <w:sz w:val="24"/>
                <w:szCs w:val="24"/>
                <w:lang w:eastAsia="it-IT"/>
              </w:rPr>
              <w:t xml:space="preserve"> ORIENTAMENTO 2:</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b/>
                <w:bCs/>
                <w:color w:val="000000"/>
                <w:sz w:val="24"/>
                <w:szCs w:val="24"/>
                <w:lang w:eastAsia="it-IT"/>
              </w:rPr>
              <w:t>Orientarsi…</w:t>
            </w:r>
            <w:proofErr w:type="spellEnd"/>
            <w:r w:rsidRPr="00B03B42">
              <w:rPr>
                <w:rFonts w:ascii="Times New Roman" w:eastAsia="Times New Roman" w:hAnsi="Times New Roman" w:cs="Times New Roman"/>
                <w:b/>
                <w:bCs/>
                <w:color w:val="000000"/>
                <w:sz w:val="24"/>
                <w:szCs w:val="24"/>
                <w:lang w:eastAsia="it-IT"/>
              </w:rPr>
              <w:t> </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20</w:t>
            </w: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In itinere </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hideMark/>
          </w:tcPr>
          <w:p w:rsidR="00B03B42" w:rsidRPr="00B03B42" w:rsidRDefault="00B03B42" w:rsidP="00B03B42">
            <w:pPr>
              <w:spacing w:after="0" w:line="240" w:lineRule="auto"/>
              <w:jc w:val="center"/>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X</w:t>
            </w:r>
          </w:p>
        </w:tc>
      </w:tr>
      <w:tr w:rsidR="00B03B42" w:rsidRPr="00B03B42" w:rsidTr="00B03B42">
        <w:trPr>
          <w:trHeight w:val="725"/>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b/>
                <w:bCs/>
                <w:color w:val="000000"/>
                <w:sz w:val="24"/>
                <w:szCs w:val="24"/>
                <w:lang w:eastAsia="it-IT"/>
              </w:rPr>
              <w:t>*</w:t>
            </w:r>
            <w:r w:rsidRPr="00B03B42">
              <w:rPr>
                <w:rFonts w:ascii="Times New Roman" w:eastAsia="Times New Roman" w:hAnsi="Times New Roman" w:cs="Times New Roman"/>
                <w:color w:val="000000"/>
                <w:sz w:val="24"/>
                <w:szCs w:val="24"/>
                <w:lang w:eastAsia="it-IT"/>
              </w:rPr>
              <w:t xml:space="preserve"> Formazione </w:t>
            </w:r>
            <w:proofErr w:type="spellStart"/>
            <w:r w:rsidRPr="00B03B42">
              <w:rPr>
                <w:rFonts w:ascii="Times New Roman" w:eastAsia="Times New Roman" w:hAnsi="Times New Roman" w:cs="Times New Roman"/>
                <w:color w:val="000000"/>
                <w:sz w:val="24"/>
                <w:szCs w:val="24"/>
                <w:lang w:eastAsia="it-IT"/>
              </w:rPr>
              <w:t>Scuola-lavoro</w:t>
            </w:r>
            <w:proofErr w:type="spellEnd"/>
            <w:r w:rsidRPr="00B03B42">
              <w:rPr>
                <w:rFonts w:ascii="Times New Roman" w:eastAsia="Times New Roman" w:hAnsi="Times New Roman" w:cs="Times New Roman"/>
                <w:color w:val="000000"/>
                <w:sz w:val="24"/>
                <w:szCs w:val="24"/>
                <w:lang w:eastAsia="it-IT"/>
              </w:rPr>
              <w:t xml:space="preserve"> (ex PCTO)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240" w:line="240" w:lineRule="auto"/>
              <w:rPr>
                <w:rFonts w:ascii="Times New Roman" w:eastAsia="Times New Roman" w:hAnsi="Times New Roman" w:cs="Times New Roman"/>
                <w:sz w:val="24"/>
                <w:szCs w:val="24"/>
                <w:lang w:eastAsia="it-IT"/>
              </w:rPr>
            </w:pPr>
          </w:p>
          <w:p w:rsidR="00B03B42" w:rsidRPr="00B03B42" w:rsidRDefault="00B03B42" w:rsidP="00B03B42">
            <w:pPr>
              <w:spacing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15</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r>
      <w:tr w:rsidR="00B03B42" w:rsidRPr="00B03B42" w:rsidTr="00B03B42">
        <w:trPr>
          <w:trHeight w:val="4486"/>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lastRenderedPageBreak/>
              <w:t>L’età delle rivoluzioni. La Rivoluzione Americana e il concetto di libertà. La Costituzione americana, analisi di un intellettuale che ha espresso la sua idea di libertà nel settecento. Riflessione: che posto ha la mia e l’altrui libertà nella relazione con gli altri?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4</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Valorizzare la dignità umana e i diritti umani. Valorizzare</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la democrazia, la giustizia, abilità di pensiero analitico e critico, abilità linguistiche e culturali.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Inglese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ricerca e</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shd w:val="clear" w:color="auto" w:fill="FFFFFF"/>
                <w:lang w:eastAsia="it-IT"/>
              </w:rPr>
              <w:t>approfondimento, lavoro di gruppo.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r w:rsidR="00B03B42" w:rsidRPr="00B03B42" w:rsidTr="00B03B42">
        <w:trPr>
          <w:trHeight w:val="787"/>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Dal problema alla soluzione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2</w:t>
            </w:r>
          </w:p>
          <w:p w:rsidR="00B03B42" w:rsidRPr="00B03B42" w:rsidRDefault="00B03B42" w:rsidP="00B03B42">
            <w:pPr>
              <w:spacing w:after="24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240" w:line="240" w:lineRule="auto"/>
              <w:ind w:left="2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Comunicazione</w:t>
            </w:r>
          </w:p>
          <w:p w:rsidR="00B03B42" w:rsidRPr="00B03B42" w:rsidRDefault="00B03B42" w:rsidP="00B03B42">
            <w:pPr>
              <w:spacing w:before="240" w:after="240" w:line="240" w:lineRule="auto"/>
              <w:ind w:left="2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Pensiero critico</w:t>
            </w:r>
          </w:p>
          <w:p w:rsidR="00B03B42" w:rsidRPr="00B03B42" w:rsidRDefault="00B03B42" w:rsidP="00B03B42">
            <w:pPr>
              <w:spacing w:before="240" w:after="240" w:line="240" w:lineRule="auto"/>
              <w:ind w:left="2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Gestione dell’apprendimento</w:t>
            </w:r>
          </w:p>
          <w:p w:rsidR="00B03B42" w:rsidRPr="00B03B42" w:rsidRDefault="00B03B42" w:rsidP="00B03B42">
            <w:pPr>
              <w:spacing w:before="240" w:after="240" w:line="240" w:lineRule="auto"/>
              <w:ind w:left="2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Dare valore alle idee</w:t>
            </w:r>
          </w:p>
          <w:p w:rsidR="00B03B42" w:rsidRPr="00B03B42" w:rsidRDefault="00B03B42" w:rsidP="00B03B42">
            <w:pPr>
              <w:spacing w:before="240" w:after="240" w:line="240" w:lineRule="auto"/>
              <w:ind w:left="2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Autoconsapevolezza e autoefficacia</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Lavorare con gli altri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Matematica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240" w:line="240" w:lineRule="auto"/>
              <w:ind w:left="4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Analisi critica sul testo del problema</w:t>
            </w:r>
          </w:p>
          <w:p w:rsidR="00B03B42" w:rsidRPr="00B03B42" w:rsidRDefault="00B03B42" w:rsidP="00B03B42">
            <w:pPr>
              <w:spacing w:after="240" w:line="240" w:lineRule="auto"/>
              <w:ind w:left="40"/>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Confronto critico per la scelta della strategia</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Metodo deduttivo</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 </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SI</w:t>
            </w:r>
          </w:p>
        </w:tc>
      </w:tr>
      <w:tr w:rsidR="00B03B42" w:rsidRPr="00B03B42" w:rsidTr="00B03B42">
        <w:trPr>
          <w:trHeight w:val="1089"/>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val="fr-FR" w:eastAsia="it-IT"/>
              </w:rPr>
            </w:pPr>
            <w:r w:rsidRPr="00B03B42">
              <w:rPr>
                <w:rFonts w:ascii="Times New Roman" w:eastAsia="Times New Roman" w:hAnsi="Times New Roman" w:cs="Times New Roman"/>
                <w:color w:val="000000"/>
                <w:sz w:val="24"/>
                <w:szCs w:val="24"/>
                <w:lang w:val="fr-FR" w:eastAsia="it-IT"/>
              </w:rPr>
              <w:t>Pascal: “L’esprit de géométrie et l’esprit de finesse”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val="fr-FR" w:eastAsia="it-IT"/>
              </w:rPr>
              <w:t xml:space="preserve">   </w:t>
            </w:r>
            <w:r w:rsidRPr="00B03B42">
              <w:rPr>
                <w:rFonts w:ascii="Times New Roman" w:eastAsia="Times New Roman" w:hAnsi="Times New Roman" w:cs="Times New Roman"/>
                <w:color w:val="000000"/>
                <w:sz w:val="24"/>
                <w:szCs w:val="24"/>
                <w:lang w:eastAsia="it-IT"/>
              </w:rPr>
              <w:t>3</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Valorizzare la democrazia, la giustizia, l’equità, l’uguaglianza</w:t>
            </w:r>
          </w:p>
          <w:p w:rsidR="00B03B42" w:rsidRPr="00B03B42" w:rsidRDefault="00B03B42" w:rsidP="00B03B42">
            <w:pPr>
              <w:spacing w:before="240" w:after="24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Lavorare con gli altri; </w:t>
            </w:r>
          </w:p>
          <w:p w:rsidR="00B03B42" w:rsidRPr="00B03B42" w:rsidRDefault="00B03B42" w:rsidP="00B03B42">
            <w:pPr>
              <w:spacing w:before="240" w:after="240" w:line="240" w:lineRule="auto"/>
              <w:jc w:val="both"/>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conoscenza e comprensione del sé; Autoconsapevolezza e autoefficacia.</w:t>
            </w: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Filosofia</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proofErr w:type="spellStart"/>
            <w:r w:rsidRPr="00B03B42">
              <w:rPr>
                <w:rFonts w:ascii="Times New Roman" w:eastAsia="Times New Roman" w:hAnsi="Times New Roman" w:cs="Times New Roman"/>
                <w:color w:val="000000"/>
                <w:sz w:val="24"/>
                <w:szCs w:val="24"/>
                <w:lang w:eastAsia="it-IT"/>
              </w:rPr>
              <w:t>Flipped</w:t>
            </w:r>
            <w:proofErr w:type="spellEnd"/>
            <w:r w:rsidRPr="00B03B42">
              <w:rPr>
                <w:rFonts w:ascii="Times New Roman" w:eastAsia="Times New Roman" w:hAnsi="Times New Roman" w:cs="Times New Roman"/>
                <w:color w:val="000000"/>
                <w:sz w:val="24"/>
                <w:szCs w:val="24"/>
                <w:lang w:eastAsia="it-IT"/>
              </w:rPr>
              <w:t xml:space="preserve"> </w:t>
            </w:r>
            <w:proofErr w:type="spellStart"/>
            <w:r w:rsidRPr="00B03B42">
              <w:rPr>
                <w:rFonts w:ascii="Times New Roman" w:eastAsia="Times New Roman" w:hAnsi="Times New Roman" w:cs="Times New Roman"/>
                <w:color w:val="000000"/>
                <w:sz w:val="24"/>
                <w:szCs w:val="24"/>
                <w:lang w:eastAsia="it-IT"/>
              </w:rPr>
              <w:t>classroom</w:t>
            </w:r>
            <w:proofErr w:type="spellEnd"/>
            <w:r w:rsidRPr="00B03B42">
              <w:rPr>
                <w:rFonts w:ascii="Times New Roman" w:eastAsia="Times New Roman" w:hAnsi="Times New Roman" w:cs="Times New Roman"/>
                <w:color w:val="000000"/>
                <w:sz w:val="24"/>
                <w:szCs w:val="24"/>
                <w:lang w:eastAsia="it-IT"/>
              </w:rPr>
              <w:t xml:space="preserve">, orientamento narrativo, didattica </w:t>
            </w:r>
            <w:proofErr w:type="spellStart"/>
            <w:r w:rsidRPr="00B03B42">
              <w:rPr>
                <w:rFonts w:ascii="Times New Roman" w:eastAsia="Times New Roman" w:hAnsi="Times New Roman" w:cs="Times New Roman"/>
                <w:color w:val="000000"/>
                <w:sz w:val="24"/>
                <w:szCs w:val="24"/>
                <w:lang w:eastAsia="it-IT"/>
              </w:rPr>
              <w:t>laboratoriale</w:t>
            </w:r>
            <w:proofErr w:type="spellEnd"/>
            <w:r w:rsidRPr="00B03B42">
              <w:rPr>
                <w:rFonts w:ascii="Times New Roman" w:eastAsia="Times New Roman" w:hAnsi="Times New Roman" w:cs="Times New Roman"/>
                <w:color w:val="000000"/>
                <w:sz w:val="24"/>
                <w:szCs w:val="24"/>
                <w:lang w:eastAsia="it-IT"/>
              </w:rPr>
              <w:t xml:space="preserve">, </w:t>
            </w:r>
            <w:proofErr w:type="spellStart"/>
            <w:r w:rsidRPr="00B03B42">
              <w:rPr>
                <w:rFonts w:ascii="Times New Roman" w:eastAsia="Times New Roman" w:hAnsi="Times New Roman" w:cs="Times New Roman"/>
                <w:color w:val="000000"/>
                <w:sz w:val="24"/>
                <w:szCs w:val="24"/>
                <w:lang w:eastAsia="it-IT"/>
              </w:rPr>
              <w:t>debate</w:t>
            </w:r>
            <w:proofErr w:type="spellEnd"/>
            <w:r w:rsidRPr="00B03B42">
              <w:rPr>
                <w:rFonts w:ascii="Times New Roman" w:eastAsia="Times New Roman" w:hAnsi="Times New Roman" w:cs="Times New Roman"/>
                <w:color w:val="000000"/>
                <w:sz w:val="24"/>
                <w:szCs w:val="24"/>
                <w:lang w:eastAsia="it-IT"/>
              </w:rPr>
              <w:t>.</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SI</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03B42" w:rsidRPr="00B03B42" w:rsidRDefault="00B03B42" w:rsidP="00B03B42">
            <w:pPr>
              <w:spacing w:after="0" w:line="240" w:lineRule="auto"/>
              <w:rPr>
                <w:rFonts w:ascii="Times New Roman" w:eastAsia="Times New Roman" w:hAnsi="Times New Roman" w:cs="Times New Roman"/>
                <w:sz w:val="24"/>
                <w:szCs w:val="24"/>
                <w:lang w:eastAsia="it-IT"/>
              </w:rPr>
            </w:pPr>
            <w:r w:rsidRPr="00B03B42">
              <w:rPr>
                <w:rFonts w:ascii="Times New Roman" w:eastAsia="Times New Roman" w:hAnsi="Times New Roman" w:cs="Times New Roman"/>
                <w:color w:val="000000"/>
                <w:sz w:val="24"/>
                <w:szCs w:val="24"/>
                <w:lang w:eastAsia="it-IT"/>
              </w:rPr>
              <w:t xml:space="preserve"> SI</w:t>
            </w:r>
          </w:p>
        </w:tc>
      </w:tr>
    </w:tbl>
    <w:p w:rsidR="00B03B42" w:rsidRPr="00B03B42" w:rsidRDefault="00B03B42" w:rsidP="00B03B42">
      <w:pPr>
        <w:spacing w:after="0" w:line="240" w:lineRule="auto"/>
        <w:rPr>
          <w:rFonts w:ascii="Times New Roman" w:eastAsia="Times New Roman" w:hAnsi="Times New Roman" w:cs="Times New Roman"/>
          <w:sz w:val="24"/>
          <w:szCs w:val="24"/>
          <w:lang w:eastAsia="it-IT"/>
        </w:rPr>
      </w:pPr>
    </w:p>
    <w:p w:rsidR="00B03B42" w:rsidRPr="00B03B42" w:rsidRDefault="00B03B42" w:rsidP="00B03B42">
      <w:pPr>
        <w:spacing w:after="0" w:line="240" w:lineRule="auto"/>
        <w:rPr>
          <w:rFonts w:ascii="Times New Roman" w:eastAsia="Times New Roman" w:hAnsi="Times New Roman" w:cs="Times New Roman"/>
          <w:sz w:val="24"/>
          <w:szCs w:val="24"/>
          <w:lang w:eastAsia="it-IT"/>
        </w:rPr>
      </w:pPr>
    </w:p>
    <w:p w:rsidR="00B325DE" w:rsidRPr="00DC0904" w:rsidRDefault="00B325DE" w:rsidP="00B325DE">
      <w:pPr>
        <w:spacing w:after="240" w:line="240" w:lineRule="auto"/>
        <w:rPr>
          <w:rFonts w:ascii="Times New Roman" w:eastAsia="Times New Roman" w:hAnsi="Times New Roman" w:cs="Times New Roman"/>
          <w:sz w:val="24"/>
          <w:szCs w:val="24"/>
          <w:lang w:eastAsia="it-IT"/>
        </w:rPr>
      </w:pPr>
      <w:r w:rsidRPr="00DC0904">
        <w:rPr>
          <w:rFonts w:ascii="Times New Roman" w:eastAsia="Times New Roman" w:hAnsi="Times New Roman" w:cs="Times New Roman"/>
          <w:sz w:val="24"/>
          <w:szCs w:val="24"/>
          <w:lang w:eastAsia="it-IT"/>
        </w:rPr>
        <w:br/>
      </w:r>
    </w:p>
    <w:p w:rsidR="00B03B42" w:rsidRPr="00DC0904" w:rsidRDefault="00B03B42" w:rsidP="00B325DE">
      <w:pPr>
        <w:spacing w:before="64" w:after="0" w:line="240" w:lineRule="auto"/>
        <w:ind w:left="3294" w:right="3508"/>
        <w:jc w:val="center"/>
        <w:rPr>
          <w:rFonts w:ascii="Times New Roman" w:eastAsia="Times New Roman" w:hAnsi="Times New Roman" w:cs="Times New Roman"/>
          <w:b/>
          <w:bCs/>
          <w:color w:val="000000"/>
          <w:sz w:val="24"/>
          <w:szCs w:val="24"/>
          <w:lang w:eastAsia="it-IT"/>
        </w:rPr>
      </w:pPr>
    </w:p>
    <w:p w:rsidR="00B325DE" w:rsidRPr="00DC0904" w:rsidRDefault="00B03B42" w:rsidP="00B325DE">
      <w:pPr>
        <w:spacing w:before="64" w:after="0" w:line="240" w:lineRule="auto"/>
        <w:ind w:left="3294" w:right="3508"/>
        <w:jc w:val="center"/>
        <w:rPr>
          <w:rFonts w:ascii="Times New Roman" w:eastAsia="Times New Roman" w:hAnsi="Times New Roman" w:cs="Times New Roman"/>
          <w:sz w:val="24"/>
          <w:szCs w:val="24"/>
          <w:lang w:eastAsia="it-IT"/>
        </w:rPr>
      </w:pPr>
      <w:r w:rsidRPr="00DC0904">
        <w:rPr>
          <w:rFonts w:ascii="Times New Roman" w:eastAsia="Times New Roman" w:hAnsi="Times New Roman" w:cs="Times New Roman"/>
          <w:b/>
          <w:bCs/>
          <w:color w:val="000000"/>
          <w:sz w:val="24"/>
          <w:szCs w:val="24"/>
          <w:lang w:eastAsia="it-IT"/>
        </w:rPr>
        <w:t xml:space="preserve">IL CONSIGLIO </w:t>
      </w:r>
      <w:proofErr w:type="spellStart"/>
      <w:r w:rsidRPr="00DC0904">
        <w:rPr>
          <w:rFonts w:ascii="Times New Roman" w:eastAsia="Times New Roman" w:hAnsi="Times New Roman" w:cs="Times New Roman"/>
          <w:b/>
          <w:bCs/>
          <w:color w:val="000000"/>
          <w:sz w:val="24"/>
          <w:szCs w:val="24"/>
          <w:lang w:eastAsia="it-IT"/>
        </w:rPr>
        <w:t>DI</w:t>
      </w:r>
      <w:proofErr w:type="spellEnd"/>
      <w:r w:rsidRPr="00DC0904">
        <w:rPr>
          <w:rFonts w:ascii="Times New Roman" w:eastAsia="Times New Roman" w:hAnsi="Times New Roman" w:cs="Times New Roman"/>
          <w:b/>
          <w:bCs/>
          <w:color w:val="000000"/>
          <w:sz w:val="24"/>
          <w:szCs w:val="24"/>
          <w:lang w:eastAsia="it-IT"/>
        </w:rPr>
        <w:t xml:space="preserve"> </w:t>
      </w:r>
      <w:r w:rsidR="00B325DE" w:rsidRPr="00DC0904">
        <w:rPr>
          <w:rFonts w:ascii="Times New Roman" w:eastAsia="Times New Roman" w:hAnsi="Times New Roman" w:cs="Times New Roman"/>
          <w:b/>
          <w:bCs/>
          <w:color w:val="000000"/>
          <w:sz w:val="24"/>
          <w:szCs w:val="24"/>
          <w:lang w:eastAsia="it-IT"/>
        </w:rPr>
        <w:t>CLASSE</w:t>
      </w:r>
    </w:p>
    <w:p w:rsidR="00B325DE" w:rsidRPr="00DC0904" w:rsidRDefault="00B325DE" w:rsidP="00B325DE">
      <w:pPr>
        <w:spacing w:after="0" w:line="240" w:lineRule="auto"/>
        <w:rPr>
          <w:rFonts w:ascii="Times New Roman" w:eastAsia="Times New Roman" w:hAnsi="Times New Roman" w:cs="Times New Roman"/>
          <w:sz w:val="24"/>
          <w:szCs w:val="24"/>
          <w:lang w:eastAsia="it-IT"/>
        </w:rPr>
      </w:pPr>
    </w:p>
    <w:tbl>
      <w:tblPr>
        <w:tblStyle w:val="Grigliatabella"/>
        <w:tblW w:w="0" w:type="auto"/>
        <w:tblInd w:w="357" w:type="dxa"/>
        <w:tblLook w:val="04A0"/>
      </w:tblPr>
      <w:tblGrid>
        <w:gridCol w:w="4743"/>
        <w:gridCol w:w="4754"/>
      </w:tblGrid>
      <w:tr w:rsidR="00B03B42" w:rsidRPr="00DC0904" w:rsidTr="001F2807">
        <w:tc>
          <w:tcPr>
            <w:tcW w:w="4743" w:type="dxa"/>
          </w:tcPr>
          <w:p w:rsidR="00B03B42" w:rsidRPr="00DC0904" w:rsidRDefault="00B03B42" w:rsidP="001F2807">
            <w:pPr>
              <w:pStyle w:val="Paragrafoelenco"/>
            </w:pPr>
            <w:r w:rsidRPr="00DC0904">
              <w:t>DOCENTE</w:t>
            </w:r>
          </w:p>
        </w:tc>
        <w:tc>
          <w:tcPr>
            <w:tcW w:w="4754" w:type="dxa"/>
          </w:tcPr>
          <w:p w:rsidR="00B03B42" w:rsidRPr="00DC0904" w:rsidRDefault="00B03B42" w:rsidP="001F2807">
            <w:pPr>
              <w:pStyle w:val="Paragrafoelenco"/>
            </w:pPr>
            <w:r w:rsidRPr="00DC0904">
              <w:t>MATERIA</w:t>
            </w:r>
          </w:p>
        </w:tc>
      </w:tr>
      <w:tr w:rsidR="00B03B42" w:rsidRPr="00DC0904" w:rsidTr="001F2807">
        <w:tc>
          <w:tcPr>
            <w:tcW w:w="4743" w:type="dxa"/>
          </w:tcPr>
          <w:p w:rsidR="00B03B42" w:rsidRPr="00DC0904" w:rsidRDefault="00B03B42" w:rsidP="001F2807">
            <w:pPr>
              <w:pStyle w:val="Paragrafoelenco"/>
            </w:pPr>
            <w:r w:rsidRPr="00DC0904">
              <w:t xml:space="preserve">Arcidiacono </w:t>
            </w:r>
            <w:proofErr w:type="spellStart"/>
            <w:r w:rsidRPr="00DC0904">
              <w:t>Myrna</w:t>
            </w:r>
            <w:proofErr w:type="spellEnd"/>
          </w:p>
        </w:tc>
        <w:tc>
          <w:tcPr>
            <w:tcW w:w="4754" w:type="dxa"/>
          </w:tcPr>
          <w:p w:rsidR="00B03B42" w:rsidRPr="00DC0904" w:rsidRDefault="00B03B42" w:rsidP="001F2807">
            <w:pPr>
              <w:pStyle w:val="Paragrafoelenco"/>
            </w:pPr>
            <w:r w:rsidRPr="00DC0904">
              <w:t>Conversazione Spagnolo</w:t>
            </w:r>
          </w:p>
        </w:tc>
      </w:tr>
      <w:tr w:rsidR="00B03B42" w:rsidRPr="00DC0904" w:rsidTr="001F2807">
        <w:tc>
          <w:tcPr>
            <w:tcW w:w="4743" w:type="dxa"/>
          </w:tcPr>
          <w:p w:rsidR="00B03B42" w:rsidRPr="00DC0904" w:rsidRDefault="00B03B42" w:rsidP="001F2807">
            <w:pPr>
              <w:pStyle w:val="Paragrafoelenco"/>
            </w:pPr>
            <w:r w:rsidRPr="00DC0904">
              <w:t>Carbonaro Angelica Maria</w:t>
            </w:r>
          </w:p>
        </w:tc>
        <w:tc>
          <w:tcPr>
            <w:tcW w:w="4754" w:type="dxa"/>
          </w:tcPr>
          <w:p w:rsidR="00B03B42" w:rsidRPr="00DC0904" w:rsidRDefault="00B03B42" w:rsidP="001F2807">
            <w:pPr>
              <w:pStyle w:val="Paragrafoelenco"/>
            </w:pPr>
            <w:r w:rsidRPr="00DC0904">
              <w:t>Storia</w:t>
            </w:r>
          </w:p>
        </w:tc>
      </w:tr>
      <w:tr w:rsidR="00B03B42" w:rsidRPr="00DC0904" w:rsidTr="001F2807">
        <w:tc>
          <w:tcPr>
            <w:tcW w:w="4743" w:type="dxa"/>
          </w:tcPr>
          <w:p w:rsidR="00B03B42" w:rsidRPr="00DC0904" w:rsidRDefault="00B03B42" w:rsidP="001F2807">
            <w:pPr>
              <w:pStyle w:val="Paragrafoelenco"/>
            </w:pPr>
            <w:r w:rsidRPr="00DC0904">
              <w:t>Caruso Antonella</w:t>
            </w:r>
          </w:p>
        </w:tc>
        <w:tc>
          <w:tcPr>
            <w:tcW w:w="4754" w:type="dxa"/>
          </w:tcPr>
          <w:p w:rsidR="00B03B42" w:rsidRPr="00DC0904" w:rsidRDefault="00B03B42" w:rsidP="001F2807">
            <w:pPr>
              <w:pStyle w:val="Paragrafoelenco"/>
            </w:pPr>
            <w:r w:rsidRPr="00DC0904">
              <w:t>Matematica</w:t>
            </w:r>
          </w:p>
        </w:tc>
      </w:tr>
      <w:tr w:rsidR="00B03B42" w:rsidRPr="00DC0904" w:rsidTr="001F2807">
        <w:tc>
          <w:tcPr>
            <w:tcW w:w="4743" w:type="dxa"/>
          </w:tcPr>
          <w:p w:rsidR="00B03B42" w:rsidRPr="00DC0904" w:rsidRDefault="00B03B42" w:rsidP="001F2807">
            <w:pPr>
              <w:pStyle w:val="Paragrafoelenco"/>
            </w:pPr>
            <w:r w:rsidRPr="00DC0904">
              <w:t>Caruso Maria</w:t>
            </w:r>
          </w:p>
        </w:tc>
        <w:tc>
          <w:tcPr>
            <w:tcW w:w="4754" w:type="dxa"/>
          </w:tcPr>
          <w:p w:rsidR="00B03B42" w:rsidRPr="00DC0904" w:rsidRDefault="00B03B42" w:rsidP="001F2807">
            <w:pPr>
              <w:pStyle w:val="Paragrafoelenco"/>
            </w:pPr>
            <w:r w:rsidRPr="00DC0904">
              <w:t>Docente Specializzato Sostegno</w:t>
            </w:r>
          </w:p>
        </w:tc>
      </w:tr>
      <w:tr w:rsidR="00B03B42" w:rsidRPr="00DC0904" w:rsidTr="001F2807">
        <w:tc>
          <w:tcPr>
            <w:tcW w:w="4743" w:type="dxa"/>
          </w:tcPr>
          <w:p w:rsidR="00B03B42" w:rsidRPr="00DC0904" w:rsidRDefault="00B03B42" w:rsidP="001F2807">
            <w:pPr>
              <w:pStyle w:val="Paragrafoelenco"/>
            </w:pPr>
            <w:r w:rsidRPr="00DC0904">
              <w:t>Corsaro Monica</w:t>
            </w:r>
          </w:p>
        </w:tc>
        <w:tc>
          <w:tcPr>
            <w:tcW w:w="4754" w:type="dxa"/>
          </w:tcPr>
          <w:p w:rsidR="00B03B42" w:rsidRPr="00DC0904" w:rsidRDefault="00B03B42" w:rsidP="001F2807">
            <w:pPr>
              <w:pStyle w:val="Paragrafoelenco"/>
            </w:pPr>
            <w:r w:rsidRPr="00DC0904">
              <w:t>Storia dell’arte</w:t>
            </w:r>
          </w:p>
        </w:tc>
      </w:tr>
      <w:tr w:rsidR="00B03B42" w:rsidRPr="00DC0904" w:rsidTr="001F2807">
        <w:tc>
          <w:tcPr>
            <w:tcW w:w="4743" w:type="dxa"/>
          </w:tcPr>
          <w:p w:rsidR="00B03B42" w:rsidRPr="00DC0904" w:rsidRDefault="00B03B42" w:rsidP="001F2807">
            <w:pPr>
              <w:pStyle w:val="Paragrafoelenco"/>
            </w:pPr>
            <w:proofErr w:type="spellStart"/>
            <w:r w:rsidRPr="00DC0904">
              <w:t>Cursaro</w:t>
            </w:r>
            <w:proofErr w:type="spellEnd"/>
            <w:r w:rsidRPr="00DC0904">
              <w:t xml:space="preserve"> Ilario </w:t>
            </w:r>
          </w:p>
        </w:tc>
        <w:tc>
          <w:tcPr>
            <w:tcW w:w="4754" w:type="dxa"/>
          </w:tcPr>
          <w:p w:rsidR="00B03B42" w:rsidRPr="00DC0904" w:rsidRDefault="00B03B42" w:rsidP="001F2807">
            <w:pPr>
              <w:pStyle w:val="Paragrafoelenco"/>
            </w:pPr>
            <w:r w:rsidRPr="00DC0904">
              <w:t>Conversazione Inglese</w:t>
            </w:r>
          </w:p>
        </w:tc>
      </w:tr>
      <w:tr w:rsidR="00B03B42" w:rsidRPr="00DC0904" w:rsidTr="001F2807">
        <w:tc>
          <w:tcPr>
            <w:tcW w:w="4743" w:type="dxa"/>
          </w:tcPr>
          <w:p w:rsidR="00B03B42" w:rsidRPr="00DC0904" w:rsidRDefault="00B03B42" w:rsidP="001F2807">
            <w:pPr>
              <w:pStyle w:val="Paragrafoelenco"/>
            </w:pPr>
            <w:r w:rsidRPr="00DC0904">
              <w:t>Costa Francesca</w:t>
            </w:r>
          </w:p>
        </w:tc>
        <w:tc>
          <w:tcPr>
            <w:tcW w:w="4754" w:type="dxa"/>
          </w:tcPr>
          <w:p w:rsidR="00B03B42" w:rsidRPr="00DC0904" w:rsidRDefault="00B03B42" w:rsidP="001F2807">
            <w:pPr>
              <w:pStyle w:val="Paragrafoelenco"/>
            </w:pPr>
            <w:r w:rsidRPr="00DC0904">
              <w:t>Scienze Motorie</w:t>
            </w:r>
          </w:p>
        </w:tc>
      </w:tr>
      <w:tr w:rsidR="00B03B42" w:rsidRPr="00DC0904" w:rsidTr="001F2807">
        <w:tc>
          <w:tcPr>
            <w:tcW w:w="4743" w:type="dxa"/>
          </w:tcPr>
          <w:p w:rsidR="00B03B42" w:rsidRPr="00DC0904" w:rsidRDefault="00B03B42" w:rsidP="001F2807">
            <w:pPr>
              <w:pStyle w:val="Paragrafoelenco"/>
            </w:pPr>
            <w:proofErr w:type="spellStart"/>
            <w:r w:rsidRPr="00DC0904">
              <w:t>Distefano</w:t>
            </w:r>
            <w:proofErr w:type="spellEnd"/>
            <w:r w:rsidRPr="00DC0904">
              <w:t xml:space="preserve"> Maria Giuseppa</w:t>
            </w:r>
          </w:p>
        </w:tc>
        <w:tc>
          <w:tcPr>
            <w:tcW w:w="4754" w:type="dxa"/>
          </w:tcPr>
          <w:p w:rsidR="00B03B42" w:rsidRPr="00DC0904" w:rsidRDefault="00B03B42" w:rsidP="001F2807">
            <w:pPr>
              <w:pStyle w:val="Paragrafoelenco"/>
            </w:pPr>
            <w:r w:rsidRPr="00DC0904">
              <w:t>Religione</w:t>
            </w:r>
          </w:p>
        </w:tc>
      </w:tr>
      <w:tr w:rsidR="00B03B42" w:rsidRPr="00DC0904" w:rsidTr="001F2807">
        <w:tc>
          <w:tcPr>
            <w:tcW w:w="4743" w:type="dxa"/>
          </w:tcPr>
          <w:p w:rsidR="00B03B42" w:rsidRPr="00DC0904" w:rsidRDefault="00B03B42" w:rsidP="001F2807">
            <w:pPr>
              <w:pStyle w:val="Paragrafoelenco"/>
            </w:pPr>
            <w:proofErr w:type="spellStart"/>
            <w:r w:rsidRPr="00DC0904">
              <w:t>Distefano</w:t>
            </w:r>
            <w:proofErr w:type="spellEnd"/>
            <w:r w:rsidRPr="00DC0904">
              <w:t xml:space="preserve"> Tiziana</w:t>
            </w:r>
          </w:p>
        </w:tc>
        <w:tc>
          <w:tcPr>
            <w:tcW w:w="4754" w:type="dxa"/>
          </w:tcPr>
          <w:p w:rsidR="00B03B42" w:rsidRPr="00DC0904" w:rsidRDefault="00B03B42" w:rsidP="001F2807">
            <w:pPr>
              <w:pStyle w:val="Paragrafoelenco"/>
            </w:pPr>
            <w:r w:rsidRPr="00DC0904">
              <w:t>Lingua Spagnola</w:t>
            </w:r>
          </w:p>
        </w:tc>
      </w:tr>
      <w:tr w:rsidR="00B03B42" w:rsidRPr="00DC0904" w:rsidTr="001F2807">
        <w:tc>
          <w:tcPr>
            <w:tcW w:w="4743" w:type="dxa"/>
          </w:tcPr>
          <w:p w:rsidR="00B03B42" w:rsidRPr="00DC0904" w:rsidRDefault="00B03B42" w:rsidP="001F2807">
            <w:pPr>
              <w:pStyle w:val="Paragrafoelenco"/>
            </w:pPr>
            <w:proofErr w:type="spellStart"/>
            <w:r w:rsidRPr="00DC0904">
              <w:t>Falanga</w:t>
            </w:r>
            <w:proofErr w:type="spellEnd"/>
            <w:r w:rsidRPr="00DC0904">
              <w:t xml:space="preserve"> Antonella</w:t>
            </w:r>
          </w:p>
        </w:tc>
        <w:tc>
          <w:tcPr>
            <w:tcW w:w="4754" w:type="dxa"/>
          </w:tcPr>
          <w:p w:rsidR="00B03B42" w:rsidRPr="00DC0904" w:rsidRDefault="00B03B42" w:rsidP="001F2807">
            <w:pPr>
              <w:pStyle w:val="Paragrafoelenco"/>
            </w:pPr>
            <w:r w:rsidRPr="00DC0904">
              <w:t>Docente Specializzato Sostegno</w:t>
            </w:r>
          </w:p>
        </w:tc>
      </w:tr>
      <w:tr w:rsidR="00B03B42" w:rsidRPr="00DC0904" w:rsidTr="001F2807">
        <w:tc>
          <w:tcPr>
            <w:tcW w:w="4743" w:type="dxa"/>
          </w:tcPr>
          <w:p w:rsidR="00B03B42" w:rsidRPr="00DC0904" w:rsidRDefault="00B03B42" w:rsidP="001F2807">
            <w:pPr>
              <w:pStyle w:val="Paragrafoelenco"/>
            </w:pPr>
            <w:proofErr w:type="spellStart"/>
            <w:r w:rsidRPr="00DC0904">
              <w:t>Fichera</w:t>
            </w:r>
            <w:proofErr w:type="spellEnd"/>
            <w:r w:rsidRPr="00DC0904">
              <w:t xml:space="preserve"> Salvatore</w:t>
            </w:r>
          </w:p>
        </w:tc>
        <w:tc>
          <w:tcPr>
            <w:tcW w:w="4754" w:type="dxa"/>
          </w:tcPr>
          <w:p w:rsidR="00B03B42" w:rsidRPr="00DC0904" w:rsidRDefault="00B03B42" w:rsidP="001F2807">
            <w:pPr>
              <w:pStyle w:val="Paragrafoelenco"/>
            </w:pPr>
            <w:r w:rsidRPr="00DC0904">
              <w:t>Scienze Naturali</w:t>
            </w:r>
          </w:p>
        </w:tc>
      </w:tr>
      <w:tr w:rsidR="00B03B42" w:rsidRPr="00DC0904" w:rsidTr="001F2807">
        <w:tc>
          <w:tcPr>
            <w:tcW w:w="4743" w:type="dxa"/>
          </w:tcPr>
          <w:p w:rsidR="00B03B42" w:rsidRPr="00DC0904" w:rsidRDefault="00B03B42" w:rsidP="001F2807">
            <w:pPr>
              <w:pStyle w:val="Paragrafoelenco"/>
            </w:pPr>
            <w:r w:rsidRPr="00DC0904">
              <w:t>La Mela Anna Maria</w:t>
            </w:r>
          </w:p>
        </w:tc>
        <w:tc>
          <w:tcPr>
            <w:tcW w:w="4754" w:type="dxa"/>
          </w:tcPr>
          <w:p w:rsidR="00B03B42" w:rsidRPr="00DC0904" w:rsidRDefault="00B03B42" w:rsidP="001F2807">
            <w:pPr>
              <w:pStyle w:val="Paragrafoelenco"/>
            </w:pPr>
            <w:r w:rsidRPr="00DC0904">
              <w:t>Filosofia</w:t>
            </w:r>
          </w:p>
        </w:tc>
      </w:tr>
      <w:tr w:rsidR="00B03B42" w:rsidRPr="00DC0904" w:rsidTr="001F2807">
        <w:tc>
          <w:tcPr>
            <w:tcW w:w="4743" w:type="dxa"/>
          </w:tcPr>
          <w:p w:rsidR="00B03B42" w:rsidRPr="00DC0904" w:rsidRDefault="00B03B42" w:rsidP="001F2807">
            <w:pPr>
              <w:pStyle w:val="Paragrafoelenco"/>
            </w:pPr>
            <w:r w:rsidRPr="00DC0904">
              <w:t>Lombardo Loredana</w:t>
            </w:r>
          </w:p>
        </w:tc>
        <w:tc>
          <w:tcPr>
            <w:tcW w:w="4754" w:type="dxa"/>
          </w:tcPr>
          <w:p w:rsidR="00B03B42" w:rsidRPr="00DC0904" w:rsidRDefault="00B03B42" w:rsidP="001F2807">
            <w:pPr>
              <w:pStyle w:val="Paragrafoelenco"/>
            </w:pPr>
            <w:r w:rsidRPr="00DC0904">
              <w:t>Lingua Francese</w:t>
            </w:r>
          </w:p>
        </w:tc>
      </w:tr>
      <w:tr w:rsidR="00B03B42" w:rsidRPr="00DC0904" w:rsidTr="001F2807">
        <w:tc>
          <w:tcPr>
            <w:tcW w:w="4743" w:type="dxa"/>
          </w:tcPr>
          <w:p w:rsidR="00B03B42" w:rsidRPr="00DC0904" w:rsidRDefault="00B03B42" w:rsidP="001F2807">
            <w:pPr>
              <w:pStyle w:val="Paragrafoelenco"/>
            </w:pPr>
            <w:r w:rsidRPr="00DC0904">
              <w:t>Longo Mario</w:t>
            </w:r>
          </w:p>
        </w:tc>
        <w:tc>
          <w:tcPr>
            <w:tcW w:w="4754" w:type="dxa"/>
          </w:tcPr>
          <w:p w:rsidR="00B03B42" w:rsidRPr="00DC0904" w:rsidRDefault="00B03B42" w:rsidP="001F2807">
            <w:pPr>
              <w:pStyle w:val="Paragrafoelenco"/>
            </w:pPr>
            <w:r w:rsidRPr="00DC0904">
              <w:t>Fisica</w:t>
            </w:r>
          </w:p>
        </w:tc>
      </w:tr>
      <w:tr w:rsidR="00B03B42" w:rsidRPr="00DC0904" w:rsidTr="001F2807">
        <w:tc>
          <w:tcPr>
            <w:tcW w:w="4743" w:type="dxa"/>
          </w:tcPr>
          <w:p w:rsidR="00B03B42" w:rsidRPr="00DC0904" w:rsidRDefault="00B03B42" w:rsidP="001F2807">
            <w:pPr>
              <w:pStyle w:val="Paragrafoelenco"/>
            </w:pPr>
            <w:proofErr w:type="spellStart"/>
            <w:r w:rsidRPr="00DC0904">
              <w:t>Maffeis</w:t>
            </w:r>
            <w:proofErr w:type="spellEnd"/>
            <w:r w:rsidRPr="00DC0904">
              <w:t xml:space="preserve"> Maddalena </w:t>
            </w:r>
            <w:proofErr w:type="spellStart"/>
            <w:r w:rsidRPr="00DC0904">
              <w:t>Savina</w:t>
            </w:r>
            <w:proofErr w:type="spellEnd"/>
          </w:p>
        </w:tc>
        <w:tc>
          <w:tcPr>
            <w:tcW w:w="4754" w:type="dxa"/>
          </w:tcPr>
          <w:p w:rsidR="00B03B42" w:rsidRPr="00DC0904" w:rsidRDefault="00B03B42" w:rsidP="001F2807">
            <w:pPr>
              <w:pStyle w:val="Paragrafoelenco"/>
            </w:pPr>
            <w:r w:rsidRPr="00DC0904">
              <w:t>Conversazione Francese</w:t>
            </w:r>
          </w:p>
        </w:tc>
      </w:tr>
      <w:tr w:rsidR="00B03B42" w:rsidRPr="00DC0904" w:rsidTr="001F2807">
        <w:tc>
          <w:tcPr>
            <w:tcW w:w="4743" w:type="dxa"/>
          </w:tcPr>
          <w:p w:rsidR="00B03B42" w:rsidRPr="00DC0904" w:rsidRDefault="00B03B42" w:rsidP="001F2807">
            <w:pPr>
              <w:pStyle w:val="Paragrafoelenco"/>
            </w:pPr>
            <w:proofErr w:type="spellStart"/>
            <w:r w:rsidRPr="00DC0904">
              <w:t>Privitera</w:t>
            </w:r>
            <w:proofErr w:type="spellEnd"/>
            <w:r w:rsidRPr="00DC0904">
              <w:t xml:space="preserve"> Benfatto Rosa</w:t>
            </w:r>
          </w:p>
        </w:tc>
        <w:tc>
          <w:tcPr>
            <w:tcW w:w="4754" w:type="dxa"/>
          </w:tcPr>
          <w:p w:rsidR="00B03B42" w:rsidRPr="00DC0904" w:rsidRDefault="00B03B42" w:rsidP="001F2807">
            <w:pPr>
              <w:pStyle w:val="Paragrafoelenco"/>
            </w:pPr>
            <w:r w:rsidRPr="00DC0904">
              <w:t>Lingua Italiana</w:t>
            </w:r>
          </w:p>
        </w:tc>
      </w:tr>
      <w:tr w:rsidR="00B03B42" w:rsidRPr="00DC0904" w:rsidTr="001F2807">
        <w:tc>
          <w:tcPr>
            <w:tcW w:w="4743" w:type="dxa"/>
          </w:tcPr>
          <w:p w:rsidR="00B03B42" w:rsidRPr="00DC0904" w:rsidRDefault="00B03B42" w:rsidP="001F2807">
            <w:pPr>
              <w:pStyle w:val="Paragrafoelenco"/>
            </w:pPr>
            <w:proofErr w:type="spellStart"/>
            <w:r w:rsidRPr="00DC0904">
              <w:t>Tomasello</w:t>
            </w:r>
            <w:proofErr w:type="spellEnd"/>
            <w:r w:rsidRPr="00DC0904">
              <w:t xml:space="preserve"> Enrico</w:t>
            </w:r>
          </w:p>
        </w:tc>
        <w:tc>
          <w:tcPr>
            <w:tcW w:w="4754" w:type="dxa"/>
          </w:tcPr>
          <w:p w:rsidR="00B03B42" w:rsidRPr="00DC0904" w:rsidRDefault="00B03B42" w:rsidP="001F2807">
            <w:pPr>
              <w:pStyle w:val="Paragrafoelenco"/>
            </w:pPr>
            <w:r w:rsidRPr="00DC0904">
              <w:t>Docente Specializzato Sostegno</w:t>
            </w:r>
          </w:p>
        </w:tc>
      </w:tr>
      <w:tr w:rsidR="00B03B42" w:rsidRPr="00DC0904" w:rsidTr="001F2807">
        <w:tc>
          <w:tcPr>
            <w:tcW w:w="4743" w:type="dxa"/>
          </w:tcPr>
          <w:p w:rsidR="00B03B42" w:rsidRPr="00DC0904" w:rsidRDefault="00B03B42" w:rsidP="001F2807">
            <w:pPr>
              <w:pStyle w:val="Paragrafoelenco"/>
            </w:pPr>
            <w:proofErr w:type="spellStart"/>
            <w:r w:rsidRPr="00DC0904">
              <w:t>Tomasello</w:t>
            </w:r>
            <w:proofErr w:type="spellEnd"/>
            <w:r w:rsidRPr="00DC0904">
              <w:t xml:space="preserve"> Maria</w:t>
            </w:r>
          </w:p>
        </w:tc>
        <w:tc>
          <w:tcPr>
            <w:tcW w:w="4754" w:type="dxa"/>
          </w:tcPr>
          <w:p w:rsidR="00B03B42" w:rsidRPr="00DC0904" w:rsidRDefault="00B03B42" w:rsidP="001F2807">
            <w:pPr>
              <w:pStyle w:val="Paragrafoelenco"/>
            </w:pPr>
            <w:r w:rsidRPr="00DC0904">
              <w:t>Lingua Inglese</w:t>
            </w:r>
          </w:p>
        </w:tc>
      </w:tr>
    </w:tbl>
    <w:p w:rsidR="00B325DE" w:rsidRPr="00DC0904" w:rsidRDefault="00B325DE" w:rsidP="00B325DE">
      <w:pPr>
        <w:spacing w:after="240" w:line="240" w:lineRule="auto"/>
        <w:rPr>
          <w:rFonts w:ascii="Times New Roman" w:eastAsia="Times New Roman" w:hAnsi="Times New Roman" w:cs="Times New Roman"/>
          <w:sz w:val="24"/>
          <w:szCs w:val="24"/>
          <w:lang w:eastAsia="it-IT"/>
        </w:rPr>
      </w:pPr>
    </w:p>
    <w:p w:rsidR="00B325DE" w:rsidRPr="00DC0904" w:rsidRDefault="00B325DE" w:rsidP="00B325DE">
      <w:pPr>
        <w:spacing w:before="90" w:after="0" w:line="240" w:lineRule="auto"/>
        <w:ind w:left="303"/>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Paternò,</w:t>
      </w:r>
      <w:r w:rsidR="00B03B42" w:rsidRPr="00DC0904">
        <w:rPr>
          <w:rFonts w:ascii="Times New Roman" w:eastAsia="Times New Roman" w:hAnsi="Times New Roman" w:cs="Times New Roman"/>
          <w:color w:val="000000"/>
          <w:sz w:val="24"/>
          <w:szCs w:val="24"/>
          <w:lang w:eastAsia="it-IT"/>
        </w:rPr>
        <w:t xml:space="preserve"> 31/10/2025</w:t>
      </w:r>
    </w:p>
    <w:p w:rsidR="00B325DE" w:rsidRPr="00DC0904" w:rsidRDefault="00B325DE" w:rsidP="00B325DE">
      <w:pPr>
        <w:spacing w:before="90" w:after="0" w:line="240" w:lineRule="auto"/>
        <w:ind w:left="303"/>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ab/>
      </w:r>
      <w:r w:rsidR="00B03B42" w:rsidRPr="00DC0904">
        <w:rPr>
          <w:rFonts w:ascii="Times New Roman" w:eastAsia="Times New Roman" w:hAnsi="Times New Roman" w:cs="Times New Roman"/>
          <w:color w:val="000000"/>
          <w:sz w:val="24"/>
          <w:szCs w:val="24"/>
          <w:lang w:eastAsia="it-IT"/>
        </w:rPr>
        <w:t xml:space="preserve">                                                                             </w:t>
      </w:r>
      <w:r w:rsidRPr="00DC0904">
        <w:rPr>
          <w:rFonts w:ascii="Times New Roman" w:eastAsia="Times New Roman" w:hAnsi="Times New Roman" w:cs="Times New Roman"/>
          <w:color w:val="000000"/>
          <w:sz w:val="24"/>
          <w:szCs w:val="24"/>
          <w:lang w:eastAsia="it-IT"/>
        </w:rPr>
        <w:t>La coordinatrice del Consiglio di classe</w:t>
      </w:r>
    </w:p>
    <w:p w:rsidR="00B325DE" w:rsidRPr="00DC0904" w:rsidRDefault="00B325DE" w:rsidP="00B325DE">
      <w:pPr>
        <w:spacing w:before="90" w:after="0" w:line="240" w:lineRule="auto"/>
        <w:ind w:left="303"/>
        <w:rPr>
          <w:rFonts w:ascii="Times New Roman" w:eastAsia="Times New Roman" w:hAnsi="Times New Roman" w:cs="Times New Roman"/>
          <w:sz w:val="24"/>
          <w:szCs w:val="24"/>
          <w:lang w:eastAsia="it-IT"/>
        </w:rPr>
      </w:pPr>
      <w:r w:rsidRPr="00DC0904">
        <w:rPr>
          <w:rFonts w:ascii="Times New Roman" w:eastAsia="Times New Roman" w:hAnsi="Times New Roman" w:cs="Times New Roman"/>
          <w:color w:val="000000"/>
          <w:sz w:val="24"/>
          <w:szCs w:val="24"/>
          <w:lang w:eastAsia="it-IT"/>
        </w:rPr>
        <w:tab/>
      </w:r>
      <w:r w:rsidRPr="00DC0904">
        <w:rPr>
          <w:rFonts w:ascii="Times New Roman" w:eastAsia="Times New Roman" w:hAnsi="Times New Roman" w:cs="Times New Roman"/>
          <w:color w:val="000000"/>
          <w:sz w:val="24"/>
          <w:szCs w:val="24"/>
          <w:lang w:eastAsia="it-IT"/>
        </w:rPr>
        <w:tab/>
      </w:r>
      <w:r w:rsidRPr="00DC0904">
        <w:rPr>
          <w:rFonts w:ascii="Times New Roman" w:eastAsia="Times New Roman" w:hAnsi="Times New Roman" w:cs="Times New Roman"/>
          <w:color w:val="000000"/>
          <w:sz w:val="24"/>
          <w:szCs w:val="24"/>
          <w:lang w:eastAsia="it-IT"/>
        </w:rPr>
        <w:tab/>
      </w:r>
    </w:p>
    <w:p w:rsidR="00EC6006" w:rsidRPr="00DC0904" w:rsidRDefault="00EC6006">
      <w:pPr>
        <w:rPr>
          <w:rFonts w:ascii="Times New Roman" w:hAnsi="Times New Roman" w:cs="Times New Roman"/>
          <w:sz w:val="24"/>
          <w:szCs w:val="24"/>
        </w:rPr>
      </w:pPr>
    </w:p>
    <w:sectPr w:rsidR="00EC6006" w:rsidRPr="00DC0904" w:rsidSect="00EC6006">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0E1"/>
    <w:multiLevelType w:val="multilevel"/>
    <w:tmpl w:val="3DA2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F02B0"/>
    <w:multiLevelType w:val="multilevel"/>
    <w:tmpl w:val="9664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F97452"/>
    <w:multiLevelType w:val="hybridMultilevel"/>
    <w:tmpl w:val="B254E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052DCC"/>
    <w:multiLevelType w:val="multilevel"/>
    <w:tmpl w:val="70A2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60ACD"/>
    <w:multiLevelType w:val="multilevel"/>
    <w:tmpl w:val="F634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AB2633"/>
    <w:multiLevelType w:val="multilevel"/>
    <w:tmpl w:val="7D4C56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5B07403"/>
    <w:multiLevelType w:val="multilevel"/>
    <w:tmpl w:val="EDB8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6F293B"/>
    <w:multiLevelType w:val="multilevel"/>
    <w:tmpl w:val="FBB6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CA25E9B"/>
    <w:multiLevelType w:val="multilevel"/>
    <w:tmpl w:val="6BC6E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D3B45EE"/>
    <w:multiLevelType w:val="multilevel"/>
    <w:tmpl w:val="202A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B24350"/>
    <w:multiLevelType w:val="multilevel"/>
    <w:tmpl w:val="0DDC17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0677A4A"/>
    <w:multiLevelType w:val="multilevel"/>
    <w:tmpl w:val="8384C4E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B04CE1"/>
    <w:multiLevelType w:val="multilevel"/>
    <w:tmpl w:val="17E02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450019C"/>
    <w:multiLevelType w:val="multilevel"/>
    <w:tmpl w:val="C2F4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7A53AE0"/>
    <w:multiLevelType w:val="multilevel"/>
    <w:tmpl w:val="C32291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E561F7"/>
    <w:multiLevelType w:val="multilevel"/>
    <w:tmpl w:val="F9AE2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9BB5CB1"/>
    <w:multiLevelType w:val="multilevel"/>
    <w:tmpl w:val="9E163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276FDD"/>
    <w:multiLevelType w:val="multilevel"/>
    <w:tmpl w:val="9320AEF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682AEB"/>
    <w:multiLevelType w:val="multilevel"/>
    <w:tmpl w:val="812C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12C3A2E"/>
    <w:multiLevelType w:val="multilevel"/>
    <w:tmpl w:val="804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0129A1"/>
    <w:multiLevelType w:val="multilevel"/>
    <w:tmpl w:val="5C5C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23F10DA"/>
    <w:multiLevelType w:val="multilevel"/>
    <w:tmpl w:val="5984A4C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50442E9"/>
    <w:multiLevelType w:val="multilevel"/>
    <w:tmpl w:val="4F5C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9EA2528"/>
    <w:multiLevelType w:val="multilevel"/>
    <w:tmpl w:val="33A21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A345665"/>
    <w:multiLevelType w:val="multilevel"/>
    <w:tmpl w:val="3F8C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534BF4"/>
    <w:multiLevelType w:val="multilevel"/>
    <w:tmpl w:val="0F44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560EBF"/>
    <w:multiLevelType w:val="multilevel"/>
    <w:tmpl w:val="89C6D094"/>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C95CF4"/>
    <w:multiLevelType w:val="multilevel"/>
    <w:tmpl w:val="AB16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292EDC"/>
    <w:multiLevelType w:val="multilevel"/>
    <w:tmpl w:val="E9FCE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1902AB6"/>
    <w:multiLevelType w:val="multilevel"/>
    <w:tmpl w:val="7758D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29C55D1"/>
    <w:multiLevelType w:val="multilevel"/>
    <w:tmpl w:val="019E5D0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37E19E2"/>
    <w:multiLevelType w:val="multilevel"/>
    <w:tmpl w:val="660EB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BDF0D12"/>
    <w:multiLevelType w:val="multilevel"/>
    <w:tmpl w:val="2026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206267"/>
    <w:multiLevelType w:val="multilevel"/>
    <w:tmpl w:val="9906EBA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2200327"/>
    <w:multiLevelType w:val="multilevel"/>
    <w:tmpl w:val="2BB8A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2B61478"/>
    <w:multiLevelType w:val="multilevel"/>
    <w:tmpl w:val="0B4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7693B1E"/>
    <w:multiLevelType w:val="multilevel"/>
    <w:tmpl w:val="5B6A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8150DD8"/>
    <w:multiLevelType w:val="multilevel"/>
    <w:tmpl w:val="A6FC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7D4216"/>
    <w:multiLevelType w:val="multilevel"/>
    <w:tmpl w:val="000A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9550C8"/>
    <w:multiLevelType w:val="multilevel"/>
    <w:tmpl w:val="804C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70D6330"/>
    <w:multiLevelType w:val="multilevel"/>
    <w:tmpl w:val="DE54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691392"/>
    <w:multiLevelType w:val="multilevel"/>
    <w:tmpl w:val="F6DC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9CA6E14"/>
    <w:multiLevelType w:val="multilevel"/>
    <w:tmpl w:val="691E2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E076D7D"/>
    <w:multiLevelType w:val="multilevel"/>
    <w:tmpl w:val="68E822D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F4C1E52"/>
    <w:multiLevelType w:val="multilevel"/>
    <w:tmpl w:val="CE984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AB297A"/>
    <w:multiLevelType w:val="multilevel"/>
    <w:tmpl w:val="AD80A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2616060"/>
    <w:multiLevelType w:val="multilevel"/>
    <w:tmpl w:val="F8B86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28717F3"/>
    <w:multiLevelType w:val="multilevel"/>
    <w:tmpl w:val="ED9C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185814"/>
    <w:multiLevelType w:val="multilevel"/>
    <w:tmpl w:val="8C40D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639C2DDC"/>
    <w:multiLevelType w:val="multilevel"/>
    <w:tmpl w:val="19342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3ED3A4C"/>
    <w:multiLevelType w:val="multilevel"/>
    <w:tmpl w:val="77206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B9344BF"/>
    <w:multiLevelType w:val="multilevel"/>
    <w:tmpl w:val="266E9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BB41400"/>
    <w:multiLevelType w:val="multilevel"/>
    <w:tmpl w:val="13CA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CE42E36"/>
    <w:multiLevelType w:val="multilevel"/>
    <w:tmpl w:val="F5C88D8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6DEB1C3A"/>
    <w:multiLevelType w:val="multilevel"/>
    <w:tmpl w:val="18E2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0570381"/>
    <w:multiLevelType w:val="multilevel"/>
    <w:tmpl w:val="5922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1A23232"/>
    <w:multiLevelType w:val="multilevel"/>
    <w:tmpl w:val="A85E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2B85A28"/>
    <w:multiLevelType w:val="multilevel"/>
    <w:tmpl w:val="0C184B5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73CA52B8"/>
    <w:multiLevelType w:val="multilevel"/>
    <w:tmpl w:val="586A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46C27F9"/>
    <w:multiLevelType w:val="multilevel"/>
    <w:tmpl w:val="689A4E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77084ABC"/>
    <w:multiLevelType w:val="multilevel"/>
    <w:tmpl w:val="C5CA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94D4828"/>
    <w:multiLevelType w:val="multilevel"/>
    <w:tmpl w:val="3E025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A77754F"/>
    <w:multiLevelType w:val="multilevel"/>
    <w:tmpl w:val="626E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7E640E53"/>
    <w:multiLevelType w:val="multilevel"/>
    <w:tmpl w:val="976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1"/>
  </w:num>
  <w:num w:numId="2">
    <w:abstractNumId w:val="42"/>
    <w:lvlOverride w:ilvl="0">
      <w:lvl w:ilvl="0">
        <w:numFmt w:val="decimal"/>
        <w:lvlText w:val="%1."/>
        <w:lvlJc w:val="left"/>
      </w:lvl>
    </w:lvlOverride>
  </w:num>
  <w:num w:numId="3">
    <w:abstractNumId w:val="59"/>
    <w:lvlOverride w:ilvl="0">
      <w:lvl w:ilvl="0">
        <w:numFmt w:val="decimal"/>
        <w:lvlText w:val="%1."/>
        <w:lvlJc w:val="left"/>
      </w:lvl>
    </w:lvlOverride>
  </w:num>
  <w:num w:numId="4">
    <w:abstractNumId w:val="48"/>
    <w:lvlOverride w:ilvl="0">
      <w:lvl w:ilvl="0">
        <w:numFmt w:val="decimal"/>
        <w:lvlText w:val="%1."/>
        <w:lvlJc w:val="left"/>
      </w:lvl>
    </w:lvlOverride>
  </w:num>
  <w:num w:numId="5">
    <w:abstractNumId w:val="14"/>
    <w:lvlOverride w:ilvl="0">
      <w:lvl w:ilvl="0">
        <w:numFmt w:val="decimal"/>
        <w:lvlText w:val="%1."/>
        <w:lvlJc w:val="left"/>
      </w:lvl>
    </w:lvlOverride>
  </w:num>
  <w:num w:numId="6">
    <w:abstractNumId w:val="33"/>
    <w:lvlOverride w:ilvl="0">
      <w:lvl w:ilvl="0">
        <w:numFmt w:val="decimal"/>
        <w:lvlText w:val="%1."/>
        <w:lvlJc w:val="left"/>
      </w:lvl>
    </w:lvlOverride>
  </w:num>
  <w:num w:numId="7">
    <w:abstractNumId w:val="21"/>
    <w:lvlOverride w:ilvl="0">
      <w:lvl w:ilvl="0">
        <w:numFmt w:val="decimal"/>
        <w:lvlText w:val="%1."/>
        <w:lvlJc w:val="left"/>
      </w:lvl>
    </w:lvlOverride>
  </w:num>
  <w:num w:numId="8">
    <w:abstractNumId w:val="57"/>
    <w:lvlOverride w:ilvl="0">
      <w:lvl w:ilvl="0">
        <w:numFmt w:val="decimal"/>
        <w:lvlText w:val="%1."/>
        <w:lvlJc w:val="left"/>
      </w:lvl>
    </w:lvlOverride>
  </w:num>
  <w:num w:numId="9">
    <w:abstractNumId w:val="34"/>
  </w:num>
  <w:num w:numId="10">
    <w:abstractNumId w:val="10"/>
    <w:lvlOverride w:ilvl="0">
      <w:lvl w:ilvl="0">
        <w:numFmt w:val="decimal"/>
        <w:lvlText w:val="%1."/>
        <w:lvlJc w:val="left"/>
      </w:lvl>
    </w:lvlOverride>
  </w:num>
  <w:num w:numId="11">
    <w:abstractNumId w:val="30"/>
    <w:lvlOverride w:ilvl="0">
      <w:lvl w:ilvl="0">
        <w:numFmt w:val="decimal"/>
        <w:lvlText w:val="%1."/>
        <w:lvlJc w:val="left"/>
      </w:lvl>
    </w:lvlOverride>
  </w:num>
  <w:num w:numId="12">
    <w:abstractNumId w:val="17"/>
    <w:lvlOverride w:ilvl="0">
      <w:lvl w:ilvl="0">
        <w:numFmt w:val="decimal"/>
        <w:lvlText w:val="%1."/>
        <w:lvlJc w:val="left"/>
      </w:lvl>
    </w:lvlOverride>
  </w:num>
  <w:num w:numId="13">
    <w:abstractNumId w:val="11"/>
    <w:lvlOverride w:ilvl="0">
      <w:lvl w:ilvl="0">
        <w:numFmt w:val="decimal"/>
        <w:lvlText w:val="%1."/>
        <w:lvlJc w:val="left"/>
      </w:lvl>
    </w:lvlOverride>
  </w:num>
  <w:num w:numId="14">
    <w:abstractNumId w:val="5"/>
    <w:lvlOverride w:ilvl="0">
      <w:lvl w:ilvl="0">
        <w:numFmt w:val="decimal"/>
        <w:lvlText w:val="%1."/>
        <w:lvlJc w:val="left"/>
      </w:lvl>
    </w:lvlOverride>
  </w:num>
  <w:num w:numId="15">
    <w:abstractNumId w:val="43"/>
    <w:lvlOverride w:ilvl="0">
      <w:lvl w:ilvl="0">
        <w:numFmt w:val="decimal"/>
        <w:lvlText w:val="%1."/>
        <w:lvlJc w:val="left"/>
      </w:lvl>
    </w:lvlOverride>
  </w:num>
  <w:num w:numId="16">
    <w:abstractNumId w:val="53"/>
    <w:lvlOverride w:ilvl="0">
      <w:lvl w:ilvl="0">
        <w:numFmt w:val="decimal"/>
        <w:lvlText w:val="%1."/>
        <w:lvlJc w:val="left"/>
      </w:lvl>
    </w:lvlOverride>
  </w:num>
  <w:num w:numId="17">
    <w:abstractNumId w:val="36"/>
  </w:num>
  <w:num w:numId="18">
    <w:abstractNumId w:val="4"/>
  </w:num>
  <w:num w:numId="19">
    <w:abstractNumId w:val="8"/>
  </w:num>
  <w:num w:numId="20">
    <w:abstractNumId w:val="49"/>
  </w:num>
  <w:num w:numId="21">
    <w:abstractNumId w:val="7"/>
  </w:num>
  <w:num w:numId="22">
    <w:abstractNumId w:val="47"/>
  </w:num>
  <w:num w:numId="23">
    <w:abstractNumId w:val="56"/>
  </w:num>
  <w:num w:numId="24">
    <w:abstractNumId w:val="35"/>
  </w:num>
  <w:num w:numId="25">
    <w:abstractNumId w:val="28"/>
  </w:num>
  <w:num w:numId="26">
    <w:abstractNumId w:val="45"/>
  </w:num>
  <w:num w:numId="27">
    <w:abstractNumId w:val="54"/>
  </w:num>
  <w:num w:numId="28">
    <w:abstractNumId w:val="37"/>
  </w:num>
  <w:num w:numId="29">
    <w:abstractNumId w:val="63"/>
  </w:num>
  <w:num w:numId="30">
    <w:abstractNumId w:val="62"/>
  </w:num>
  <w:num w:numId="31">
    <w:abstractNumId w:val="24"/>
  </w:num>
  <w:num w:numId="32">
    <w:abstractNumId w:val="50"/>
  </w:num>
  <w:num w:numId="33">
    <w:abstractNumId w:val="25"/>
  </w:num>
  <w:num w:numId="34">
    <w:abstractNumId w:val="31"/>
  </w:num>
  <w:num w:numId="35">
    <w:abstractNumId w:val="26"/>
  </w:num>
  <w:num w:numId="36">
    <w:abstractNumId w:val="18"/>
  </w:num>
  <w:num w:numId="37">
    <w:abstractNumId w:val="1"/>
  </w:num>
  <w:num w:numId="38">
    <w:abstractNumId w:val="27"/>
  </w:num>
  <w:num w:numId="39">
    <w:abstractNumId w:val="19"/>
  </w:num>
  <w:num w:numId="40">
    <w:abstractNumId w:val="13"/>
  </w:num>
  <w:num w:numId="41">
    <w:abstractNumId w:val="16"/>
  </w:num>
  <w:num w:numId="42">
    <w:abstractNumId w:val="15"/>
  </w:num>
  <w:num w:numId="43">
    <w:abstractNumId w:val="29"/>
  </w:num>
  <w:num w:numId="44">
    <w:abstractNumId w:val="32"/>
  </w:num>
  <w:num w:numId="45">
    <w:abstractNumId w:val="60"/>
  </w:num>
  <w:num w:numId="46">
    <w:abstractNumId w:val="40"/>
  </w:num>
  <w:num w:numId="47">
    <w:abstractNumId w:val="41"/>
  </w:num>
  <w:num w:numId="48">
    <w:abstractNumId w:val="23"/>
  </w:num>
  <w:num w:numId="49">
    <w:abstractNumId w:val="12"/>
  </w:num>
  <w:num w:numId="50">
    <w:abstractNumId w:val="46"/>
  </w:num>
  <w:num w:numId="51">
    <w:abstractNumId w:val="55"/>
  </w:num>
  <w:num w:numId="52">
    <w:abstractNumId w:val="22"/>
  </w:num>
  <w:num w:numId="53">
    <w:abstractNumId w:val="38"/>
  </w:num>
  <w:num w:numId="54">
    <w:abstractNumId w:val="44"/>
  </w:num>
  <w:num w:numId="55">
    <w:abstractNumId w:val="58"/>
  </w:num>
  <w:num w:numId="56">
    <w:abstractNumId w:val="52"/>
  </w:num>
  <w:num w:numId="57">
    <w:abstractNumId w:val="20"/>
  </w:num>
  <w:num w:numId="58">
    <w:abstractNumId w:val="39"/>
  </w:num>
  <w:num w:numId="59">
    <w:abstractNumId w:val="9"/>
  </w:num>
  <w:num w:numId="60">
    <w:abstractNumId w:val="3"/>
  </w:num>
  <w:num w:numId="61">
    <w:abstractNumId w:val="6"/>
  </w:num>
  <w:num w:numId="62">
    <w:abstractNumId w:val="51"/>
  </w:num>
  <w:num w:numId="63">
    <w:abstractNumId w:val="0"/>
  </w:num>
  <w:num w:numId="64">
    <w:abstractNumId w:val="2"/>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B325DE"/>
    <w:rsid w:val="000275E7"/>
    <w:rsid w:val="000B522F"/>
    <w:rsid w:val="00176F05"/>
    <w:rsid w:val="001F2807"/>
    <w:rsid w:val="00313DC8"/>
    <w:rsid w:val="00491C77"/>
    <w:rsid w:val="00536AA5"/>
    <w:rsid w:val="005B5EB5"/>
    <w:rsid w:val="006169C4"/>
    <w:rsid w:val="00646562"/>
    <w:rsid w:val="007A2E43"/>
    <w:rsid w:val="00816B24"/>
    <w:rsid w:val="008C101D"/>
    <w:rsid w:val="008C1C9C"/>
    <w:rsid w:val="00A033DE"/>
    <w:rsid w:val="00AD742C"/>
    <w:rsid w:val="00AE4357"/>
    <w:rsid w:val="00B01BDB"/>
    <w:rsid w:val="00B03B42"/>
    <w:rsid w:val="00B325DE"/>
    <w:rsid w:val="00B32709"/>
    <w:rsid w:val="00B37531"/>
    <w:rsid w:val="00C8110B"/>
    <w:rsid w:val="00DC0904"/>
    <w:rsid w:val="00EC600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C600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B325DE"/>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tab-span">
    <w:name w:val="apple-tab-span"/>
    <w:basedOn w:val="Carpredefinitoparagrafo"/>
    <w:rsid w:val="00B325DE"/>
  </w:style>
  <w:style w:type="paragraph" w:customStyle="1" w:styleId="normal">
    <w:name w:val="normal"/>
    <w:rsid w:val="00816B24"/>
    <w:pPr>
      <w:widowControl w:val="0"/>
      <w:spacing w:after="0" w:line="240" w:lineRule="auto"/>
    </w:pPr>
    <w:rPr>
      <w:rFonts w:ascii="Times New Roman" w:eastAsia="Times New Roman" w:hAnsi="Times New Roman" w:cs="Times New Roman"/>
      <w:lang w:eastAsia="it-IT"/>
    </w:rPr>
  </w:style>
  <w:style w:type="table" w:styleId="Grigliatabella">
    <w:name w:val="Table Grid"/>
    <w:basedOn w:val="Tabellanormale"/>
    <w:uiPriority w:val="59"/>
    <w:rsid w:val="00B375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B03B42"/>
    <w:pPr>
      <w:spacing w:after="0" w:line="360" w:lineRule="auto"/>
      <w:ind w:left="720"/>
      <w:contextualSpacing/>
      <w:jc w:val="both"/>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383913726">
      <w:bodyDiv w:val="1"/>
      <w:marLeft w:val="0"/>
      <w:marRight w:val="0"/>
      <w:marTop w:val="0"/>
      <w:marBottom w:val="0"/>
      <w:divBdr>
        <w:top w:val="none" w:sz="0" w:space="0" w:color="auto"/>
        <w:left w:val="none" w:sz="0" w:space="0" w:color="auto"/>
        <w:bottom w:val="none" w:sz="0" w:space="0" w:color="auto"/>
        <w:right w:val="none" w:sz="0" w:space="0" w:color="auto"/>
      </w:divBdr>
      <w:divsChild>
        <w:div w:id="128134810">
          <w:marLeft w:val="294"/>
          <w:marRight w:val="0"/>
          <w:marTop w:val="0"/>
          <w:marBottom w:val="0"/>
          <w:divBdr>
            <w:top w:val="none" w:sz="0" w:space="0" w:color="auto"/>
            <w:left w:val="none" w:sz="0" w:space="0" w:color="auto"/>
            <w:bottom w:val="none" w:sz="0" w:space="0" w:color="auto"/>
            <w:right w:val="none" w:sz="0" w:space="0" w:color="auto"/>
          </w:divBdr>
        </w:div>
        <w:div w:id="32049062">
          <w:marLeft w:val="294"/>
          <w:marRight w:val="0"/>
          <w:marTop w:val="0"/>
          <w:marBottom w:val="0"/>
          <w:divBdr>
            <w:top w:val="none" w:sz="0" w:space="0" w:color="auto"/>
            <w:left w:val="none" w:sz="0" w:space="0" w:color="auto"/>
            <w:bottom w:val="none" w:sz="0" w:space="0" w:color="auto"/>
            <w:right w:val="none" w:sz="0" w:space="0" w:color="auto"/>
          </w:divBdr>
        </w:div>
        <w:div w:id="1139567451">
          <w:marLeft w:val="294"/>
          <w:marRight w:val="0"/>
          <w:marTop w:val="0"/>
          <w:marBottom w:val="0"/>
          <w:divBdr>
            <w:top w:val="none" w:sz="0" w:space="0" w:color="auto"/>
            <w:left w:val="none" w:sz="0" w:space="0" w:color="auto"/>
            <w:bottom w:val="none" w:sz="0" w:space="0" w:color="auto"/>
            <w:right w:val="none" w:sz="0" w:space="0" w:color="auto"/>
          </w:divBdr>
        </w:div>
        <w:div w:id="1004934433">
          <w:marLeft w:val="284"/>
          <w:marRight w:val="0"/>
          <w:marTop w:val="0"/>
          <w:marBottom w:val="0"/>
          <w:divBdr>
            <w:top w:val="none" w:sz="0" w:space="0" w:color="auto"/>
            <w:left w:val="none" w:sz="0" w:space="0" w:color="auto"/>
            <w:bottom w:val="none" w:sz="0" w:space="0" w:color="auto"/>
            <w:right w:val="none" w:sz="0" w:space="0" w:color="auto"/>
          </w:divBdr>
        </w:div>
        <w:div w:id="821046317">
          <w:marLeft w:val="426"/>
          <w:marRight w:val="0"/>
          <w:marTop w:val="0"/>
          <w:marBottom w:val="0"/>
          <w:divBdr>
            <w:top w:val="none" w:sz="0" w:space="0" w:color="auto"/>
            <w:left w:val="none" w:sz="0" w:space="0" w:color="auto"/>
            <w:bottom w:val="none" w:sz="0" w:space="0" w:color="auto"/>
            <w:right w:val="none" w:sz="0" w:space="0" w:color="auto"/>
          </w:divBdr>
        </w:div>
        <w:div w:id="981538678">
          <w:marLeft w:val="-115"/>
          <w:marRight w:val="0"/>
          <w:marTop w:val="0"/>
          <w:marBottom w:val="0"/>
          <w:divBdr>
            <w:top w:val="none" w:sz="0" w:space="0" w:color="auto"/>
            <w:left w:val="none" w:sz="0" w:space="0" w:color="auto"/>
            <w:bottom w:val="none" w:sz="0" w:space="0" w:color="auto"/>
            <w:right w:val="none" w:sz="0" w:space="0" w:color="auto"/>
          </w:divBdr>
        </w:div>
        <w:div w:id="1661884648">
          <w:marLeft w:val="284"/>
          <w:marRight w:val="0"/>
          <w:marTop w:val="0"/>
          <w:marBottom w:val="0"/>
          <w:divBdr>
            <w:top w:val="none" w:sz="0" w:space="0" w:color="auto"/>
            <w:left w:val="none" w:sz="0" w:space="0" w:color="auto"/>
            <w:bottom w:val="none" w:sz="0" w:space="0" w:color="auto"/>
            <w:right w:val="none" w:sz="0" w:space="0" w:color="auto"/>
          </w:divBdr>
        </w:div>
        <w:div w:id="235630743">
          <w:marLeft w:val="-108"/>
          <w:marRight w:val="0"/>
          <w:marTop w:val="0"/>
          <w:marBottom w:val="0"/>
          <w:divBdr>
            <w:top w:val="none" w:sz="0" w:space="0" w:color="auto"/>
            <w:left w:val="none" w:sz="0" w:space="0" w:color="auto"/>
            <w:bottom w:val="none" w:sz="0" w:space="0" w:color="auto"/>
            <w:right w:val="none" w:sz="0" w:space="0" w:color="auto"/>
          </w:divBdr>
        </w:div>
        <w:div w:id="1929345643">
          <w:marLeft w:val="10"/>
          <w:marRight w:val="0"/>
          <w:marTop w:val="0"/>
          <w:marBottom w:val="0"/>
          <w:divBdr>
            <w:top w:val="none" w:sz="0" w:space="0" w:color="auto"/>
            <w:left w:val="none" w:sz="0" w:space="0" w:color="auto"/>
            <w:bottom w:val="none" w:sz="0" w:space="0" w:color="auto"/>
            <w:right w:val="none" w:sz="0" w:space="0" w:color="auto"/>
          </w:divBdr>
        </w:div>
      </w:divsChild>
    </w:div>
    <w:div w:id="1461798841">
      <w:bodyDiv w:val="1"/>
      <w:marLeft w:val="0"/>
      <w:marRight w:val="0"/>
      <w:marTop w:val="0"/>
      <w:marBottom w:val="0"/>
      <w:divBdr>
        <w:top w:val="none" w:sz="0" w:space="0" w:color="auto"/>
        <w:left w:val="none" w:sz="0" w:space="0" w:color="auto"/>
        <w:bottom w:val="none" w:sz="0" w:space="0" w:color="auto"/>
        <w:right w:val="none" w:sz="0" w:space="0" w:color="auto"/>
      </w:divBdr>
      <w:divsChild>
        <w:div w:id="1987514288">
          <w:marLeft w:val="-108"/>
          <w:marRight w:val="0"/>
          <w:marTop w:val="0"/>
          <w:marBottom w:val="0"/>
          <w:divBdr>
            <w:top w:val="none" w:sz="0" w:space="0" w:color="auto"/>
            <w:left w:val="none" w:sz="0" w:space="0" w:color="auto"/>
            <w:bottom w:val="none" w:sz="0" w:space="0" w:color="auto"/>
            <w:right w:val="none" w:sz="0" w:space="0" w:color="auto"/>
          </w:divBdr>
        </w:div>
      </w:divsChild>
    </w:div>
    <w:div w:id="188810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5644</Words>
  <Characters>32176</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dc:creator>
  <cp:lastModifiedBy>Stefano</cp:lastModifiedBy>
  <cp:revision>11</cp:revision>
  <dcterms:created xsi:type="dcterms:W3CDTF">2025-10-24T17:26:00Z</dcterms:created>
  <dcterms:modified xsi:type="dcterms:W3CDTF">2025-10-31T21:49:00Z</dcterms:modified>
</cp:coreProperties>
</file>