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94B44" w:rsidRPr="006B3081" w:rsidRDefault="00000000">
      <w:pPr>
        <w:spacing w:after="82"/>
        <w:ind w:left="10" w:right="5" w:hanging="10"/>
        <w:jc w:val="center"/>
      </w:pPr>
      <w:r w:rsidRPr="006B3081">
        <w:t xml:space="preserve">LICEO LINGUISTICO E DELLE SCIENZE UMANE </w:t>
      </w:r>
    </w:p>
    <w:p w:rsidR="00994B44" w:rsidRPr="006B3081" w:rsidRDefault="00000000">
      <w:pPr>
        <w:ind w:left="10" w:right="10" w:hanging="10"/>
        <w:jc w:val="center"/>
      </w:pPr>
      <w:r w:rsidRPr="006B3081">
        <w:t xml:space="preserve">"F. DE SANCTIS" </w:t>
      </w:r>
    </w:p>
    <w:p w:rsidR="00994B44" w:rsidRPr="006B3081" w:rsidRDefault="00000000">
      <w:pPr>
        <w:spacing w:after="82"/>
        <w:ind w:left="10" w:right="64" w:hanging="10"/>
        <w:jc w:val="center"/>
      </w:pPr>
      <w:r w:rsidRPr="006B3081">
        <w:t xml:space="preserve">Via Fogazzaro, 18 - 95047 Paternò (CT) TEL. 095.6136687  </w:t>
      </w:r>
    </w:p>
    <w:p w:rsidR="00994B44" w:rsidRPr="00326F81" w:rsidRDefault="00000000">
      <w:pPr>
        <w:spacing w:after="79"/>
        <w:ind w:left="10" w:right="5" w:hanging="10"/>
        <w:jc w:val="center"/>
        <w:rPr>
          <w:b/>
        </w:rPr>
      </w:pPr>
      <w:r w:rsidRPr="00326F81">
        <w:rPr>
          <w:b/>
        </w:rPr>
        <w:t>Programmazione Didattica del Consiglio di Classe</w:t>
      </w:r>
    </w:p>
    <w:p w:rsidR="00994B44" w:rsidRPr="00326F81" w:rsidRDefault="00F21319">
      <w:pPr>
        <w:spacing w:after="196"/>
        <w:ind w:left="10" w:right="6" w:hanging="10"/>
        <w:jc w:val="center"/>
        <w:rPr>
          <w:b/>
        </w:rPr>
      </w:pPr>
      <w:r w:rsidRPr="00326F81">
        <w:rPr>
          <w:b/>
        </w:rPr>
        <w:t>Classe: II</w:t>
      </w:r>
      <w:r w:rsidR="004127B6">
        <w:rPr>
          <w:b/>
        </w:rPr>
        <w:t>I</w:t>
      </w:r>
      <w:r w:rsidRPr="00326F81">
        <w:rPr>
          <w:b/>
        </w:rPr>
        <w:t xml:space="preserve"> BS</w:t>
      </w:r>
    </w:p>
    <w:p w:rsidR="00994B44" w:rsidRPr="00326F81" w:rsidRDefault="00000000">
      <w:pPr>
        <w:spacing w:after="207"/>
        <w:ind w:left="10" w:right="4" w:hanging="10"/>
        <w:jc w:val="center"/>
        <w:rPr>
          <w:b/>
        </w:rPr>
      </w:pPr>
      <w:r w:rsidRPr="00326F81">
        <w:rPr>
          <w:b/>
        </w:rPr>
        <w:t>a.</w:t>
      </w:r>
      <w:r w:rsidR="00190944">
        <w:rPr>
          <w:b/>
        </w:rPr>
        <w:t xml:space="preserve"> </w:t>
      </w:r>
      <w:r w:rsidRPr="00326F81">
        <w:rPr>
          <w:b/>
        </w:rPr>
        <w:t>s.</w:t>
      </w:r>
      <w:r w:rsidR="00190944">
        <w:rPr>
          <w:b/>
        </w:rPr>
        <w:t xml:space="preserve"> </w:t>
      </w:r>
      <w:r w:rsidRPr="00326F81">
        <w:rPr>
          <w:b/>
        </w:rPr>
        <w:t>202</w:t>
      </w:r>
      <w:r w:rsidR="004127B6">
        <w:rPr>
          <w:b/>
        </w:rPr>
        <w:t>5</w:t>
      </w:r>
      <w:r w:rsidR="00190944">
        <w:rPr>
          <w:b/>
        </w:rPr>
        <w:t xml:space="preserve"> </w:t>
      </w:r>
      <w:r w:rsidRPr="00326F81">
        <w:rPr>
          <w:b/>
        </w:rPr>
        <w:t>- 202</w:t>
      </w:r>
      <w:r w:rsidR="004127B6">
        <w:rPr>
          <w:b/>
        </w:rPr>
        <w:t>6</w:t>
      </w:r>
    </w:p>
    <w:p w:rsidR="00994B44" w:rsidRDefault="00000000">
      <w:pPr>
        <w:pStyle w:val="Titolo1"/>
        <w:ind w:left="0" w:firstLine="5"/>
        <w:rPr>
          <w:b/>
          <w:sz w:val="28"/>
          <w:szCs w:val="28"/>
        </w:rPr>
      </w:pPr>
      <w:r>
        <w:t xml:space="preserve">1. </w:t>
      </w:r>
      <w:r>
        <w:rPr>
          <w:b/>
          <w:sz w:val="28"/>
          <w:szCs w:val="28"/>
        </w:rPr>
        <w:t xml:space="preserve">COMPOSIZIONE DELLA CLASSE </w:t>
      </w:r>
    </w:p>
    <w:p w:rsidR="00994B44" w:rsidRDefault="00000000">
      <w:r>
        <w:t xml:space="preserve"> </w:t>
      </w:r>
    </w:p>
    <w:tbl>
      <w:tblPr>
        <w:tblStyle w:val="a"/>
        <w:tblW w:w="4819" w:type="dxa"/>
        <w:tblInd w:w="-110" w:type="dxa"/>
        <w:tblLayout w:type="fixed"/>
        <w:tblLook w:val="0400" w:firstRow="0" w:lastRow="0" w:firstColumn="0" w:lastColumn="0" w:noHBand="0" w:noVBand="1"/>
      </w:tblPr>
      <w:tblGrid>
        <w:gridCol w:w="3079"/>
        <w:gridCol w:w="1740"/>
      </w:tblGrid>
      <w:tr w:rsidR="00994B44">
        <w:trPr>
          <w:trHeight w:val="528"/>
        </w:trPr>
        <w:tc>
          <w:tcPr>
            <w:tcW w:w="3079" w:type="dxa"/>
            <w:tcBorders>
              <w:top w:val="single" w:sz="4" w:space="0" w:color="000000"/>
              <w:left w:val="single" w:sz="4" w:space="0" w:color="000000"/>
              <w:bottom w:val="single" w:sz="4" w:space="0" w:color="000000"/>
              <w:right w:val="single" w:sz="4" w:space="0" w:color="000000"/>
            </w:tcBorders>
          </w:tcPr>
          <w:p w:rsidR="00994B44" w:rsidRPr="00326F81" w:rsidRDefault="00000000">
            <w:pPr>
              <w:rPr>
                <w:sz w:val="22"/>
                <w:szCs w:val="22"/>
              </w:rPr>
            </w:pPr>
            <w:r w:rsidRPr="00326F81">
              <w:rPr>
                <w:sz w:val="22"/>
                <w:szCs w:val="22"/>
              </w:rPr>
              <w:t xml:space="preserve">NUMERO ALUNNI </w:t>
            </w:r>
          </w:p>
        </w:tc>
        <w:tc>
          <w:tcPr>
            <w:tcW w:w="1740" w:type="dxa"/>
            <w:tcBorders>
              <w:top w:val="single" w:sz="4" w:space="0" w:color="000000"/>
              <w:left w:val="single" w:sz="4" w:space="0" w:color="000000"/>
              <w:bottom w:val="single" w:sz="4" w:space="0" w:color="000000"/>
              <w:right w:val="single" w:sz="4" w:space="0" w:color="000000"/>
            </w:tcBorders>
          </w:tcPr>
          <w:p w:rsidR="00994B44" w:rsidRPr="00326F81" w:rsidRDefault="00000000">
            <w:pPr>
              <w:ind w:right="2"/>
              <w:jc w:val="center"/>
              <w:rPr>
                <w:sz w:val="22"/>
                <w:szCs w:val="22"/>
              </w:rPr>
            </w:pPr>
            <w:r w:rsidRPr="00326F81">
              <w:rPr>
                <w:sz w:val="22"/>
                <w:szCs w:val="22"/>
              </w:rPr>
              <w:t>2</w:t>
            </w:r>
            <w:r w:rsidR="004127B6">
              <w:rPr>
                <w:sz w:val="22"/>
                <w:szCs w:val="22"/>
              </w:rPr>
              <w:t>6</w:t>
            </w:r>
          </w:p>
        </w:tc>
      </w:tr>
      <w:tr w:rsidR="00994B44">
        <w:trPr>
          <w:trHeight w:val="468"/>
        </w:trPr>
        <w:tc>
          <w:tcPr>
            <w:tcW w:w="3079" w:type="dxa"/>
            <w:tcBorders>
              <w:top w:val="single" w:sz="4" w:space="0" w:color="000000"/>
              <w:left w:val="single" w:sz="4" w:space="0" w:color="000000"/>
              <w:bottom w:val="single" w:sz="4" w:space="0" w:color="000000"/>
              <w:right w:val="single" w:sz="4" w:space="0" w:color="000000"/>
            </w:tcBorders>
          </w:tcPr>
          <w:p w:rsidR="00994B44" w:rsidRPr="00326F81" w:rsidRDefault="00000000">
            <w:pPr>
              <w:rPr>
                <w:sz w:val="22"/>
                <w:szCs w:val="22"/>
              </w:rPr>
            </w:pPr>
            <w:r w:rsidRPr="00326F81">
              <w:rPr>
                <w:sz w:val="22"/>
                <w:szCs w:val="22"/>
              </w:rPr>
              <w:t xml:space="preserve">MASCHI </w:t>
            </w:r>
          </w:p>
        </w:tc>
        <w:tc>
          <w:tcPr>
            <w:tcW w:w="1740" w:type="dxa"/>
            <w:tcBorders>
              <w:top w:val="single" w:sz="4" w:space="0" w:color="000000"/>
              <w:left w:val="single" w:sz="4" w:space="0" w:color="000000"/>
              <w:bottom w:val="single" w:sz="4" w:space="0" w:color="000000"/>
              <w:right w:val="single" w:sz="4" w:space="0" w:color="000000"/>
            </w:tcBorders>
          </w:tcPr>
          <w:p w:rsidR="00994B44" w:rsidRPr="00326F81" w:rsidRDefault="00000000">
            <w:pPr>
              <w:jc w:val="center"/>
              <w:rPr>
                <w:sz w:val="22"/>
                <w:szCs w:val="22"/>
              </w:rPr>
            </w:pPr>
            <w:r w:rsidRPr="00326F81">
              <w:rPr>
                <w:sz w:val="22"/>
                <w:szCs w:val="22"/>
              </w:rPr>
              <w:t>13</w:t>
            </w:r>
          </w:p>
        </w:tc>
      </w:tr>
      <w:tr w:rsidR="00994B44">
        <w:trPr>
          <w:trHeight w:val="468"/>
        </w:trPr>
        <w:tc>
          <w:tcPr>
            <w:tcW w:w="3079" w:type="dxa"/>
            <w:tcBorders>
              <w:top w:val="single" w:sz="4" w:space="0" w:color="000000"/>
              <w:left w:val="single" w:sz="4" w:space="0" w:color="000000"/>
              <w:bottom w:val="single" w:sz="4" w:space="0" w:color="000000"/>
              <w:right w:val="single" w:sz="4" w:space="0" w:color="000000"/>
            </w:tcBorders>
          </w:tcPr>
          <w:p w:rsidR="00994B44" w:rsidRPr="00326F81" w:rsidRDefault="00000000">
            <w:pPr>
              <w:rPr>
                <w:sz w:val="22"/>
                <w:szCs w:val="22"/>
              </w:rPr>
            </w:pPr>
            <w:r w:rsidRPr="00326F81">
              <w:rPr>
                <w:sz w:val="22"/>
                <w:szCs w:val="22"/>
              </w:rPr>
              <w:t xml:space="preserve">FEMMINE </w:t>
            </w:r>
          </w:p>
        </w:tc>
        <w:tc>
          <w:tcPr>
            <w:tcW w:w="1740" w:type="dxa"/>
            <w:tcBorders>
              <w:top w:val="single" w:sz="4" w:space="0" w:color="000000"/>
              <w:left w:val="single" w:sz="4" w:space="0" w:color="000000"/>
              <w:bottom w:val="single" w:sz="4" w:space="0" w:color="000000"/>
              <w:right w:val="single" w:sz="4" w:space="0" w:color="000000"/>
            </w:tcBorders>
          </w:tcPr>
          <w:p w:rsidR="00994B44" w:rsidRPr="00326F81" w:rsidRDefault="00000000">
            <w:pPr>
              <w:ind w:right="1"/>
              <w:jc w:val="center"/>
              <w:rPr>
                <w:sz w:val="22"/>
                <w:szCs w:val="22"/>
              </w:rPr>
            </w:pPr>
            <w:r w:rsidRPr="00326F81">
              <w:rPr>
                <w:sz w:val="22"/>
                <w:szCs w:val="22"/>
              </w:rPr>
              <w:t>1</w:t>
            </w:r>
            <w:r w:rsidR="004127B6">
              <w:rPr>
                <w:sz w:val="22"/>
                <w:szCs w:val="22"/>
              </w:rPr>
              <w:t>3</w:t>
            </w:r>
          </w:p>
        </w:tc>
      </w:tr>
    </w:tbl>
    <w:p w:rsidR="00994B44" w:rsidRDefault="00000000">
      <w:pPr>
        <w:spacing w:after="8"/>
      </w:pPr>
      <w:r>
        <w:t xml:space="preserve"> </w:t>
      </w:r>
    </w:p>
    <w:p w:rsidR="00994B44" w:rsidRDefault="00000000">
      <w:pPr>
        <w:pStyle w:val="Titolo1"/>
        <w:ind w:left="0" w:firstLine="5"/>
        <w:rPr>
          <w:b/>
        </w:rPr>
      </w:pPr>
      <w:r>
        <w:t xml:space="preserve">2, </w:t>
      </w:r>
      <w:r>
        <w:rPr>
          <w:b/>
          <w:sz w:val="28"/>
          <w:szCs w:val="28"/>
        </w:rPr>
        <w:t>ALUNNI RIPETENTI</w:t>
      </w:r>
      <w:r>
        <w:rPr>
          <w:b/>
        </w:rPr>
        <w:t xml:space="preserve"> </w:t>
      </w:r>
    </w:p>
    <w:p w:rsidR="00994B44" w:rsidRDefault="00000000">
      <w:r>
        <w:t xml:space="preserve"> </w:t>
      </w:r>
    </w:p>
    <w:tbl>
      <w:tblPr>
        <w:tblStyle w:val="a0"/>
        <w:tblW w:w="10370" w:type="dxa"/>
        <w:tblInd w:w="-67" w:type="dxa"/>
        <w:tblLayout w:type="fixed"/>
        <w:tblLook w:val="0400" w:firstRow="0" w:lastRow="0" w:firstColumn="0" w:lastColumn="0" w:noHBand="0" w:noVBand="1"/>
      </w:tblPr>
      <w:tblGrid>
        <w:gridCol w:w="2208"/>
        <w:gridCol w:w="8162"/>
      </w:tblGrid>
      <w:tr w:rsidR="00994B44">
        <w:trPr>
          <w:trHeight w:val="276"/>
        </w:trPr>
        <w:tc>
          <w:tcPr>
            <w:tcW w:w="2208" w:type="dxa"/>
            <w:tcBorders>
              <w:top w:val="single" w:sz="4" w:space="0" w:color="000000"/>
              <w:left w:val="single" w:sz="4" w:space="0" w:color="000000"/>
              <w:bottom w:val="single" w:sz="4" w:space="0" w:color="000000"/>
              <w:right w:val="single" w:sz="4" w:space="0" w:color="000000"/>
            </w:tcBorders>
          </w:tcPr>
          <w:p w:rsidR="00994B44" w:rsidRPr="00326F81" w:rsidRDefault="00000000">
            <w:pPr>
              <w:ind w:left="22"/>
              <w:rPr>
                <w:sz w:val="22"/>
                <w:szCs w:val="22"/>
              </w:rPr>
            </w:pPr>
            <w:r w:rsidRPr="00326F81">
              <w:rPr>
                <w:sz w:val="22"/>
                <w:szCs w:val="22"/>
              </w:rPr>
              <w:t xml:space="preserve">ALUNNO/I (n.)  </w:t>
            </w:r>
          </w:p>
        </w:tc>
        <w:tc>
          <w:tcPr>
            <w:tcW w:w="8162" w:type="dxa"/>
            <w:tcBorders>
              <w:top w:val="single" w:sz="4" w:space="0" w:color="000000"/>
              <w:left w:val="single" w:sz="4" w:space="0" w:color="000000"/>
              <w:bottom w:val="single" w:sz="4" w:space="0" w:color="000000"/>
              <w:right w:val="single" w:sz="4" w:space="0" w:color="000000"/>
            </w:tcBorders>
          </w:tcPr>
          <w:p w:rsidR="00994B44" w:rsidRPr="00326F81" w:rsidRDefault="00000000">
            <w:pPr>
              <w:ind w:left="22"/>
              <w:rPr>
                <w:sz w:val="22"/>
                <w:szCs w:val="22"/>
              </w:rPr>
            </w:pPr>
            <w:r w:rsidRPr="00326F81">
              <w:rPr>
                <w:sz w:val="22"/>
                <w:szCs w:val="22"/>
              </w:rPr>
              <w:t xml:space="preserve">CLASSE/ISTITUTO DI PROVENIENZA </w:t>
            </w:r>
          </w:p>
        </w:tc>
      </w:tr>
      <w:tr w:rsidR="00994B44">
        <w:trPr>
          <w:trHeight w:val="485"/>
        </w:trPr>
        <w:tc>
          <w:tcPr>
            <w:tcW w:w="2208" w:type="dxa"/>
            <w:tcBorders>
              <w:top w:val="single" w:sz="4" w:space="0" w:color="000000"/>
              <w:left w:val="single" w:sz="4" w:space="0" w:color="000000"/>
              <w:bottom w:val="single" w:sz="4" w:space="0" w:color="000000"/>
              <w:right w:val="single" w:sz="4" w:space="0" w:color="000000"/>
            </w:tcBorders>
          </w:tcPr>
          <w:p w:rsidR="00994B44" w:rsidRPr="00326F81" w:rsidRDefault="004127B6">
            <w:pPr>
              <w:rPr>
                <w:sz w:val="22"/>
                <w:szCs w:val="22"/>
              </w:rPr>
            </w:pPr>
            <w:r>
              <w:rPr>
                <w:sz w:val="22"/>
                <w:szCs w:val="22"/>
              </w:rPr>
              <w:t>0</w:t>
            </w:r>
          </w:p>
        </w:tc>
        <w:tc>
          <w:tcPr>
            <w:tcW w:w="8162" w:type="dxa"/>
            <w:tcBorders>
              <w:top w:val="single" w:sz="4" w:space="0" w:color="000000"/>
              <w:left w:val="single" w:sz="4" w:space="0" w:color="000000"/>
              <w:bottom w:val="single" w:sz="4" w:space="0" w:color="000000"/>
              <w:right w:val="single" w:sz="4" w:space="0" w:color="000000"/>
            </w:tcBorders>
          </w:tcPr>
          <w:p w:rsidR="00994B44" w:rsidRPr="00326F81" w:rsidRDefault="00000000">
            <w:pPr>
              <w:rPr>
                <w:sz w:val="22"/>
                <w:szCs w:val="22"/>
              </w:rPr>
            </w:pPr>
            <w:r w:rsidRPr="00326F81">
              <w:rPr>
                <w:sz w:val="22"/>
                <w:szCs w:val="22"/>
              </w:rPr>
              <w:t>Liceo “F. De Sanctis”</w:t>
            </w:r>
            <w:r w:rsidR="00190944">
              <w:rPr>
                <w:sz w:val="22"/>
                <w:szCs w:val="22"/>
              </w:rPr>
              <w:t xml:space="preserve"> </w:t>
            </w:r>
            <w:r w:rsidRPr="00326F81">
              <w:rPr>
                <w:sz w:val="22"/>
                <w:szCs w:val="22"/>
              </w:rPr>
              <w:t xml:space="preserve">– Paternò  </w:t>
            </w:r>
          </w:p>
        </w:tc>
      </w:tr>
      <w:tr w:rsidR="00994B44">
        <w:trPr>
          <w:trHeight w:val="482"/>
        </w:trPr>
        <w:tc>
          <w:tcPr>
            <w:tcW w:w="2208" w:type="dxa"/>
            <w:tcBorders>
              <w:top w:val="single" w:sz="4" w:space="0" w:color="000000"/>
              <w:left w:val="single" w:sz="4" w:space="0" w:color="000000"/>
              <w:bottom w:val="single" w:sz="4" w:space="0" w:color="000000"/>
              <w:right w:val="single" w:sz="4" w:space="0" w:color="000000"/>
            </w:tcBorders>
          </w:tcPr>
          <w:p w:rsidR="00994B44" w:rsidRPr="00326F81" w:rsidRDefault="00000000">
            <w:pPr>
              <w:rPr>
                <w:sz w:val="22"/>
                <w:szCs w:val="22"/>
              </w:rPr>
            </w:pPr>
            <w:r w:rsidRPr="00326F81">
              <w:rPr>
                <w:sz w:val="22"/>
                <w:szCs w:val="22"/>
              </w:rPr>
              <w:t xml:space="preserve">Tot. </w:t>
            </w:r>
            <w:r w:rsidR="004127B6">
              <w:rPr>
                <w:sz w:val="22"/>
                <w:szCs w:val="22"/>
              </w:rPr>
              <w:t>0</w:t>
            </w:r>
          </w:p>
        </w:tc>
        <w:tc>
          <w:tcPr>
            <w:tcW w:w="8162" w:type="dxa"/>
            <w:tcBorders>
              <w:top w:val="single" w:sz="4" w:space="0" w:color="000000"/>
              <w:left w:val="single" w:sz="4" w:space="0" w:color="000000"/>
              <w:bottom w:val="single" w:sz="4" w:space="0" w:color="000000"/>
              <w:right w:val="single" w:sz="4" w:space="0" w:color="000000"/>
            </w:tcBorders>
          </w:tcPr>
          <w:p w:rsidR="00994B44" w:rsidRPr="00326F81" w:rsidRDefault="00000000">
            <w:pPr>
              <w:rPr>
                <w:sz w:val="22"/>
                <w:szCs w:val="22"/>
              </w:rPr>
            </w:pPr>
            <w:r w:rsidRPr="00326F81">
              <w:rPr>
                <w:sz w:val="22"/>
                <w:szCs w:val="22"/>
              </w:rPr>
              <w:t xml:space="preserve"> </w:t>
            </w:r>
          </w:p>
        </w:tc>
      </w:tr>
    </w:tbl>
    <w:p w:rsidR="00994B44" w:rsidRDefault="00000000">
      <w:pPr>
        <w:spacing w:after="217"/>
      </w:pPr>
      <w:r>
        <w:t xml:space="preserve"> </w:t>
      </w:r>
    </w:p>
    <w:p w:rsidR="00994B44" w:rsidRDefault="00000000">
      <w:pPr>
        <w:pStyle w:val="Titolo1"/>
        <w:ind w:left="0" w:firstLine="5"/>
        <w:rPr>
          <w:b/>
        </w:rPr>
      </w:pPr>
      <w:r>
        <w:t xml:space="preserve">3. </w:t>
      </w:r>
      <w:r>
        <w:rPr>
          <w:b/>
          <w:sz w:val="28"/>
          <w:szCs w:val="28"/>
        </w:rPr>
        <w:t xml:space="preserve">PENDOLARITÀ </w:t>
      </w:r>
    </w:p>
    <w:p w:rsidR="00994B44" w:rsidRDefault="00000000">
      <w:r>
        <w:t xml:space="preserve"> </w:t>
      </w:r>
    </w:p>
    <w:tbl>
      <w:tblPr>
        <w:tblStyle w:val="a1"/>
        <w:tblW w:w="8729" w:type="dxa"/>
        <w:tblInd w:w="-110" w:type="dxa"/>
        <w:tblLayout w:type="fixed"/>
        <w:tblLook w:val="0400" w:firstRow="0" w:lastRow="0" w:firstColumn="0" w:lastColumn="0" w:noHBand="0" w:noVBand="1"/>
      </w:tblPr>
      <w:tblGrid>
        <w:gridCol w:w="7596"/>
        <w:gridCol w:w="1133"/>
      </w:tblGrid>
      <w:tr w:rsidR="00994B44">
        <w:trPr>
          <w:trHeight w:val="528"/>
        </w:trPr>
        <w:tc>
          <w:tcPr>
            <w:tcW w:w="7596" w:type="dxa"/>
            <w:tcBorders>
              <w:top w:val="single" w:sz="4" w:space="0" w:color="000000"/>
              <w:left w:val="single" w:sz="4" w:space="0" w:color="000000"/>
              <w:bottom w:val="single" w:sz="4" w:space="0" w:color="000000"/>
              <w:right w:val="single" w:sz="4" w:space="0" w:color="000000"/>
            </w:tcBorders>
          </w:tcPr>
          <w:p w:rsidR="00994B44" w:rsidRPr="00326F81" w:rsidRDefault="00000000">
            <w:pPr>
              <w:ind w:left="1"/>
              <w:rPr>
                <w:sz w:val="22"/>
                <w:szCs w:val="22"/>
              </w:rPr>
            </w:pPr>
            <w:r w:rsidRPr="00326F81">
              <w:rPr>
                <w:sz w:val="22"/>
                <w:szCs w:val="22"/>
              </w:rPr>
              <w:t xml:space="preserve">PENDOLARI DAI COMUNI DI: </w:t>
            </w:r>
          </w:p>
        </w:tc>
        <w:tc>
          <w:tcPr>
            <w:tcW w:w="1133" w:type="dxa"/>
            <w:tcBorders>
              <w:top w:val="single" w:sz="4" w:space="0" w:color="000000"/>
              <w:left w:val="single" w:sz="4" w:space="0" w:color="000000"/>
              <w:bottom w:val="single" w:sz="4" w:space="0" w:color="000000"/>
              <w:right w:val="single" w:sz="4" w:space="0" w:color="000000"/>
            </w:tcBorders>
          </w:tcPr>
          <w:p w:rsidR="00994B44" w:rsidRPr="00326F81" w:rsidRDefault="00000000">
            <w:pPr>
              <w:ind w:left="1"/>
              <w:rPr>
                <w:sz w:val="22"/>
                <w:szCs w:val="22"/>
              </w:rPr>
            </w:pPr>
            <w:r w:rsidRPr="00326F81">
              <w:rPr>
                <w:sz w:val="22"/>
                <w:szCs w:val="22"/>
              </w:rPr>
              <w:t xml:space="preserve">n. </w:t>
            </w:r>
          </w:p>
        </w:tc>
      </w:tr>
      <w:tr w:rsidR="00994B44">
        <w:trPr>
          <w:trHeight w:val="466"/>
        </w:trPr>
        <w:tc>
          <w:tcPr>
            <w:tcW w:w="7596" w:type="dxa"/>
            <w:tcBorders>
              <w:top w:val="single" w:sz="4" w:space="0" w:color="000000"/>
              <w:left w:val="single" w:sz="4" w:space="0" w:color="000000"/>
              <w:bottom w:val="single" w:sz="4" w:space="0" w:color="000000"/>
              <w:right w:val="single" w:sz="4" w:space="0" w:color="000000"/>
            </w:tcBorders>
          </w:tcPr>
          <w:p w:rsidR="00994B44" w:rsidRPr="00326F81" w:rsidRDefault="00000000">
            <w:pPr>
              <w:ind w:left="1"/>
              <w:rPr>
                <w:sz w:val="22"/>
                <w:szCs w:val="22"/>
              </w:rPr>
            </w:pPr>
            <w:r w:rsidRPr="00326F81">
              <w:rPr>
                <w:sz w:val="22"/>
                <w:szCs w:val="22"/>
              </w:rPr>
              <w:t xml:space="preserve">Belpasso </w:t>
            </w:r>
          </w:p>
        </w:tc>
        <w:tc>
          <w:tcPr>
            <w:tcW w:w="1133" w:type="dxa"/>
            <w:tcBorders>
              <w:top w:val="single" w:sz="4" w:space="0" w:color="000000"/>
              <w:left w:val="single" w:sz="4" w:space="0" w:color="000000"/>
              <w:bottom w:val="single" w:sz="4" w:space="0" w:color="000000"/>
              <w:right w:val="single" w:sz="4" w:space="0" w:color="000000"/>
            </w:tcBorders>
          </w:tcPr>
          <w:p w:rsidR="00994B44" w:rsidRPr="00326F81" w:rsidRDefault="004127B6">
            <w:pPr>
              <w:rPr>
                <w:sz w:val="22"/>
                <w:szCs w:val="22"/>
              </w:rPr>
            </w:pPr>
            <w:r>
              <w:rPr>
                <w:sz w:val="22"/>
                <w:szCs w:val="22"/>
              </w:rPr>
              <w:t>5</w:t>
            </w:r>
          </w:p>
        </w:tc>
      </w:tr>
      <w:tr w:rsidR="00994B44">
        <w:trPr>
          <w:trHeight w:val="468"/>
        </w:trPr>
        <w:tc>
          <w:tcPr>
            <w:tcW w:w="7596" w:type="dxa"/>
            <w:tcBorders>
              <w:top w:val="single" w:sz="4" w:space="0" w:color="000000"/>
              <w:left w:val="single" w:sz="4" w:space="0" w:color="000000"/>
              <w:bottom w:val="single" w:sz="4" w:space="0" w:color="000000"/>
              <w:right w:val="single" w:sz="4" w:space="0" w:color="000000"/>
            </w:tcBorders>
          </w:tcPr>
          <w:p w:rsidR="00994B44" w:rsidRPr="00326F81" w:rsidRDefault="00000000">
            <w:pPr>
              <w:ind w:left="1"/>
              <w:rPr>
                <w:sz w:val="22"/>
                <w:szCs w:val="22"/>
              </w:rPr>
            </w:pPr>
            <w:r w:rsidRPr="00326F81">
              <w:rPr>
                <w:sz w:val="22"/>
                <w:szCs w:val="22"/>
              </w:rPr>
              <w:t xml:space="preserve">Biancavilla  </w:t>
            </w:r>
          </w:p>
        </w:tc>
        <w:tc>
          <w:tcPr>
            <w:tcW w:w="1133" w:type="dxa"/>
            <w:tcBorders>
              <w:top w:val="single" w:sz="4" w:space="0" w:color="000000"/>
              <w:left w:val="single" w:sz="4" w:space="0" w:color="000000"/>
              <w:bottom w:val="single" w:sz="4" w:space="0" w:color="000000"/>
              <w:right w:val="single" w:sz="4" w:space="0" w:color="000000"/>
            </w:tcBorders>
          </w:tcPr>
          <w:p w:rsidR="00994B44" w:rsidRPr="00326F81" w:rsidRDefault="00000000">
            <w:pPr>
              <w:rPr>
                <w:sz w:val="22"/>
                <w:szCs w:val="22"/>
              </w:rPr>
            </w:pPr>
            <w:r w:rsidRPr="00326F81">
              <w:rPr>
                <w:sz w:val="22"/>
                <w:szCs w:val="22"/>
              </w:rPr>
              <w:t xml:space="preserve">2 </w:t>
            </w:r>
          </w:p>
        </w:tc>
      </w:tr>
      <w:tr w:rsidR="00994B44">
        <w:trPr>
          <w:trHeight w:val="470"/>
        </w:trPr>
        <w:tc>
          <w:tcPr>
            <w:tcW w:w="7596" w:type="dxa"/>
            <w:tcBorders>
              <w:top w:val="single" w:sz="4" w:space="0" w:color="000000"/>
              <w:left w:val="single" w:sz="4" w:space="0" w:color="000000"/>
              <w:bottom w:val="single" w:sz="4" w:space="0" w:color="000000"/>
              <w:right w:val="single" w:sz="4" w:space="0" w:color="000000"/>
            </w:tcBorders>
          </w:tcPr>
          <w:p w:rsidR="00994B44" w:rsidRPr="00326F81" w:rsidRDefault="00000000">
            <w:pPr>
              <w:ind w:left="1"/>
              <w:rPr>
                <w:sz w:val="22"/>
                <w:szCs w:val="22"/>
              </w:rPr>
            </w:pPr>
            <w:r w:rsidRPr="00326F81">
              <w:rPr>
                <w:sz w:val="22"/>
                <w:szCs w:val="22"/>
              </w:rPr>
              <w:t xml:space="preserve">Ragalna </w:t>
            </w:r>
          </w:p>
        </w:tc>
        <w:tc>
          <w:tcPr>
            <w:tcW w:w="1133" w:type="dxa"/>
            <w:tcBorders>
              <w:top w:val="single" w:sz="4" w:space="0" w:color="000000"/>
              <w:left w:val="single" w:sz="4" w:space="0" w:color="000000"/>
              <w:bottom w:val="single" w:sz="4" w:space="0" w:color="000000"/>
              <w:right w:val="single" w:sz="4" w:space="0" w:color="000000"/>
            </w:tcBorders>
          </w:tcPr>
          <w:p w:rsidR="00994B44" w:rsidRPr="00326F81" w:rsidRDefault="00000000">
            <w:pPr>
              <w:ind w:left="2"/>
              <w:rPr>
                <w:sz w:val="22"/>
                <w:szCs w:val="22"/>
              </w:rPr>
            </w:pPr>
            <w:r w:rsidRPr="00326F81">
              <w:rPr>
                <w:sz w:val="22"/>
                <w:szCs w:val="22"/>
              </w:rPr>
              <w:t>1</w:t>
            </w:r>
          </w:p>
        </w:tc>
      </w:tr>
      <w:tr w:rsidR="00994B44">
        <w:trPr>
          <w:trHeight w:val="470"/>
        </w:trPr>
        <w:tc>
          <w:tcPr>
            <w:tcW w:w="7596" w:type="dxa"/>
            <w:tcBorders>
              <w:top w:val="single" w:sz="4" w:space="0" w:color="000000"/>
              <w:left w:val="single" w:sz="4" w:space="0" w:color="000000"/>
              <w:bottom w:val="single" w:sz="4" w:space="0" w:color="000000"/>
              <w:right w:val="single" w:sz="4" w:space="0" w:color="000000"/>
            </w:tcBorders>
          </w:tcPr>
          <w:p w:rsidR="00994B44" w:rsidRPr="00326F81" w:rsidRDefault="00000000">
            <w:pPr>
              <w:rPr>
                <w:sz w:val="22"/>
                <w:szCs w:val="22"/>
              </w:rPr>
            </w:pPr>
            <w:r w:rsidRPr="00326F81">
              <w:rPr>
                <w:sz w:val="22"/>
                <w:szCs w:val="22"/>
              </w:rPr>
              <w:t>Centuripe</w:t>
            </w:r>
          </w:p>
        </w:tc>
        <w:tc>
          <w:tcPr>
            <w:tcW w:w="1133" w:type="dxa"/>
            <w:tcBorders>
              <w:top w:val="single" w:sz="4" w:space="0" w:color="000000"/>
              <w:left w:val="single" w:sz="4" w:space="0" w:color="000000"/>
              <w:bottom w:val="single" w:sz="4" w:space="0" w:color="000000"/>
              <w:right w:val="single" w:sz="4" w:space="0" w:color="000000"/>
            </w:tcBorders>
          </w:tcPr>
          <w:p w:rsidR="00994B44" w:rsidRPr="00326F81" w:rsidRDefault="00000000">
            <w:pPr>
              <w:ind w:left="2"/>
              <w:rPr>
                <w:sz w:val="22"/>
                <w:szCs w:val="22"/>
              </w:rPr>
            </w:pPr>
            <w:r w:rsidRPr="00326F81">
              <w:rPr>
                <w:sz w:val="22"/>
                <w:szCs w:val="22"/>
              </w:rPr>
              <w:t>1</w:t>
            </w:r>
          </w:p>
        </w:tc>
      </w:tr>
      <w:tr w:rsidR="00994B44">
        <w:trPr>
          <w:trHeight w:val="470"/>
        </w:trPr>
        <w:tc>
          <w:tcPr>
            <w:tcW w:w="7596" w:type="dxa"/>
            <w:tcBorders>
              <w:top w:val="single" w:sz="4" w:space="0" w:color="000000"/>
              <w:left w:val="single" w:sz="4" w:space="0" w:color="000000"/>
              <w:bottom w:val="single" w:sz="4" w:space="0" w:color="000000"/>
              <w:right w:val="single" w:sz="4" w:space="0" w:color="000000"/>
            </w:tcBorders>
          </w:tcPr>
          <w:p w:rsidR="00994B44" w:rsidRPr="00326F81" w:rsidRDefault="00000000">
            <w:pPr>
              <w:rPr>
                <w:sz w:val="22"/>
                <w:szCs w:val="22"/>
              </w:rPr>
            </w:pPr>
            <w:r w:rsidRPr="00326F81">
              <w:rPr>
                <w:sz w:val="22"/>
                <w:szCs w:val="22"/>
              </w:rPr>
              <w:t>Castel di Iudica</w:t>
            </w:r>
          </w:p>
        </w:tc>
        <w:tc>
          <w:tcPr>
            <w:tcW w:w="1133" w:type="dxa"/>
            <w:tcBorders>
              <w:top w:val="single" w:sz="4" w:space="0" w:color="000000"/>
              <w:left w:val="single" w:sz="4" w:space="0" w:color="000000"/>
              <w:bottom w:val="single" w:sz="4" w:space="0" w:color="000000"/>
              <w:right w:val="single" w:sz="4" w:space="0" w:color="000000"/>
            </w:tcBorders>
          </w:tcPr>
          <w:p w:rsidR="00994B44" w:rsidRPr="00326F81" w:rsidRDefault="00000000">
            <w:pPr>
              <w:ind w:left="2"/>
              <w:rPr>
                <w:sz w:val="22"/>
                <w:szCs w:val="22"/>
              </w:rPr>
            </w:pPr>
            <w:r w:rsidRPr="00326F81">
              <w:rPr>
                <w:sz w:val="22"/>
                <w:szCs w:val="22"/>
              </w:rPr>
              <w:t>1</w:t>
            </w:r>
          </w:p>
        </w:tc>
      </w:tr>
      <w:tr w:rsidR="00994B44">
        <w:trPr>
          <w:trHeight w:val="470"/>
        </w:trPr>
        <w:tc>
          <w:tcPr>
            <w:tcW w:w="7596" w:type="dxa"/>
            <w:tcBorders>
              <w:top w:val="single" w:sz="4" w:space="0" w:color="000000"/>
              <w:left w:val="single" w:sz="4" w:space="0" w:color="000000"/>
              <w:bottom w:val="single" w:sz="4" w:space="0" w:color="000000"/>
              <w:right w:val="single" w:sz="4" w:space="0" w:color="000000"/>
            </w:tcBorders>
          </w:tcPr>
          <w:p w:rsidR="00994B44" w:rsidRPr="00326F81" w:rsidRDefault="00000000">
            <w:pPr>
              <w:rPr>
                <w:sz w:val="22"/>
                <w:szCs w:val="22"/>
              </w:rPr>
            </w:pPr>
            <w:r w:rsidRPr="00326F81">
              <w:rPr>
                <w:sz w:val="22"/>
                <w:szCs w:val="22"/>
              </w:rPr>
              <w:t>Motta S. Anastasia</w:t>
            </w:r>
          </w:p>
        </w:tc>
        <w:tc>
          <w:tcPr>
            <w:tcW w:w="1133" w:type="dxa"/>
            <w:tcBorders>
              <w:top w:val="single" w:sz="4" w:space="0" w:color="000000"/>
              <w:left w:val="single" w:sz="4" w:space="0" w:color="000000"/>
              <w:bottom w:val="single" w:sz="4" w:space="0" w:color="000000"/>
              <w:right w:val="single" w:sz="4" w:space="0" w:color="000000"/>
            </w:tcBorders>
          </w:tcPr>
          <w:p w:rsidR="00994B44" w:rsidRPr="00326F81" w:rsidRDefault="00000000">
            <w:pPr>
              <w:ind w:left="2"/>
              <w:rPr>
                <w:sz w:val="22"/>
                <w:szCs w:val="22"/>
              </w:rPr>
            </w:pPr>
            <w:r w:rsidRPr="00326F81">
              <w:rPr>
                <w:sz w:val="22"/>
                <w:szCs w:val="22"/>
              </w:rPr>
              <w:t>1</w:t>
            </w:r>
          </w:p>
        </w:tc>
      </w:tr>
      <w:tr w:rsidR="00994B44">
        <w:trPr>
          <w:trHeight w:val="470"/>
        </w:trPr>
        <w:tc>
          <w:tcPr>
            <w:tcW w:w="7596" w:type="dxa"/>
            <w:tcBorders>
              <w:top w:val="single" w:sz="4" w:space="0" w:color="000000"/>
              <w:left w:val="single" w:sz="4" w:space="0" w:color="000000"/>
              <w:bottom w:val="single" w:sz="4" w:space="0" w:color="000000"/>
              <w:right w:val="single" w:sz="4" w:space="0" w:color="000000"/>
            </w:tcBorders>
          </w:tcPr>
          <w:p w:rsidR="00994B44" w:rsidRPr="00326F81" w:rsidRDefault="00000000">
            <w:pPr>
              <w:rPr>
                <w:sz w:val="22"/>
                <w:szCs w:val="22"/>
              </w:rPr>
            </w:pPr>
            <w:r w:rsidRPr="00326F81">
              <w:rPr>
                <w:sz w:val="22"/>
                <w:szCs w:val="22"/>
              </w:rPr>
              <w:t xml:space="preserve">S- Maria di Licodia </w:t>
            </w:r>
          </w:p>
        </w:tc>
        <w:tc>
          <w:tcPr>
            <w:tcW w:w="1133" w:type="dxa"/>
            <w:tcBorders>
              <w:top w:val="single" w:sz="4" w:space="0" w:color="000000"/>
              <w:left w:val="single" w:sz="4" w:space="0" w:color="000000"/>
              <w:bottom w:val="single" w:sz="4" w:space="0" w:color="000000"/>
              <w:right w:val="single" w:sz="4" w:space="0" w:color="000000"/>
            </w:tcBorders>
          </w:tcPr>
          <w:p w:rsidR="00994B44" w:rsidRPr="00326F81" w:rsidRDefault="00000000">
            <w:pPr>
              <w:ind w:left="2"/>
              <w:rPr>
                <w:sz w:val="22"/>
                <w:szCs w:val="22"/>
              </w:rPr>
            </w:pPr>
            <w:r w:rsidRPr="00326F81">
              <w:rPr>
                <w:sz w:val="22"/>
                <w:szCs w:val="22"/>
              </w:rPr>
              <w:t>4</w:t>
            </w:r>
          </w:p>
        </w:tc>
      </w:tr>
    </w:tbl>
    <w:p w:rsidR="00994B44" w:rsidRDefault="00994B44"/>
    <w:p w:rsidR="00994B44" w:rsidRDefault="00994B44"/>
    <w:p w:rsidR="00994B44" w:rsidRDefault="00994B44"/>
    <w:p w:rsidR="00994B44" w:rsidRDefault="00994B44"/>
    <w:p w:rsidR="00994B44" w:rsidRDefault="00994B44"/>
    <w:p w:rsidR="00CA3DA1" w:rsidRDefault="00CA3DA1"/>
    <w:p w:rsidR="00994B44" w:rsidRDefault="00000000">
      <w:r>
        <w:t xml:space="preserve"> </w:t>
      </w:r>
    </w:p>
    <w:tbl>
      <w:tblPr>
        <w:tblStyle w:val="a2"/>
        <w:tblW w:w="10454" w:type="dxa"/>
        <w:tblInd w:w="-109" w:type="dxa"/>
        <w:tblLayout w:type="fixed"/>
        <w:tblLook w:val="0400" w:firstRow="0" w:lastRow="0" w:firstColumn="0" w:lastColumn="0" w:noHBand="0" w:noVBand="1"/>
      </w:tblPr>
      <w:tblGrid>
        <w:gridCol w:w="114"/>
        <w:gridCol w:w="3214"/>
        <w:gridCol w:w="7126"/>
      </w:tblGrid>
      <w:tr w:rsidR="00994B44">
        <w:trPr>
          <w:trHeight w:val="282"/>
        </w:trPr>
        <w:tc>
          <w:tcPr>
            <w:tcW w:w="114" w:type="dxa"/>
            <w:vMerge w:val="restart"/>
            <w:tcBorders>
              <w:top w:val="single" w:sz="4" w:space="0" w:color="000000"/>
              <w:left w:val="single" w:sz="4" w:space="0" w:color="000000"/>
              <w:bottom w:val="single" w:sz="4" w:space="0" w:color="000000"/>
              <w:right w:val="nil"/>
            </w:tcBorders>
            <w:shd w:val="clear" w:color="auto" w:fill="BFBFBF"/>
          </w:tcPr>
          <w:p w:rsidR="00994B44" w:rsidRDefault="00994B44"/>
        </w:tc>
        <w:tc>
          <w:tcPr>
            <w:tcW w:w="3214" w:type="dxa"/>
            <w:tcBorders>
              <w:top w:val="single" w:sz="4" w:space="0" w:color="000000"/>
              <w:left w:val="nil"/>
              <w:bottom w:val="nil"/>
              <w:right w:val="nil"/>
            </w:tcBorders>
            <w:shd w:val="clear" w:color="auto" w:fill="C0C0C0"/>
          </w:tcPr>
          <w:p w:rsidR="00994B44" w:rsidRDefault="00000000">
            <w:pPr>
              <w:rPr>
                <w:b/>
                <w:sz w:val="28"/>
                <w:szCs w:val="28"/>
              </w:rPr>
            </w:pPr>
            <w:r>
              <w:rPr>
                <w:b/>
                <w:sz w:val="28"/>
                <w:szCs w:val="28"/>
              </w:rPr>
              <w:t>4. PROFILO DELLA CLASSE</w:t>
            </w:r>
          </w:p>
        </w:tc>
        <w:tc>
          <w:tcPr>
            <w:tcW w:w="7126" w:type="dxa"/>
            <w:vMerge w:val="restart"/>
            <w:tcBorders>
              <w:top w:val="single" w:sz="4" w:space="0" w:color="000000"/>
              <w:left w:val="nil"/>
              <w:bottom w:val="single" w:sz="4" w:space="0" w:color="000000"/>
              <w:right w:val="single" w:sz="4" w:space="0" w:color="000000"/>
            </w:tcBorders>
            <w:shd w:val="clear" w:color="auto" w:fill="BFBFBF"/>
          </w:tcPr>
          <w:p w:rsidR="00994B44" w:rsidRDefault="00000000">
            <w:pPr>
              <w:rPr>
                <w:b/>
                <w:sz w:val="28"/>
                <w:szCs w:val="28"/>
              </w:rPr>
            </w:pPr>
            <w:r>
              <w:rPr>
                <w:b/>
                <w:sz w:val="28"/>
                <w:szCs w:val="28"/>
              </w:rPr>
              <w:t xml:space="preserve"> </w:t>
            </w:r>
          </w:p>
        </w:tc>
      </w:tr>
      <w:tr w:rsidR="00994B44">
        <w:trPr>
          <w:trHeight w:val="244"/>
        </w:trPr>
        <w:tc>
          <w:tcPr>
            <w:tcW w:w="114" w:type="dxa"/>
            <w:vMerge/>
            <w:tcBorders>
              <w:top w:val="single" w:sz="4" w:space="0" w:color="000000"/>
              <w:left w:val="single" w:sz="4" w:space="0" w:color="000000"/>
              <w:bottom w:val="single" w:sz="4" w:space="0" w:color="000000"/>
              <w:right w:val="nil"/>
            </w:tcBorders>
            <w:shd w:val="clear" w:color="auto" w:fill="BFBFBF"/>
          </w:tcPr>
          <w:p w:rsidR="00994B44" w:rsidRDefault="00994B44">
            <w:pPr>
              <w:widowControl w:val="0"/>
              <w:pBdr>
                <w:top w:val="nil"/>
                <w:left w:val="nil"/>
                <w:bottom w:val="nil"/>
                <w:right w:val="nil"/>
                <w:between w:val="nil"/>
              </w:pBdr>
              <w:spacing w:line="276" w:lineRule="auto"/>
              <w:rPr>
                <w:b/>
                <w:sz w:val="28"/>
                <w:szCs w:val="28"/>
              </w:rPr>
            </w:pPr>
          </w:p>
        </w:tc>
        <w:tc>
          <w:tcPr>
            <w:tcW w:w="3214" w:type="dxa"/>
            <w:tcBorders>
              <w:top w:val="nil"/>
              <w:left w:val="nil"/>
              <w:bottom w:val="single" w:sz="4" w:space="0" w:color="000000"/>
              <w:right w:val="nil"/>
            </w:tcBorders>
            <w:shd w:val="clear" w:color="auto" w:fill="BFBFBF"/>
          </w:tcPr>
          <w:p w:rsidR="00994B44" w:rsidRDefault="00994B44"/>
        </w:tc>
        <w:tc>
          <w:tcPr>
            <w:tcW w:w="7126" w:type="dxa"/>
            <w:vMerge/>
            <w:tcBorders>
              <w:top w:val="single" w:sz="4" w:space="0" w:color="000000"/>
              <w:left w:val="nil"/>
              <w:bottom w:val="single" w:sz="4" w:space="0" w:color="000000"/>
              <w:right w:val="single" w:sz="4" w:space="0" w:color="000000"/>
            </w:tcBorders>
            <w:shd w:val="clear" w:color="auto" w:fill="BFBFBF"/>
          </w:tcPr>
          <w:p w:rsidR="00994B44" w:rsidRDefault="00994B44">
            <w:pPr>
              <w:widowControl w:val="0"/>
              <w:pBdr>
                <w:top w:val="nil"/>
                <w:left w:val="nil"/>
                <w:bottom w:val="nil"/>
                <w:right w:val="nil"/>
                <w:between w:val="nil"/>
              </w:pBdr>
              <w:spacing w:line="276" w:lineRule="auto"/>
            </w:pPr>
          </w:p>
        </w:tc>
      </w:tr>
    </w:tbl>
    <w:p w:rsidR="00994B44" w:rsidRPr="00CA3DA1" w:rsidRDefault="00000000">
      <w:pPr>
        <w:spacing w:after="232"/>
        <w:rPr>
          <w:sz w:val="21"/>
          <w:szCs w:val="21"/>
        </w:rPr>
      </w:pPr>
      <w:r>
        <w:t>(</w:t>
      </w:r>
      <w:r w:rsidRPr="00CA3DA1">
        <w:rPr>
          <w:sz w:val="21"/>
          <w:szCs w:val="21"/>
        </w:rPr>
        <w:t xml:space="preserve">Analisi del contesto e situazione di partenza della classe) </w:t>
      </w:r>
    </w:p>
    <w:p w:rsidR="00927037" w:rsidRDefault="00000000">
      <w:pPr>
        <w:spacing w:after="145" w:line="356" w:lineRule="auto"/>
        <w:ind w:left="-5" w:firstLine="5"/>
        <w:jc w:val="both"/>
        <w:rPr>
          <w:sz w:val="22"/>
          <w:szCs w:val="22"/>
        </w:rPr>
      </w:pPr>
      <w:r>
        <w:rPr>
          <w:sz w:val="28"/>
          <w:szCs w:val="28"/>
        </w:rPr>
        <w:t xml:space="preserve">        </w:t>
      </w:r>
      <w:r w:rsidRPr="006E1F99">
        <w:rPr>
          <w:sz w:val="22"/>
          <w:szCs w:val="22"/>
        </w:rPr>
        <w:t>La classe II</w:t>
      </w:r>
      <w:r w:rsidR="004127B6">
        <w:rPr>
          <w:sz w:val="22"/>
          <w:szCs w:val="22"/>
        </w:rPr>
        <w:t>I</w:t>
      </w:r>
      <w:r w:rsidRPr="006E1F99">
        <w:rPr>
          <w:sz w:val="22"/>
          <w:szCs w:val="22"/>
        </w:rPr>
        <w:t xml:space="preserve"> BS</w:t>
      </w:r>
      <w:r w:rsidR="00927037">
        <w:rPr>
          <w:sz w:val="22"/>
          <w:szCs w:val="22"/>
        </w:rPr>
        <w:t xml:space="preserve">, dopo la non ammissione di due alunni, </w:t>
      </w:r>
      <w:r w:rsidRPr="006E1F99">
        <w:rPr>
          <w:sz w:val="22"/>
          <w:szCs w:val="22"/>
        </w:rPr>
        <w:t>risulta essere composta da 2</w:t>
      </w:r>
      <w:r w:rsidR="004127B6">
        <w:rPr>
          <w:sz w:val="22"/>
          <w:szCs w:val="22"/>
        </w:rPr>
        <w:t>6</w:t>
      </w:r>
      <w:r w:rsidRPr="006E1F99">
        <w:rPr>
          <w:sz w:val="22"/>
          <w:szCs w:val="22"/>
        </w:rPr>
        <w:t xml:space="preserve"> alunni, 13 ragazzi e 1</w:t>
      </w:r>
      <w:r w:rsidR="004127B6">
        <w:rPr>
          <w:sz w:val="22"/>
          <w:szCs w:val="22"/>
        </w:rPr>
        <w:t>3</w:t>
      </w:r>
      <w:r w:rsidRPr="006E1F99">
        <w:rPr>
          <w:sz w:val="22"/>
          <w:szCs w:val="22"/>
        </w:rPr>
        <w:t xml:space="preserve"> ragazze</w:t>
      </w:r>
      <w:r w:rsidR="00927037">
        <w:rPr>
          <w:sz w:val="22"/>
          <w:szCs w:val="22"/>
        </w:rPr>
        <w:t>, tutti di età scolare.</w:t>
      </w:r>
    </w:p>
    <w:p w:rsidR="00994B44" w:rsidRPr="006E1F99" w:rsidRDefault="00000000">
      <w:pPr>
        <w:spacing w:after="145" w:line="356" w:lineRule="auto"/>
        <w:ind w:left="-5" w:firstLine="5"/>
        <w:jc w:val="both"/>
        <w:rPr>
          <w:sz w:val="22"/>
          <w:szCs w:val="22"/>
        </w:rPr>
      </w:pPr>
      <w:r w:rsidRPr="006E1F99">
        <w:rPr>
          <w:sz w:val="22"/>
          <w:szCs w:val="22"/>
        </w:rPr>
        <w:t xml:space="preserve"> Il profilo della classe appare molto eterogeneo sia da un punto di vista formativo che disciplinare. </w:t>
      </w:r>
    </w:p>
    <w:p w:rsidR="00994B44" w:rsidRPr="006E1F99" w:rsidRDefault="00000000">
      <w:pPr>
        <w:spacing w:after="145" w:line="356" w:lineRule="auto"/>
        <w:ind w:left="-5" w:hanging="10"/>
        <w:jc w:val="both"/>
        <w:rPr>
          <w:sz w:val="22"/>
          <w:szCs w:val="22"/>
        </w:rPr>
      </w:pPr>
      <w:r w:rsidRPr="006E1F99">
        <w:rPr>
          <w:sz w:val="22"/>
          <w:szCs w:val="22"/>
        </w:rPr>
        <w:t xml:space="preserve">Dall’analisi della documentazione in possesso della scuola, si evince che in classe sono presenti </w:t>
      </w:r>
      <w:r w:rsidR="004127B6">
        <w:rPr>
          <w:sz w:val="22"/>
          <w:szCs w:val="22"/>
        </w:rPr>
        <w:t>uno</w:t>
      </w:r>
      <w:r w:rsidRPr="006E1F99">
        <w:rPr>
          <w:sz w:val="22"/>
          <w:szCs w:val="22"/>
        </w:rPr>
        <w:t xml:space="preserve"> student</w:t>
      </w:r>
      <w:r w:rsidR="004127B6">
        <w:rPr>
          <w:sz w:val="22"/>
          <w:szCs w:val="22"/>
        </w:rPr>
        <w:t>e</w:t>
      </w:r>
      <w:r w:rsidRPr="006E1F99">
        <w:rPr>
          <w:sz w:val="22"/>
          <w:szCs w:val="22"/>
        </w:rPr>
        <w:t xml:space="preserve"> con DSA per </w:t>
      </w:r>
      <w:r w:rsidR="00330177">
        <w:rPr>
          <w:sz w:val="22"/>
          <w:szCs w:val="22"/>
        </w:rPr>
        <w:t>il quale sarà disposto</w:t>
      </w:r>
      <w:r w:rsidRPr="006E1F99">
        <w:rPr>
          <w:sz w:val="22"/>
          <w:szCs w:val="22"/>
        </w:rPr>
        <w:t xml:space="preserve"> </w:t>
      </w:r>
      <w:r w:rsidR="00330177">
        <w:rPr>
          <w:sz w:val="22"/>
          <w:szCs w:val="22"/>
        </w:rPr>
        <w:t xml:space="preserve">un </w:t>
      </w:r>
      <w:r w:rsidRPr="006E1F99">
        <w:rPr>
          <w:sz w:val="22"/>
          <w:szCs w:val="22"/>
        </w:rPr>
        <w:t>Pian</w:t>
      </w:r>
      <w:r w:rsidR="00330177">
        <w:rPr>
          <w:sz w:val="22"/>
          <w:szCs w:val="22"/>
        </w:rPr>
        <w:t>o</w:t>
      </w:r>
      <w:r w:rsidRPr="006E1F99">
        <w:rPr>
          <w:sz w:val="22"/>
          <w:szCs w:val="22"/>
        </w:rPr>
        <w:t xml:space="preserve"> Didattic</w:t>
      </w:r>
      <w:r w:rsidR="00330177">
        <w:rPr>
          <w:sz w:val="22"/>
          <w:szCs w:val="22"/>
        </w:rPr>
        <w:t>o</w:t>
      </w:r>
      <w:r w:rsidRPr="006E1F99">
        <w:rPr>
          <w:sz w:val="22"/>
          <w:szCs w:val="22"/>
        </w:rPr>
        <w:t xml:space="preserve"> Personalizzat</w:t>
      </w:r>
      <w:r w:rsidR="00330177">
        <w:rPr>
          <w:sz w:val="22"/>
          <w:szCs w:val="22"/>
        </w:rPr>
        <w:t>o</w:t>
      </w:r>
      <w:r w:rsidRPr="006E1F99">
        <w:rPr>
          <w:sz w:val="22"/>
          <w:szCs w:val="22"/>
        </w:rPr>
        <w:t xml:space="preserve"> e due con bisogni educativi speciali. </w:t>
      </w:r>
    </w:p>
    <w:p w:rsidR="00927037" w:rsidRDefault="00000000" w:rsidP="00D02759">
      <w:pPr>
        <w:spacing w:after="145" w:line="356" w:lineRule="auto"/>
        <w:ind w:left="-5" w:hanging="10"/>
        <w:jc w:val="both"/>
        <w:rPr>
          <w:sz w:val="22"/>
          <w:szCs w:val="22"/>
        </w:rPr>
      </w:pPr>
      <w:r w:rsidRPr="006E1F99">
        <w:rPr>
          <w:sz w:val="22"/>
          <w:szCs w:val="22"/>
        </w:rPr>
        <w:t xml:space="preserve">      Come risulta dall’incontro del I CDC del </w:t>
      </w:r>
      <w:r w:rsidR="004127B6">
        <w:rPr>
          <w:sz w:val="22"/>
          <w:szCs w:val="22"/>
        </w:rPr>
        <w:t>6</w:t>
      </w:r>
      <w:r w:rsidRPr="006E1F99">
        <w:rPr>
          <w:sz w:val="22"/>
          <w:szCs w:val="22"/>
        </w:rPr>
        <w:t xml:space="preserve"> ottobre 202</w:t>
      </w:r>
      <w:r w:rsidR="004127B6">
        <w:rPr>
          <w:sz w:val="22"/>
          <w:szCs w:val="22"/>
        </w:rPr>
        <w:t>5</w:t>
      </w:r>
      <w:r w:rsidRPr="006E1F99">
        <w:rPr>
          <w:sz w:val="22"/>
          <w:szCs w:val="22"/>
        </w:rPr>
        <w:t>, tutti i docenti concordano sul fatto che la classe ha un profilo articolato e complesso dal punto di vista della capacità di mantenimento dell’attenzione e di concentrazione sulle attività scolastiche; in effetti, non tutti si mostrano sempre ordinati</w:t>
      </w:r>
      <w:r w:rsidR="004127B6">
        <w:rPr>
          <w:sz w:val="22"/>
          <w:szCs w:val="22"/>
        </w:rPr>
        <w:t>, vigili</w:t>
      </w:r>
      <w:r w:rsidRPr="006E1F99">
        <w:rPr>
          <w:sz w:val="22"/>
          <w:szCs w:val="22"/>
        </w:rPr>
        <w:t xml:space="preserve"> e rispettosi delle regole e partecipano al dialogo educativo con lo stesso interesse. </w:t>
      </w:r>
      <w:r w:rsidR="00330177">
        <w:rPr>
          <w:sz w:val="22"/>
          <w:szCs w:val="22"/>
        </w:rPr>
        <w:t>Diversi</w:t>
      </w:r>
      <w:r w:rsidRPr="006E1F99">
        <w:rPr>
          <w:sz w:val="22"/>
          <w:szCs w:val="22"/>
        </w:rPr>
        <w:t xml:space="preserve"> discenti</w:t>
      </w:r>
      <w:r w:rsidR="00927037">
        <w:rPr>
          <w:sz w:val="22"/>
          <w:szCs w:val="22"/>
        </w:rPr>
        <w:t xml:space="preserve"> nell’impegno, evidenzia una certa lentezza nella memorizzazione e nella comprensione</w:t>
      </w:r>
      <w:r w:rsidR="00330177">
        <w:rPr>
          <w:sz w:val="22"/>
          <w:szCs w:val="22"/>
        </w:rPr>
        <w:t xml:space="preserve"> con tempi di assimilazione più lunghi e un metodo di lavoro incerto</w:t>
      </w:r>
      <w:r w:rsidR="00927037">
        <w:rPr>
          <w:sz w:val="22"/>
          <w:szCs w:val="22"/>
        </w:rPr>
        <w:t xml:space="preserve">; alcuni alunni, da un punto di vista comportamentale, </w:t>
      </w:r>
      <w:r w:rsidRPr="006E1F99">
        <w:rPr>
          <w:sz w:val="22"/>
          <w:szCs w:val="22"/>
        </w:rPr>
        <w:t>sono ancora</w:t>
      </w:r>
      <w:r w:rsidR="00330177">
        <w:rPr>
          <w:sz w:val="22"/>
          <w:szCs w:val="22"/>
        </w:rPr>
        <w:t xml:space="preserve"> piuttosto</w:t>
      </w:r>
      <w:r w:rsidR="00D85245" w:rsidRPr="006E1F99">
        <w:rPr>
          <w:sz w:val="22"/>
          <w:szCs w:val="22"/>
        </w:rPr>
        <w:t xml:space="preserve"> </w:t>
      </w:r>
      <w:r w:rsidRPr="006E1F99">
        <w:rPr>
          <w:sz w:val="22"/>
          <w:szCs w:val="22"/>
        </w:rPr>
        <w:t xml:space="preserve">immaturi, a volte distratti, vivaci </w:t>
      </w:r>
      <w:r w:rsidR="00D85245" w:rsidRPr="006E1F99">
        <w:rPr>
          <w:sz w:val="22"/>
          <w:szCs w:val="22"/>
        </w:rPr>
        <w:t>e non sempre</w:t>
      </w:r>
      <w:r w:rsidRPr="006E1F99">
        <w:rPr>
          <w:sz w:val="22"/>
          <w:szCs w:val="22"/>
        </w:rPr>
        <w:t xml:space="preserve"> controllati.</w:t>
      </w:r>
    </w:p>
    <w:p w:rsidR="00994B44" w:rsidRPr="006E1F99" w:rsidRDefault="00000000" w:rsidP="00D02759">
      <w:pPr>
        <w:spacing w:after="145" w:line="356" w:lineRule="auto"/>
        <w:ind w:left="-5" w:hanging="10"/>
        <w:jc w:val="both"/>
        <w:rPr>
          <w:sz w:val="22"/>
          <w:szCs w:val="22"/>
        </w:rPr>
      </w:pPr>
      <w:r w:rsidRPr="006E1F99">
        <w:rPr>
          <w:sz w:val="22"/>
          <w:szCs w:val="22"/>
        </w:rPr>
        <w:t xml:space="preserve"> Da un punto di vista didattico, sol</w:t>
      </w:r>
      <w:r w:rsidR="004127B6">
        <w:rPr>
          <w:sz w:val="22"/>
          <w:szCs w:val="22"/>
        </w:rPr>
        <w:t>amente</w:t>
      </w:r>
      <w:r w:rsidRPr="006E1F99">
        <w:rPr>
          <w:sz w:val="22"/>
          <w:szCs w:val="22"/>
        </w:rPr>
        <w:t xml:space="preserve"> un gruppetto della classe si dimostra più volenteroso,</w:t>
      </w:r>
      <w:r w:rsidR="00330177">
        <w:rPr>
          <w:sz w:val="22"/>
          <w:szCs w:val="22"/>
        </w:rPr>
        <w:t xml:space="preserve"> puntuale,</w:t>
      </w:r>
      <w:r w:rsidRPr="006E1F99">
        <w:rPr>
          <w:sz w:val="22"/>
          <w:szCs w:val="22"/>
        </w:rPr>
        <w:t xml:space="preserve"> attento e con il desiderio di apprendere. Il livello didattico della classe, dalle prime verifiche scritte e orali risulta essere ancora di livello medio-basso.</w:t>
      </w:r>
    </w:p>
    <w:p w:rsidR="00994B44" w:rsidRPr="006E1F99" w:rsidRDefault="00000000">
      <w:pPr>
        <w:spacing w:after="145" w:line="356" w:lineRule="auto"/>
        <w:jc w:val="both"/>
        <w:rPr>
          <w:sz w:val="22"/>
          <w:szCs w:val="22"/>
        </w:rPr>
      </w:pPr>
      <w:r w:rsidRPr="006E1F99">
        <w:rPr>
          <w:sz w:val="22"/>
          <w:szCs w:val="22"/>
        </w:rPr>
        <w:t xml:space="preserve">     Per tale motivo, sin dal I quadrimestre, verranno individuati i discenti più fragili per permettere loro di colmare le proprie lacune sia linguistiche che scientifiche. Il Consiglio di Classe si impegnerà inoltre a lavorare in simbiosi per favorire un clima di classe più proficuo all’apprendimento cercando di tenere sotto controllo gli alunni più vivaci e far in modo che possano rispettare le regole dell’Istituto sin dall’inizio dell’anno scolastico.</w:t>
      </w:r>
    </w:p>
    <w:p w:rsidR="00994B44" w:rsidRDefault="00000000">
      <w:pPr>
        <w:spacing w:after="145" w:line="356" w:lineRule="auto"/>
        <w:jc w:val="both"/>
        <w:rPr>
          <w:sz w:val="22"/>
          <w:szCs w:val="22"/>
        </w:rPr>
      </w:pPr>
      <w:r w:rsidRPr="006E1F99">
        <w:rPr>
          <w:sz w:val="22"/>
          <w:szCs w:val="22"/>
        </w:rPr>
        <w:t xml:space="preserve">    Si cercherà, inoltre,</w:t>
      </w:r>
      <w:r w:rsidR="00330177">
        <w:rPr>
          <w:sz w:val="22"/>
          <w:szCs w:val="22"/>
        </w:rPr>
        <w:t xml:space="preserve"> con interventi didattici mirati e strategie individualizzate,</w:t>
      </w:r>
      <w:r w:rsidRPr="006E1F99">
        <w:rPr>
          <w:sz w:val="22"/>
          <w:szCs w:val="22"/>
        </w:rPr>
        <w:t xml:space="preserve"> di aiutare gli alunni più fragili didatticamente al fine di raggiungere un livello complessivo più accettabile facendo acquisire gli obiettivi minimi per il </w:t>
      </w:r>
      <w:r w:rsidR="00330177">
        <w:rPr>
          <w:sz w:val="22"/>
          <w:szCs w:val="22"/>
        </w:rPr>
        <w:t>triennio</w:t>
      </w:r>
      <w:r w:rsidRPr="006E1F99">
        <w:rPr>
          <w:sz w:val="22"/>
          <w:szCs w:val="22"/>
        </w:rPr>
        <w:t xml:space="preserve"> ai discenti che hanno più difficoltà nell’apprendimento.</w:t>
      </w:r>
    </w:p>
    <w:p w:rsidR="00927037" w:rsidRDefault="00927037">
      <w:pPr>
        <w:spacing w:after="145" w:line="356" w:lineRule="auto"/>
        <w:jc w:val="both"/>
        <w:rPr>
          <w:sz w:val="22"/>
          <w:szCs w:val="22"/>
        </w:rPr>
      </w:pPr>
    </w:p>
    <w:p w:rsidR="00927037" w:rsidRDefault="00927037">
      <w:pPr>
        <w:spacing w:after="145" w:line="356" w:lineRule="auto"/>
        <w:jc w:val="both"/>
        <w:rPr>
          <w:sz w:val="22"/>
          <w:szCs w:val="22"/>
        </w:rPr>
      </w:pPr>
    </w:p>
    <w:p w:rsidR="00927037" w:rsidRDefault="00927037">
      <w:pPr>
        <w:spacing w:after="145" w:line="356" w:lineRule="auto"/>
        <w:jc w:val="both"/>
        <w:rPr>
          <w:sz w:val="22"/>
          <w:szCs w:val="22"/>
        </w:rPr>
      </w:pPr>
    </w:p>
    <w:p w:rsidR="00927037" w:rsidRPr="006E1F99" w:rsidRDefault="00927037">
      <w:pPr>
        <w:spacing w:after="145" w:line="356" w:lineRule="auto"/>
        <w:jc w:val="both"/>
        <w:rPr>
          <w:sz w:val="22"/>
          <w:szCs w:val="22"/>
        </w:rPr>
      </w:pPr>
    </w:p>
    <w:p w:rsidR="00994B44" w:rsidRDefault="00362CCC" w:rsidP="00362CCC">
      <w:pPr>
        <w:pStyle w:val="Titolo1"/>
        <w:spacing w:after="469"/>
        <w:rPr>
          <w:b/>
          <w:sz w:val="28"/>
          <w:szCs w:val="28"/>
        </w:rPr>
      </w:pPr>
      <w:r>
        <w:rPr>
          <w:b/>
          <w:sz w:val="28"/>
          <w:szCs w:val="28"/>
        </w:rPr>
        <w:t>5. COMPETENZE CHIAVE E DI CITTADINANZA</w:t>
      </w:r>
    </w:p>
    <w:p w:rsidR="00994B44" w:rsidRPr="00326F81" w:rsidRDefault="00362CCC" w:rsidP="00744DF0">
      <w:pPr>
        <w:spacing w:after="7"/>
        <w:ind w:left="471"/>
        <w:rPr>
          <w:sz w:val="22"/>
          <w:szCs w:val="22"/>
        </w:rPr>
      </w:pPr>
      <w:r w:rsidRPr="00326F81">
        <w:rPr>
          <w:color w:val="000000"/>
          <w:sz w:val="22"/>
          <w:szCs w:val="22"/>
        </w:rPr>
        <w:t xml:space="preserve">Si riportano di seguito le </w:t>
      </w:r>
      <w:r w:rsidRPr="00326F81">
        <w:rPr>
          <w:i/>
          <w:iCs/>
          <w:color w:val="000000"/>
          <w:sz w:val="22"/>
          <w:szCs w:val="22"/>
        </w:rPr>
        <w:t xml:space="preserve">Competenze chiave e di Cittadinanza </w:t>
      </w:r>
      <w:r w:rsidRPr="00326F81">
        <w:rPr>
          <w:color w:val="000000"/>
          <w:sz w:val="22"/>
          <w:szCs w:val="22"/>
        </w:rPr>
        <w:t>che, concorrendo alla formazione globale dello studente, rappresentano gli obiettivi trasversali per tutte le discipline</w:t>
      </w:r>
    </w:p>
    <w:p w:rsidR="00994B44" w:rsidRPr="00326F81" w:rsidRDefault="00994B44">
      <w:pPr>
        <w:rPr>
          <w:sz w:val="22"/>
          <w:szCs w:val="22"/>
        </w:rPr>
      </w:pPr>
    </w:p>
    <w:p w:rsidR="00994B44" w:rsidRDefault="00994B44"/>
    <w:p w:rsidR="002F395B" w:rsidRDefault="002F395B"/>
    <w:p w:rsidR="007D5957" w:rsidRDefault="007D5957"/>
    <w:p w:rsidR="00994B44" w:rsidRDefault="00000000">
      <w:r>
        <w:t xml:space="preserve"> </w:t>
      </w:r>
    </w:p>
    <w:tbl>
      <w:tblPr>
        <w:tblStyle w:val="a3"/>
        <w:tblW w:w="10816" w:type="dxa"/>
        <w:tblInd w:w="-115" w:type="dxa"/>
        <w:tblLayout w:type="fixed"/>
        <w:tblLook w:val="0400" w:firstRow="0" w:lastRow="0" w:firstColumn="0" w:lastColumn="0" w:noHBand="0" w:noVBand="1"/>
      </w:tblPr>
      <w:tblGrid>
        <w:gridCol w:w="114"/>
        <w:gridCol w:w="1590"/>
        <w:gridCol w:w="1980"/>
        <w:gridCol w:w="115"/>
        <w:gridCol w:w="1577"/>
        <w:gridCol w:w="5440"/>
      </w:tblGrid>
      <w:tr w:rsidR="00994B44" w:rsidRPr="00531F60">
        <w:trPr>
          <w:trHeight w:val="282"/>
        </w:trPr>
        <w:tc>
          <w:tcPr>
            <w:tcW w:w="114" w:type="dxa"/>
            <w:vMerge w:val="restart"/>
            <w:tcBorders>
              <w:top w:val="single" w:sz="4" w:space="0" w:color="000000"/>
              <w:left w:val="single" w:sz="4" w:space="0" w:color="000000"/>
              <w:bottom w:val="single" w:sz="4" w:space="0" w:color="000000"/>
              <w:right w:val="nil"/>
            </w:tcBorders>
          </w:tcPr>
          <w:p w:rsidR="00994B44" w:rsidRPr="00531F60" w:rsidRDefault="00994B44">
            <w:pPr>
              <w:rPr>
                <w:sz w:val="20"/>
                <w:szCs w:val="20"/>
              </w:rPr>
            </w:pPr>
          </w:p>
        </w:tc>
        <w:tc>
          <w:tcPr>
            <w:tcW w:w="1590" w:type="dxa"/>
            <w:tcBorders>
              <w:top w:val="single" w:sz="4" w:space="0" w:color="000000"/>
              <w:left w:val="nil"/>
              <w:bottom w:val="nil"/>
              <w:right w:val="nil"/>
            </w:tcBorders>
            <w:shd w:val="clear" w:color="auto" w:fill="C0C0C0"/>
          </w:tcPr>
          <w:p w:rsidR="00994B44" w:rsidRPr="00531F60" w:rsidRDefault="00000000">
            <w:pPr>
              <w:jc w:val="both"/>
              <w:rPr>
                <w:sz w:val="20"/>
                <w:szCs w:val="20"/>
              </w:rPr>
            </w:pPr>
            <w:r w:rsidRPr="00531F60">
              <w:rPr>
                <w:sz w:val="20"/>
                <w:szCs w:val="20"/>
              </w:rPr>
              <w:t>COMPETENZE</w:t>
            </w:r>
          </w:p>
        </w:tc>
        <w:tc>
          <w:tcPr>
            <w:tcW w:w="1980" w:type="dxa"/>
            <w:vMerge w:val="restart"/>
            <w:tcBorders>
              <w:top w:val="single" w:sz="4" w:space="0" w:color="000000"/>
              <w:left w:val="nil"/>
              <w:bottom w:val="single" w:sz="4" w:space="0" w:color="000000"/>
              <w:right w:val="single" w:sz="4" w:space="0" w:color="000000"/>
            </w:tcBorders>
          </w:tcPr>
          <w:p w:rsidR="00994B44" w:rsidRPr="00531F60" w:rsidRDefault="00000000">
            <w:pPr>
              <w:rPr>
                <w:sz w:val="20"/>
                <w:szCs w:val="20"/>
              </w:rPr>
            </w:pPr>
            <w:r w:rsidRPr="00531F60">
              <w:rPr>
                <w:sz w:val="20"/>
                <w:szCs w:val="20"/>
              </w:rPr>
              <w:t xml:space="preserve"> </w:t>
            </w:r>
            <w:r w:rsidRPr="00531F60">
              <w:rPr>
                <w:sz w:val="20"/>
                <w:szCs w:val="20"/>
              </w:rPr>
              <w:tab/>
              <w:t xml:space="preserve"> </w:t>
            </w:r>
          </w:p>
        </w:tc>
        <w:tc>
          <w:tcPr>
            <w:tcW w:w="115" w:type="dxa"/>
            <w:vMerge w:val="restart"/>
            <w:tcBorders>
              <w:top w:val="single" w:sz="4" w:space="0" w:color="000000"/>
              <w:left w:val="single" w:sz="4" w:space="0" w:color="000000"/>
              <w:bottom w:val="single" w:sz="4" w:space="0" w:color="000000"/>
              <w:right w:val="nil"/>
            </w:tcBorders>
          </w:tcPr>
          <w:p w:rsidR="00994B44" w:rsidRPr="00531F60" w:rsidRDefault="00994B44">
            <w:pPr>
              <w:rPr>
                <w:sz w:val="20"/>
                <w:szCs w:val="20"/>
              </w:rPr>
            </w:pPr>
          </w:p>
        </w:tc>
        <w:tc>
          <w:tcPr>
            <w:tcW w:w="1577" w:type="dxa"/>
            <w:tcBorders>
              <w:top w:val="single" w:sz="4" w:space="0" w:color="000000"/>
              <w:left w:val="nil"/>
              <w:bottom w:val="nil"/>
              <w:right w:val="nil"/>
            </w:tcBorders>
            <w:shd w:val="clear" w:color="auto" w:fill="C0C0C0"/>
          </w:tcPr>
          <w:p w:rsidR="00994B44" w:rsidRPr="00531F60" w:rsidRDefault="00000000">
            <w:pPr>
              <w:jc w:val="both"/>
              <w:rPr>
                <w:sz w:val="20"/>
                <w:szCs w:val="20"/>
              </w:rPr>
            </w:pPr>
            <w:r w:rsidRPr="00531F60">
              <w:rPr>
                <w:sz w:val="20"/>
                <w:szCs w:val="20"/>
              </w:rPr>
              <w:t>DESCRIZIONE</w:t>
            </w:r>
          </w:p>
        </w:tc>
        <w:tc>
          <w:tcPr>
            <w:tcW w:w="5441" w:type="dxa"/>
            <w:vMerge w:val="restart"/>
            <w:tcBorders>
              <w:top w:val="single" w:sz="4" w:space="0" w:color="000000"/>
              <w:left w:val="nil"/>
              <w:bottom w:val="single" w:sz="4" w:space="0" w:color="000000"/>
              <w:right w:val="single" w:sz="4" w:space="0" w:color="000000"/>
            </w:tcBorders>
          </w:tcPr>
          <w:p w:rsidR="00994B44" w:rsidRPr="00531F60" w:rsidRDefault="00000000">
            <w:pPr>
              <w:rPr>
                <w:sz w:val="20"/>
                <w:szCs w:val="20"/>
              </w:rPr>
            </w:pPr>
            <w:r w:rsidRPr="00531F60">
              <w:rPr>
                <w:sz w:val="20"/>
                <w:szCs w:val="20"/>
              </w:rPr>
              <w:t xml:space="preserve"> </w:t>
            </w:r>
          </w:p>
        </w:tc>
      </w:tr>
      <w:tr w:rsidR="00994B44" w:rsidRPr="00531F60">
        <w:trPr>
          <w:trHeight w:val="226"/>
        </w:trPr>
        <w:tc>
          <w:tcPr>
            <w:tcW w:w="114" w:type="dxa"/>
            <w:vMerge/>
            <w:tcBorders>
              <w:top w:val="single" w:sz="4" w:space="0" w:color="000000"/>
              <w:left w:val="single" w:sz="4" w:space="0" w:color="000000"/>
              <w:bottom w:val="single" w:sz="4" w:space="0" w:color="000000"/>
              <w:right w:val="nil"/>
            </w:tcBorders>
          </w:tcPr>
          <w:p w:rsidR="00994B44" w:rsidRPr="00531F60" w:rsidRDefault="00994B44">
            <w:pPr>
              <w:widowControl w:val="0"/>
              <w:pBdr>
                <w:top w:val="nil"/>
                <w:left w:val="nil"/>
                <w:bottom w:val="nil"/>
                <w:right w:val="nil"/>
                <w:between w:val="nil"/>
              </w:pBdr>
              <w:spacing w:line="276" w:lineRule="auto"/>
              <w:rPr>
                <w:sz w:val="20"/>
                <w:szCs w:val="20"/>
              </w:rPr>
            </w:pPr>
          </w:p>
        </w:tc>
        <w:tc>
          <w:tcPr>
            <w:tcW w:w="1590" w:type="dxa"/>
            <w:tcBorders>
              <w:top w:val="nil"/>
              <w:left w:val="nil"/>
              <w:bottom w:val="single" w:sz="4" w:space="0" w:color="000000"/>
              <w:right w:val="nil"/>
            </w:tcBorders>
          </w:tcPr>
          <w:p w:rsidR="00994B44" w:rsidRPr="00531F60" w:rsidRDefault="00994B44">
            <w:pPr>
              <w:rPr>
                <w:sz w:val="20"/>
                <w:szCs w:val="20"/>
              </w:rPr>
            </w:pPr>
          </w:p>
        </w:tc>
        <w:tc>
          <w:tcPr>
            <w:tcW w:w="1980" w:type="dxa"/>
            <w:vMerge/>
            <w:tcBorders>
              <w:top w:val="single" w:sz="4" w:space="0" w:color="000000"/>
              <w:left w:val="nil"/>
              <w:bottom w:val="single" w:sz="4" w:space="0" w:color="000000"/>
              <w:right w:val="single" w:sz="4" w:space="0" w:color="000000"/>
            </w:tcBorders>
          </w:tcPr>
          <w:p w:rsidR="00994B44" w:rsidRPr="00531F60" w:rsidRDefault="00994B44">
            <w:pPr>
              <w:widowControl w:val="0"/>
              <w:pBdr>
                <w:top w:val="nil"/>
                <w:left w:val="nil"/>
                <w:bottom w:val="nil"/>
                <w:right w:val="nil"/>
                <w:between w:val="nil"/>
              </w:pBdr>
              <w:spacing w:line="276" w:lineRule="auto"/>
              <w:rPr>
                <w:sz w:val="20"/>
                <w:szCs w:val="20"/>
              </w:rPr>
            </w:pPr>
          </w:p>
        </w:tc>
        <w:tc>
          <w:tcPr>
            <w:tcW w:w="115" w:type="dxa"/>
            <w:vMerge/>
            <w:tcBorders>
              <w:top w:val="single" w:sz="4" w:space="0" w:color="000000"/>
              <w:left w:val="single" w:sz="4" w:space="0" w:color="000000"/>
              <w:bottom w:val="single" w:sz="4" w:space="0" w:color="000000"/>
              <w:right w:val="nil"/>
            </w:tcBorders>
          </w:tcPr>
          <w:p w:rsidR="00994B44" w:rsidRPr="00531F60" w:rsidRDefault="00994B44">
            <w:pPr>
              <w:widowControl w:val="0"/>
              <w:pBdr>
                <w:top w:val="nil"/>
                <w:left w:val="nil"/>
                <w:bottom w:val="nil"/>
                <w:right w:val="nil"/>
                <w:between w:val="nil"/>
              </w:pBdr>
              <w:spacing w:line="276" w:lineRule="auto"/>
              <w:rPr>
                <w:sz w:val="20"/>
                <w:szCs w:val="20"/>
              </w:rPr>
            </w:pPr>
          </w:p>
        </w:tc>
        <w:tc>
          <w:tcPr>
            <w:tcW w:w="1577" w:type="dxa"/>
            <w:tcBorders>
              <w:top w:val="nil"/>
              <w:left w:val="nil"/>
              <w:bottom w:val="single" w:sz="4" w:space="0" w:color="000000"/>
              <w:right w:val="nil"/>
            </w:tcBorders>
          </w:tcPr>
          <w:p w:rsidR="00994B44" w:rsidRPr="00531F60" w:rsidRDefault="00994B44">
            <w:pPr>
              <w:rPr>
                <w:sz w:val="20"/>
                <w:szCs w:val="20"/>
              </w:rPr>
            </w:pPr>
          </w:p>
        </w:tc>
        <w:tc>
          <w:tcPr>
            <w:tcW w:w="5441" w:type="dxa"/>
            <w:vMerge/>
            <w:tcBorders>
              <w:top w:val="single" w:sz="4" w:space="0" w:color="000000"/>
              <w:left w:val="nil"/>
              <w:bottom w:val="single" w:sz="4" w:space="0" w:color="000000"/>
              <w:right w:val="single" w:sz="4" w:space="0" w:color="000000"/>
            </w:tcBorders>
          </w:tcPr>
          <w:p w:rsidR="00994B44" w:rsidRPr="00531F60" w:rsidRDefault="00994B44">
            <w:pPr>
              <w:widowControl w:val="0"/>
              <w:pBdr>
                <w:top w:val="nil"/>
                <w:left w:val="nil"/>
                <w:bottom w:val="nil"/>
                <w:right w:val="nil"/>
                <w:between w:val="nil"/>
              </w:pBdr>
              <w:spacing w:line="276" w:lineRule="auto"/>
              <w:rPr>
                <w:sz w:val="20"/>
                <w:szCs w:val="20"/>
              </w:rPr>
            </w:pPr>
          </w:p>
        </w:tc>
      </w:tr>
      <w:tr w:rsidR="00994B44" w:rsidRPr="00531F60">
        <w:trPr>
          <w:trHeight w:val="2592"/>
        </w:trPr>
        <w:tc>
          <w:tcPr>
            <w:tcW w:w="3684" w:type="dxa"/>
            <w:gridSpan w:val="3"/>
            <w:tcBorders>
              <w:top w:val="single" w:sz="4" w:space="0" w:color="000000"/>
              <w:left w:val="single" w:sz="4" w:space="0" w:color="000000"/>
              <w:bottom w:val="single" w:sz="4" w:space="0" w:color="000000"/>
              <w:right w:val="single" w:sz="4" w:space="0" w:color="000000"/>
            </w:tcBorders>
          </w:tcPr>
          <w:p w:rsidR="00994B44" w:rsidRPr="00531F60" w:rsidRDefault="00000000">
            <w:pPr>
              <w:ind w:left="115"/>
              <w:rPr>
                <w:sz w:val="20"/>
                <w:szCs w:val="20"/>
              </w:rPr>
            </w:pPr>
            <w:r w:rsidRPr="00531F60">
              <w:rPr>
                <w:sz w:val="20"/>
                <w:szCs w:val="20"/>
              </w:rPr>
              <w:t xml:space="preserve">Competenza alfabetica funzionale </w:t>
            </w:r>
          </w:p>
        </w:tc>
        <w:tc>
          <w:tcPr>
            <w:tcW w:w="7133" w:type="dxa"/>
            <w:gridSpan w:val="3"/>
            <w:tcBorders>
              <w:top w:val="single" w:sz="4" w:space="0" w:color="000000"/>
              <w:left w:val="single" w:sz="4" w:space="0" w:color="000000"/>
              <w:bottom w:val="single" w:sz="4" w:space="0" w:color="000000"/>
              <w:right w:val="single" w:sz="4" w:space="0" w:color="000000"/>
            </w:tcBorders>
          </w:tcPr>
          <w:p w:rsidR="00994B44" w:rsidRPr="00531F60" w:rsidRDefault="00000000">
            <w:pPr>
              <w:ind w:left="115"/>
              <w:rPr>
                <w:sz w:val="20"/>
                <w:szCs w:val="20"/>
              </w:rPr>
            </w:pPr>
            <w:r w:rsidRPr="00531F60">
              <w:rPr>
                <w:sz w:val="20"/>
                <w:szCs w:val="20"/>
              </w:rPr>
              <w:t xml:space="preserve">La competenza di comunicare in forma orale e scritta in tutta una serie di situazioni e di sorvegliare e adattare la propria comunicazione in funzione della situazione. Questa competenza comprende anche la capacità di distinguere e utilizzare fonti di diverso tipo, di cercare, raccogliere ed elaborare informazioni, di usare ausili, di formulare ed esprimere argomentazioni in modo convincente e appropriato al contesto, sia oralmente sia per iscritto. Essa comprende il pensiero critico e la capacità di valutare informazioni e di servirsene. </w:t>
            </w:r>
          </w:p>
        </w:tc>
      </w:tr>
      <w:tr w:rsidR="00994B44" w:rsidRPr="00531F60">
        <w:trPr>
          <w:trHeight w:val="1699"/>
        </w:trPr>
        <w:tc>
          <w:tcPr>
            <w:tcW w:w="3684" w:type="dxa"/>
            <w:gridSpan w:val="3"/>
            <w:tcBorders>
              <w:top w:val="single" w:sz="4" w:space="0" w:color="000000"/>
              <w:left w:val="single" w:sz="4" w:space="0" w:color="000000"/>
              <w:bottom w:val="single" w:sz="4" w:space="0" w:color="000000"/>
              <w:right w:val="single" w:sz="4" w:space="0" w:color="000000"/>
            </w:tcBorders>
          </w:tcPr>
          <w:p w:rsidR="00994B44" w:rsidRPr="00531F60" w:rsidRDefault="00000000">
            <w:pPr>
              <w:ind w:left="115"/>
              <w:rPr>
                <w:sz w:val="20"/>
                <w:szCs w:val="20"/>
              </w:rPr>
            </w:pPr>
            <w:r w:rsidRPr="00531F60">
              <w:rPr>
                <w:sz w:val="20"/>
                <w:szCs w:val="20"/>
              </w:rPr>
              <w:t xml:space="preserve">Competenza multilinguistica </w:t>
            </w:r>
          </w:p>
        </w:tc>
        <w:tc>
          <w:tcPr>
            <w:tcW w:w="7133" w:type="dxa"/>
            <w:gridSpan w:val="3"/>
            <w:tcBorders>
              <w:top w:val="single" w:sz="4" w:space="0" w:color="000000"/>
              <w:left w:val="single" w:sz="4" w:space="0" w:color="000000"/>
              <w:bottom w:val="single" w:sz="4" w:space="0" w:color="000000"/>
              <w:right w:val="single" w:sz="4" w:space="0" w:color="000000"/>
            </w:tcBorders>
          </w:tcPr>
          <w:p w:rsidR="00994B44" w:rsidRPr="00531F60" w:rsidRDefault="00000000">
            <w:pPr>
              <w:ind w:left="115" w:right="40"/>
              <w:rPr>
                <w:sz w:val="20"/>
                <w:szCs w:val="20"/>
              </w:rPr>
            </w:pPr>
            <w:r w:rsidRPr="00531F60">
              <w:rPr>
                <w:sz w:val="20"/>
                <w:szCs w:val="20"/>
              </w:rPr>
              <w:t xml:space="preserve">Questa competenza richiede la conoscenza del vocabolario e della grammatica funzionale di lingue diverse e la consapevolezza dei principali tipi di interazione verbale e di registri linguistici. È importante la conoscenza delle convenzioni sociali, dell'aspetto culturale e della variabilità dei linguaggi </w:t>
            </w:r>
          </w:p>
        </w:tc>
      </w:tr>
      <w:tr w:rsidR="00994B44" w:rsidRPr="00531F60">
        <w:trPr>
          <w:trHeight w:val="5273"/>
        </w:trPr>
        <w:tc>
          <w:tcPr>
            <w:tcW w:w="3684" w:type="dxa"/>
            <w:gridSpan w:val="3"/>
            <w:tcBorders>
              <w:top w:val="single" w:sz="4" w:space="0" w:color="000000"/>
              <w:left w:val="single" w:sz="4" w:space="0" w:color="000000"/>
              <w:bottom w:val="single" w:sz="4" w:space="0" w:color="000000"/>
              <w:right w:val="single" w:sz="4" w:space="0" w:color="000000"/>
            </w:tcBorders>
          </w:tcPr>
          <w:p w:rsidR="00994B44" w:rsidRPr="00531F60" w:rsidRDefault="00000000">
            <w:pPr>
              <w:ind w:left="115"/>
              <w:rPr>
                <w:sz w:val="20"/>
                <w:szCs w:val="20"/>
              </w:rPr>
            </w:pPr>
            <w:r w:rsidRPr="00531F60">
              <w:rPr>
                <w:sz w:val="20"/>
                <w:szCs w:val="20"/>
              </w:rPr>
              <w:lastRenderedPageBreak/>
              <w:t xml:space="preserve">Competenza matematica e </w:t>
            </w:r>
          </w:p>
          <w:p w:rsidR="00994B44" w:rsidRPr="00531F60" w:rsidRDefault="00000000">
            <w:pPr>
              <w:ind w:left="115" w:right="65"/>
              <w:jc w:val="both"/>
              <w:rPr>
                <w:sz w:val="20"/>
                <w:szCs w:val="20"/>
              </w:rPr>
            </w:pPr>
            <w:r w:rsidRPr="00531F60">
              <w:rPr>
                <w:sz w:val="20"/>
                <w:szCs w:val="20"/>
              </w:rPr>
              <w:t xml:space="preserve">Competenza in scienze, tecnologie e ingegneria  </w:t>
            </w:r>
          </w:p>
        </w:tc>
        <w:tc>
          <w:tcPr>
            <w:tcW w:w="7133" w:type="dxa"/>
            <w:gridSpan w:val="3"/>
            <w:tcBorders>
              <w:top w:val="single" w:sz="4" w:space="0" w:color="000000"/>
              <w:left w:val="single" w:sz="4" w:space="0" w:color="000000"/>
              <w:bottom w:val="single" w:sz="4" w:space="0" w:color="000000"/>
              <w:right w:val="single" w:sz="4" w:space="0" w:color="000000"/>
            </w:tcBorders>
          </w:tcPr>
          <w:p w:rsidR="00994B44" w:rsidRPr="00531F60" w:rsidRDefault="00000000">
            <w:pPr>
              <w:ind w:left="115" w:right="72"/>
              <w:rPr>
                <w:sz w:val="20"/>
                <w:szCs w:val="20"/>
              </w:rPr>
            </w:pPr>
            <w:r w:rsidRPr="00531F60">
              <w:rPr>
                <w:sz w:val="20"/>
                <w:szCs w:val="20"/>
              </w:rPr>
              <w:t xml:space="preserve">La competenza matematica è la capacità di sviluppare e applicare il pensiero e la comprensione matematici per risolvere una serie di problemi in situazioni quotidiane. Partendo da una solida padronanza della competenza aritmetico-matematica, l'accento è posto sugli aspetti del processo e dell’attività, oltre che sulla conoscenza. La competenza matematica comporta, a differenti livelli, la capacità di usare modelli matematici di pensiero e di presentazione (formule, modelli, costrutti, grafici, diagrammi) e la disponibilità a farlo. La competenza in Scienze si riferisce alla capacità di spiegare il mondo che ci circonda, usando l'insieme delle conoscenze e delle metodologie, comprese l'osservazione e la sperimentazione, per identificare le problematiche e trarre conclusioni che siano basate su fatti empirici, e alla disponibilità a farlo. Le competenze in Tecnologie e Ingegneria sono applicazioni di tali conoscenze e metodologie per dare risposta ai desideri o ai bisogni avvertiti dagli esseri umani. La competenza in Scienze, Tecnologie e Ingegneria implica la comprensione dei cambiamenti determinati dall'attività umana e della responsabilità individuale del cittadino. </w:t>
            </w:r>
          </w:p>
        </w:tc>
      </w:tr>
      <w:tr w:rsidR="00994B44" w:rsidRPr="00531F60">
        <w:trPr>
          <w:trHeight w:val="2892"/>
        </w:trPr>
        <w:tc>
          <w:tcPr>
            <w:tcW w:w="3684" w:type="dxa"/>
            <w:gridSpan w:val="3"/>
            <w:tcBorders>
              <w:top w:val="single" w:sz="4" w:space="0" w:color="000000"/>
              <w:left w:val="single" w:sz="4" w:space="0" w:color="000000"/>
              <w:bottom w:val="single" w:sz="4" w:space="0" w:color="000000"/>
              <w:right w:val="single" w:sz="4" w:space="0" w:color="000000"/>
            </w:tcBorders>
          </w:tcPr>
          <w:p w:rsidR="00994B44" w:rsidRPr="00531F60" w:rsidRDefault="00000000">
            <w:pPr>
              <w:rPr>
                <w:sz w:val="20"/>
                <w:szCs w:val="20"/>
              </w:rPr>
            </w:pPr>
            <w:r w:rsidRPr="00531F60">
              <w:rPr>
                <w:sz w:val="20"/>
                <w:szCs w:val="20"/>
              </w:rPr>
              <w:t xml:space="preserve">Competenza digitale </w:t>
            </w:r>
          </w:p>
        </w:tc>
        <w:tc>
          <w:tcPr>
            <w:tcW w:w="7133" w:type="dxa"/>
            <w:gridSpan w:val="3"/>
            <w:tcBorders>
              <w:top w:val="single" w:sz="4" w:space="0" w:color="000000"/>
              <w:left w:val="single" w:sz="4" w:space="0" w:color="000000"/>
              <w:bottom w:val="single" w:sz="4" w:space="0" w:color="000000"/>
              <w:right w:val="single" w:sz="4" w:space="0" w:color="000000"/>
            </w:tcBorders>
          </w:tcPr>
          <w:p w:rsidR="00994B44" w:rsidRPr="00531F60" w:rsidRDefault="00000000">
            <w:pPr>
              <w:ind w:firstLine="1"/>
              <w:rPr>
                <w:sz w:val="20"/>
                <w:szCs w:val="20"/>
              </w:rPr>
            </w:pPr>
            <w:r w:rsidRPr="00531F60">
              <w:rPr>
                <w:sz w:val="20"/>
                <w:szCs w:val="20"/>
              </w:rPr>
              <w:t xml:space="preserve">La competenza digitale presuppone l'interesse per le tecnologie digitali e il loro utilizzo con dimestichezza e spirito critico e responsabile, per apprendere, lavorare e partecipare alla società. Essa comprende l'alfabetizzazione informatica e digitale, la comunicazione e la collaborazione, l'alfabetizzazione mediatica, la creazione di contenuti digitali (inclusa la programmazione), la sicurezza (compreso l'essere a proprio agio nel mondo digitale e possedere competenze relative alla </w:t>
            </w:r>
            <w:proofErr w:type="spellStart"/>
            <w:r w:rsidRPr="00531F60">
              <w:rPr>
                <w:sz w:val="20"/>
                <w:szCs w:val="20"/>
              </w:rPr>
              <w:t>ciber</w:t>
            </w:r>
            <w:proofErr w:type="spellEnd"/>
            <w:r w:rsidRPr="00531F60">
              <w:rPr>
                <w:sz w:val="20"/>
                <w:szCs w:val="20"/>
              </w:rPr>
              <w:t xml:space="preserve">-sicurezza, le questioni legate alla proprietà intellettuale, la risoluzione di problemi e il pensiero critico. </w:t>
            </w:r>
          </w:p>
        </w:tc>
      </w:tr>
      <w:tr w:rsidR="00994B44" w:rsidRPr="00531F60">
        <w:trPr>
          <w:trHeight w:val="3187"/>
        </w:trPr>
        <w:tc>
          <w:tcPr>
            <w:tcW w:w="3684" w:type="dxa"/>
            <w:gridSpan w:val="3"/>
            <w:tcBorders>
              <w:top w:val="single" w:sz="4" w:space="0" w:color="000000"/>
              <w:left w:val="single" w:sz="4" w:space="0" w:color="000000"/>
              <w:bottom w:val="single" w:sz="4" w:space="0" w:color="000000"/>
              <w:right w:val="single" w:sz="4" w:space="0" w:color="000000"/>
            </w:tcBorders>
          </w:tcPr>
          <w:p w:rsidR="00994B44" w:rsidRPr="00531F60" w:rsidRDefault="00000000">
            <w:pPr>
              <w:rPr>
                <w:sz w:val="20"/>
                <w:szCs w:val="20"/>
              </w:rPr>
            </w:pPr>
            <w:r w:rsidRPr="00531F60">
              <w:rPr>
                <w:sz w:val="20"/>
                <w:szCs w:val="20"/>
              </w:rPr>
              <w:t xml:space="preserve">Competenza personale, sociale e capacità di imparare a imparare </w:t>
            </w:r>
          </w:p>
        </w:tc>
        <w:tc>
          <w:tcPr>
            <w:tcW w:w="7133" w:type="dxa"/>
            <w:gridSpan w:val="3"/>
            <w:tcBorders>
              <w:top w:val="single" w:sz="4" w:space="0" w:color="000000"/>
              <w:left w:val="single" w:sz="4" w:space="0" w:color="000000"/>
              <w:bottom w:val="single" w:sz="4" w:space="0" w:color="000000"/>
              <w:right w:val="single" w:sz="4" w:space="0" w:color="000000"/>
            </w:tcBorders>
          </w:tcPr>
          <w:p w:rsidR="00994B44" w:rsidRPr="00531F60" w:rsidRDefault="00000000">
            <w:pPr>
              <w:ind w:right="49"/>
              <w:rPr>
                <w:sz w:val="20"/>
                <w:szCs w:val="20"/>
              </w:rPr>
            </w:pPr>
            <w:r w:rsidRPr="00531F60">
              <w:rPr>
                <w:sz w:val="20"/>
                <w:szCs w:val="20"/>
              </w:rPr>
              <w:t xml:space="preserve">La competenza personale, sociale e la capacità di imparare a imparare consiste nella capacità di riflettere su sé stessi, di gestire efficacemente il tempo e le informazioni, di lavorare con gli altri in maniera costruttiva, di mantenersi resilienti e di gestire il proprio apprendimento e la propria carriera. Comprende la capacità di far fronte all'incertezza e alla complessità, di imparare a imparare, di favorire il proprio benessere fisico ed emotivo, di mantenere la salute fisica e mentale, nonché di essere in grado di condurre una vita attenta alla salute e orientata al futuro, di </w:t>
            </w:r>
            <w:proofErr w:type="spellStart"/>
            <w:r w:rsidRPr="00531F60">
              <w:rPr>
                <w:sz w:val="20"/>
                <w:szCs w:val="20"/>
              </w:rPr>
              <w:t>empatizzare</w:t>
            </w:r>
            <w:proofErr w:type="spellEnd"/>
            <w:r w:rsidRPr="00531F60">
              <w:rPr>
                <w:sz w:val="20"/>
                <w:szCs w:val="20"/>
              </w:rPr>
              <w:t xml:space="preserve"> e di gestire il conflitto in un contesto favorevole e inclusivo. </w:t>
            </w:r>
          </w:p>
        </w:tc>
      </w:tr>
      <w:tr w:rsidR="00994B44" w:rsidRPr="00531F60">
        <w:trPr>
          <w:trHeight w:val="2592"/>
        </w:trPr>
        <w:tc>
          <w:tcPr>
            <w:tcW w:w="3684" w:type="dxa"/>
            <w:gridSpan w:val="3"/>
            <w:tcBorders>
              <w:top w:val="single" w:sz="4" w:space="0" w:color="000000"/>
              <w:left w:val="single" w:sz="4" w:space="0" w:color="000000"/>
              <w:bottom w:val="single" w:sz="4" w:space="0" w:color="000000"/>
              <w:right w:val="single" w:sz="4" w:space="0" w:color="000000"/>
            </w:tcBorders>
          </w:tcPr>
          <w:p w:rsidR="00994B44" w:rsidRPr="00531F60" w:rsidRDefault="00000000">
            <w:pPr>
              <w:rPr>
                <w:sz w:val="20"/>
                <w:szCs w:val="20"/>
              </w:rPr>
            </w:pPr>
            <w:r w:rsidRPr="00531F60">
              <w:rPr>
                <w:sz w:val="20"/>
                <w:szCs w:val="20"/>
              </w:rPr>
              <w:lastRenderedPageBreak/>
              <w:t xml:space="preserve">Competenza in materia di cittadinanza </w:t>
            </w:r>
          </w:p>
        </w:tc>
        <w:tc>
          <w:tcPr>
            <w:tcW w:w="7133" w:type="dxa"/>
            <w:gridSpan w:val="3"/>
            <w:tcBorders>
              <w:top w:val="single" w:sz="4" w:space="0" w:color="000000"/>
              <w:left w:val="single" w:sz="4" w:space="0" w:color="000000"/>
              <w:bottom w:val="single" w:sz="4" w:space="0" w:color="000000"/>
              <w:right w:val="single" w:sz="4" w:space="0" w:color="000000"/>
            </w:tcBorders>
          </w:tcPr>
          <w:p w:rsidR="00994B44" w:rsidRPr="00531F60" w:rsidRDefault="00000000">
            <w:pPr>
              <w:rPr>
                <w:sz w:val="20"/>
                <w:szCs w:val="20"/>
              </w:rPr>
            </w:pPr>
            <w:r w:rsidRPr="00531F60">
              <w:rPr>
                <w:sz w:val="20"/>
                <w:szCs w:val="20"/>
              </w:rPr>
              <w:t xml:space="preserve">La competenza in materia di cittadinanza si riferisce alla capacità di agire da cittadini responsabili e di partecipare pienamente alla vita civica e sociale, in base alla comprensione delle strutture e dei concetti sociali, economici, giuridici e politici oltre che dell'evoluzione a livello globale e della sostenibilità. (...) Per la competenza in materia di cittadinanza è indispensabile la capacità di impegnarsi efficacemente con gli altri per conseguire un interesse comune o pubblico, come lo sviluppo sostenibile della società. </w:t>
            </w:r>
          </w:p>
        </w:tc>
      </w:tr>
      <w:tr w:rsidR="00994B44" w:rsidRPr="00531F60">
        <w:trPr>
          <w:trHeight w:val="2594"/>
        </w:trPr>
        <w:tc>
          <w:tcPr>
            <w:tcW w:w="3684" w:type="dxa"/>
            <w:gridSpan w:val="3"/>
            <w:tcBorders>
              <w:top w:val="single" w:sz="4" w:space="0" w:color="000000"/>
              <w:left w:val="single" w:sz="4" w:space="0" w:color="000000"/>
              <w:bottom w:val="single" w:sz="4" w:space="0" w:color="000000"/>
              <w:right w:val="single" w:sz="4" w:space="0" w:color="000000"/>
            </w:tcBorders>
          </w:tcPr>
          <w:p w:rsidR="00994B44" w:rsidRPr="00531F60" w:rsidRDefault="00000000">
            <w:pPr>
              <w:rPr>
                <w:sz w:val="20"/>
                <w:szCs w:val="20"/>
              </w:rPr>
            </w:pPr>
            <w:r w:rsidRPr="00531F60">
              <w:rPr>
                <w:sz w:val="20"/>
                <w:szCs w:val="20"/>
              </w:rPr>
              <w:t xml:space="preserve">Competenza imprenditoriale </w:t>
            </w:r>
          </w:p>
        </w:tc>
        <w:tc>
          <w:tcPr>
            <w:tcW w:w="7133" w:type="dxa"/>
            <w:gridSpan w:val="3"/>
            <w:tcBorders>
              <w:top w:val="single" w:sz="4" w:space="0" w:color="000000"/>
              <w:left w:val="single" w:sz="4" w:space="0" w:color="000000"/>
              <w:bottom w:val="single" w:sz="4" w:space="0" w:color="000000"/>
              <w:right w:val="single" w:sz="4" w:space="0" w:color="000000"/>
            </w:tcBorders>
          </w:tcPr>
          <w:p w:rsidR="00994B44" w:rsidRPr="00531F60" w:rsidRDefault="00000000">
            <w:pPr>
              <w:spacing w:line="257" w:lineRule="auto"/>
              <w:rPr>
                <w:sz w:val="20"/>
                <w:szCs w:val="20"/>
              </w:rPr>
            </w:pPr>
            <w:r w:rsidRPr="00531F60">
              <w:rPr>
                <w:sz w:val="20"/>
                <w:szCs w:val="20"/>
              </w:rPr>
              <w:t xml:space="preserve">La competenza imprenditoriale presuppone la consapevolezza che esistono opportunità e contesti diversi nei quali è possibile trasformare le idee in azioni nell'ambito di attività personali, sociali e professionali, e la comprensione di come tali opportunità si presentano. Le capacità imprenditoriali si fondano sulla creatività, che comprende </w:t>
            </w:r>
          </w:p>
          <w:p w:rsidR="00994B44" w:rsidRPr="00531F60" w:rsidRDefault="00000000">
            <w:pPr>
              <w:rPr>
                <w:sz w:val="20"/>
                <w:szCs w:val="20"/>
              </w:rPr>
            </w:pPr>
            <w:r w:rsidRPr="00531F60">
              <w:rPr>
                <w:sz w:val="20"/>
                <w:szCs w:val="20"/>
              </w:rPr>
              <w:t xml:space="preserve">immaginazione, pensiero strategico e risoluzione dei problemi, nonché riflessione critica e costruttiva in un contesto di innovazione e di processi creativi in evoluzione. </w:t>
            </w:r>
          </w:p>
        </w:tc>
      </w:tr>
      <w:tr w:rsidR="00994B44" w:rsidRPr="00531F60">
        <w:trPr>
          <w:trHeight w:val="1997"/>
        </w:trPr>
        <w:tc>
          <w:tcPr>
            <w:tcW w:w="3684" w:type="dxa"/>
            <w:gridSpan w:val="3"/>
            <w:tcBorders>
              <w:top w:val="single" w:sz="4" w:space="0" w:color="000000"/>
              <w:left w:val="single" w:sz="4" w:space="0" w:color="000000"/>
              <w:bottom w:val="single" w:sz="4" w:space="0" w:color="000000"/>
              <w:right w:val="single" w:sz="4" w:space="0" w:color="000000"/>
            </w:tcBorders>
          </w:tcPr>
          <w:p w:rsidR="00994B44" w:rsidRPr="00531F60" w:rsidRDefault="00000000">
            <w:pPr>
              <w:rPr>
                <w:sz w:val="20"/>
                <w:szCs w:val="20"/>
              </w:rPr>
            </w:pPr>
            <w:r w:rsidRPr="00531F60">
              <w:rPr>
                <w:sz w:val="20"/>
                <w:szCs w:val="20"/>
              </w:rPr>
              <w:t xml:space="preserve">Competenza in materia di consapevolezza ed espressione culturali </w:t>
            </w:r>
          </w:p>
        </w:tc>
        <w:tc>
          <w:tcPr>
            <w:tcW w:w="7133" w:type="dxa"/>
            <w:gridSpan w:val="3"/>
            <w:tcBorders>
              <w:top w:val="single" w:sz="4" w:space="0" w:color="000000"/>
              <w:left w:val="single" w:sz="4" w:space="0" w:color="000000"/>
              <w:bottom w:val="single" w:sz="4" w:space="0" w:color="000000"/>
              <w:right w:val="single" w:sz="4" w:space="0" w:color="000000"/>
            </w:tcBorders>
          </w:tcPr>
          <w:p w:rsidR="00994B44" w:rsidRPr="00531F60" w:rsidRDefault="00000000">
            <w:pPr>
              <w:rPr>
                <w:sz w:val="20"/>
                <w:szCs w:val="20"/>
              </w:rPr>
            </w:pPr>
            <w:r w:rsidRPr="00531F60">
              <w:rPr>
                <w:sz w:val="20"/>
                <w:szCs w:val="20"/>
              </w:rPr>
              <w:t xml:space="preserve">Questa competenza richiede la conoscenza delle culture e delle espressioni locali, nazionali, regionali, europee e mondiali, comprese le loro lingue, il loro patrimonio espressivo e le loro tradizioni, e dei prodotti culturali, oltre alla comprensione di come tali espressioni possono influenzarsi a vicenda e avere effetti sulle idee dei singoli individui </w:t>
            </w:r>
          </w:p>
        </w:tc>
      </w:tr>
    </w:tbl>
    <w:p w:rsidR="00994B44" w:rsidRPr="00531F60" w:rsidRDefault="00000000">
      <w:pPr>
        <w:spacing w:after="215"/>
        <w:rPr>
          <w:sz w:val="20"/>
          <w:szCs w:val="20"/>
        </w:rPr>
      </w:pPr>
      <w:r w:rsidRPr="00531F60">
        <w:rPr>
          <w:sz w:val="20"/>
          <w:szCs w:val="20"/>
        </w:rPr>
        <w:t xml:space="preserve"> </w:t>
      </w:r>
    </w:p>
    <w:p w:rsidR="00994B44" w:rsidRDefault="00000000">
      <w:pPr>
        <w:pStyle w:val="Titolo1"/>
        <w:ind w:left="0" w:firstLine="5"/>
        <w:rPr>
          <w:b/>
          <w:sz w:val="28"/>
          <w:szCs w:val="28"/>
        </w:rPr>
      </w:pPr>
      <w:r>
        <w:rPr>
          <w:b/>
          <w:sz w:val="28"/>
          <w:szCs w:val="28"/>
        </w:rPr>
        <w:t xml:space="preserve">6. ORGANIZZAZIONE DELLA DDI  </w:t>
      </w:r>
    </w:p>
    <w:p w:rsidR="00994B44" w:rsidRDefault="00000000">
      <w:pPr>
        <w:spacing w:after="38"/>
      </w:pPr>
      <w:r>
        <w:t xml:space="preserve"> </w:t>
      </w:r>
    </w:p>
    <w:p w:rsidR="00994B44" w:rsidRPr="00326F81" w:rsidRDefault="00000000">
      <w:pPr>
        <w:spacing w:line="273" w:lineRule="auto"/>
        <w:ind w:right="5"/>
        <w:jc w:val="both"/>
        <w:rPr>
          <w:sz w:val="22"/>
          <w:szCs w:val="22"/>
        </w:rPr>
      </w:pPr>
      <w:r>
        <w:t xml:space="preserve"> </w:t>
      </w:r>
      <w:r w:rsidRPr="00326F81">
        <w:rPr>
          <w:sz w:val="22"/>
          <w:szCs w:val="22"/>
        </w:rPr>
        <w:t>Per l’anno scolastico 202</w:t>
      </w:r>
      <w:r w:rsidR="004127B6">
        <w:rPr>
          <w:sz w:val="22"/>
          <w:szCs w:val="22"/>
        </w:rPr>
        <w:t>5</w:t>
      </w:r>
      <w:r w:rsidRPr="00326F81">
        <w:rPr>
          <w:sz w:val="22"/>
          <w:szCs w:val="22"/>
        </w:rPr>
        <w:t>-2</w:t>
      </w:r>
      <w:r w:rsidR="004127B6">
        <w:rPr>
          <w:sz w:val="22"/>
          <w:szCs w:val="22"/>
        </w:rPr>
        <w:t>6</w:t>
      </w:r>
      <w:r w:rsidRPr="00326F81">
        <w:rPr>
          <w:sz w:val="22"/>
          <w:szCs w:val="22"/>
        </w:rPr>
        <w:t xml:space="preserve">, le attività didattiche si svolgeranno esclusivamente in presenza. Qualora, a livello nazionale, dovessero intervenire disposizioni di legge a tutela del mondo della scuola, sarà cura del </w:t>
      </w:r>
      <w:proofErr w:type="spellStart"/>
      <w:r w:rsidRPr="00326F81">
        <w:rPr>
          <w:sz w:val="22"/>
          <w:szCs w:val="22"/>
        </w:rPr>
        <w:t>CdC</w:t>
      </w:r>
      <w:proofErr w:type="spellEnd"/>
      <w:r w:rsidRPr="00326F81">
        <w:rPr>
          <w:sz w:val="22"/>
          <w:szCs w:val="22"/>
        </w:rPr>
        <w:t xml:space="preserve"> attenersi alle linee-guida ministeriali e poi dell’Istituto, attivando la didattica per la classe o per i singoli alunni.  </w:t>
      </w:r>
    </w:p>
    <w:p w:rsidR="00994B44" w:rsidRPr="00326F81" w:rsidRDefault="00994B44">
      <w:pPr>
        <w:spacing w:line="273" w:lineRule="auto"/>
        <w:ind w:right="5"/>
        <w:jc w:val="both"/>
        <w:rPr>
          <w:sz w:val="22"/>
          <w:szCs w:val="22"/>
        </w:rPr>
      </w:pPr>
    </w:p>
    <w:p w:rsidR="00994B44" w:rsidRPr="00326F81" w:rsidRDefault="00994B44">
      <w:pPr>
        <w:spacing w:line="273" w:lineRule="auto"/>
        <w:ind w:right="5"/>
        <w:jc w:val="both"/>
        <w:rPr>
          <w:sz w:val="22"/>
          <w:szCs w:val="22"/>
        </w:rPr>
      </w:pPr>
    </w:p>
    <w:p w:rsidR="00994B44" w:rsidRDefault="00994B44">
      <w:pPr>
        <w:spacing w:line="273" w:lineRule="auto"/>
        <w:ind w:right="5"/>
        <w:jc w:val="both"/>
      </w:pPr>
    </w:p>
    <w:p w:rsidR="00994B44" w:rsidRDefault="00994B44">
      <w:pPr>
        <w:spacing w:line="273" w:lineRule="auto"/>
        <w:ind w:right="5"/>
        <w:jc w:val="both"/>
      </w:pPr>
    </w:p>
    <w:p w:rsidR="00994B44" w:rsidRDefault="00994B44">
      <w:pPr>
        <w:spacing w:line="273" w:lineRule="auto"/>
        <w:ind w:right="5"/>
        <w:jc w:val="both"/>
      </w:pPr>
    </w:p>
    <w:p w:rsidR="00994B44" w:rsidRDefault="00000000">
      <w:pPr>
        <w:spacing w:line="273" w:lineRule="auto"/>
        <w:ind w:right="5"/>
        <w:jc w:val="both"/>
      </w:pPr>
      <w:r>
        <w:t xml:space="preserve"> </w:t>
      </w:r>
    </w:p>
    <w:p w:rsidR="00994B44" w:rsidRDefault="00000000">
      <w:pPr>
        <w:pStyle w:val="Titolo1"/>
        <w:ind w:left="0" w:firstLine="5"/>
        <w:rPr>
          <w:b/>
          <w:sz w:val="28"/>
          <w:szCs w:val="28"/>
        </w:rPr>
      </w:pPr>
      <w:r>
        <w:rPr>
          <w:b/>
          <w:sz w:val="28"/>
          <w:szCs w:val="28"/>
        </w:rPr>
        <w:t>7.</w:t>
      </w:r>
      <w:r w:rsidR="00CB27E8">
        <w:rPr>
          <w:b/>
          <w:sz w:val="28"/>
          <w:szCs w:val="28"/>
        </w:rPr>
        <w:t xml:space="preserve"> </w:t>
      </w:r>
      <w:r>
        <w:rPr>
          <w:b/>
          <w:sz w:val="28"/>
          <w:szCs w:val="28"/>
        </w:rPr>
        <w:t xml:space="preserve">ATTIVITA’ DI ED. CIVICA </w:t>
      </w:r>
    </w:p>
    <w:p w:rsidR="00362CCC" w:rsidRPr="003D7C38" w:rsidRDefault="00000000" w:rsidP="00362CCC">
      <w:pPr>
        <w:spacing w:before="225"/>
        <w:ind w:left="448" w:right="709" w:firstLine="28"/>
        <w:jc w:val="both"/>
        <w:rPr>
          <w:sz w:val="22"/>
          <w:szCs w:val="22"/>
        </w:rPr>
      </w:pPr>
      <w:r>
        <w:t xml:space="preserve"> </w:t>
      </w:r>
      <w:r w:rsidR="00362CCC" w:rsidRPr="003D7C38">
        <w:rPr>
          <w:color w:val="000000"/>
          <w:sz w:val="22"/>
          <w:szCs w:val="22"/>
        </w:rPr>
        <w:t>Con il</w:t>
      </w:r>
      <w:r w:rsidR="006457F5" w:rsidRPr="003D7C38">
        <w:rPr>
          <w:color w:val="000000"/>
          <w:sz w:val="22"/>
          <w:szCs w:val="22"/>
        </w:rPr>
        <w:t xml:space="preserve"> </w:t>
      </w:r>
      <w:r w:rsidR="00362CCC" w:rsidRPr="003D7C38">
        <w:rPr>
          <w:color w:val="000000"/>
          <w:sz w:val="22"/>
          <w:szCs w:val="22"/>
        </w:rPr>
        <w:t>Decreto Ministeriale n 183 del 7 settembre 2024 sono state </w:t>
      </w:r>
      <w:r w:rsidR="00362CCC" w:rsidRPr="003D7C38">
        <w:rPr>
          <w:b/>
          <w:bCs/>
          <w:color w:val="000000"/>
          <w:sz w:val="22"/>
          <w:szCs w:val="22"/>
        </w:rPr>
        <w:t>adottate le nuove Linee Guida per l’insegnamento dell’educazione civica</w:t>
      </w:r>
      <w:r w:rsidR="00362CCC" w:rsidRPr="003D7C38">
        <w:rPr>
          <w:color w:val="000000"/>
          <w:sz w:val="22"/>
          <w:szCs w:val="22"/>
        </w:rPr>
        <w:t> che sostituiscono integralmente le precedenti Linee guida ex D.M. 22 giugno 2020, n. 35.</w:t>
      </w:r>
    </w:p>
    <w:p w:rsidR="00362CCC" w:rsidRPr="003D7C38" w:rsidRDefault="00362CCC" w:rsidP="00362CCC">
      <w:pPr>
        <w:ind w:left="448" w:right="709" w:firstLine="28"/>
        <w:jc w:val="both"/>
        <w:rPr>
          <w:sz w:val="22"/>
          <w:szCs w:val="22"/>
        </w:rPr>
      </w:pPr>
      <w:r w:rsidRPr="003D7C38">
        <w:rPr>
          <w:color w:val="000000"/>
          <w:sz w:val="22"/>
          <w:szCs w:val="22"/>
        </w:rPr>
        <w:t xml:space="preserve">Il </w:t>
      </w:r>
      <w:proofErr w:type="spellStart"/>
      <w:r w:rsidR="00CA3DA1">
        <w:rPr>
          <w:color w:val="000000"/>
          <w:sz w:val="22"/>
          <w:szCs w:val="22"/>
        </w:rPr>
        <w:t>CdC</w:t>
      </w:r>
      <w:proofErr w:type="spellEnd"/>
      <w:r w:rsidRPr="003D7C38">
        <w:rPr>
          <w:color w:val="000000"/>
          <w:sz w:val="22"/>
          <w:szCs w:val="22"/>
        </w:rPr>
        <w:t xml:space="preserve"> di classe ha individuato come docente referente la prof.ssa Castiglione Silvana Isabella.</w:t>
      </w:r>
    </w:p>
    <w:p w:rsidR="00362CCC" w:rsidRPr="003D7C38" w:rsidRDefault="00362CCC" w:rsidP="00362CCC">
      <w:pPr>
        <w:ind w:left="448" w:right="709" w:firstLine="28"/>
        <w:jc w:val="both"/>
        <w:rPr>
          <w:sz w:val="22"/>
          <w:szCs w:val="22"/>
        </w:rPr>
      </w:pPr>
      <w:r w:rsidRPr="003D7C38">
        <w:rPr>
          <w:color w:val="000000"/>
          <w:sz w:val="22"/>
          <w:szCs w:val="22"/>
        </w:rPr>
        <w:lastRenderedPageBreak/>
        <w:t>Si fornisce di seguito un quadro di riepilogo contenente le aree tematiche da trattare, il numero di ore da svolgere, le discipline coinvolte, i contenuti programmati, l’indicazione del periodo di svolgimento:</w:t>
      </w:r>
    </w:p>
    <w:p w:rsidR="00994B44" w:rsidRDefault="00994B44"/>
    <w:p w:rsidR="00994B44" w:rsidRDefault="00994B44">
      <w:pPr>
        <w:pBdr>
          <w:top w:val="nil"/>
          <w:left w:val="nil"/>
          <w:bottom w:val="nil"/>
          <w:right w:val="nil"/>
          <w:between w:val="nil"/>
        </w:pBdr>
        <w:shd w:val="clear" w:color="auto" w:fill="FFFFFF"/>
        <w:rPr>
          <w:color w:val="000000"/>
        </w:rPr>
      </w:pPr>
    </w:p>
    <w:p w:rsidR="00994B44" w:rsidRDefault="00000000">
      <w:pPr>
        <w:ind w:left="409" w:hanging="10"/>
      </w:pPr>
      <w:r w:rsidRPr="00C9216C">
        <w:rPr>
          <w:b/>
          <w:sz w:val="22"/>
          <w:szCs w:val="22"/>
        </w:rPr>
        <w:t>Curricolo di Educazione civica</w:t>
      </w:r>
      <w:r>
        <w:rPr>
          <w:b/>
        </w:rPr>
        <w:t xml:space="preserve">: </w:t>
      </w:r>
      <w:r>
        <w:rPr>
          <w:sz w:val="20"/>
          <w:szCs w:val="20"/>
        </w:rPr>
        <w:t xml:space="preserve">piano orario di Educazione civica ai sensi delle Linee Guida D. M. </w:t>
      </w:r>
    </w:p>
    <w:p w:rsidR="00994B44" w:rsidRDefault="00000000">
      <w:pPr>
        <w:spacing w:after="225"/>
        <w:ind w:left="409" w:hanging="10"/>
        <w:rPr>
          <w:sz w:val="20"/>
          <w:szCs w:val="20"/>
        </w:rPr>
      </w:pPr>
      <w:r>
        <w:rPr>
          <w:sz w:val="20"/>
          <w:szCs w:val="20"/>
        </w:rPr>
        <w:t>183/2024;</w:t>
      </w:r>
    </w:p>
    <w:p w:rsidR="00190944" w:rsidRDefault="00190944">
      <w:pPr>
        <w:spacing w:after="225"/>
        <w:ind w:left="409" w:hanging="10"/>
        <w:rPr>
          <w:sz w:val="20"/>
          <w:szCs w:val="20"/>
        </w:rPr>
      </w:pPr>
    </w:p>
    <w:tbl>
      <w:tblPr>
        <w:tblW w:w="0" w:type="auto"/>
        <w:tblCellMar>
          <w:top w:w="15" w:type="dxa"/>
          <w:left w:w="15" w:type="dxa"/>
          <w:bottom w:w="15" w:type="dxa"/>
          <w:right w:w="15" w:type="dxa"/>
        </w:tblCellMar>
        <w:tblLook w:val="04A0" w:firstRow="1" w:lastRow="0" w:firstColumn="1" w:lastColumn="0" w:noHBand="0" w:noVBand="1"/>
      </w:tblPr>
      <w:tblGrid>
        <w:gridCol w:w="2681"/>
        <w:gridCol w:w="630"/>
        <w:gridCol w:w="1462"/>
        <w:gridCol w:w="4607"/>
        <w:gridCol w:w="1435"/>
      </w:tblGrid>
      <w:tr w:rsidR="00B37468" w:rsidRPr="00866F53" w:rsidTr="003B7796">
        <w:trPr>
          <w:trHeight w:val="570"/>
        </w:trPr>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362CCC" w:rsidRPr="00D02759" w:rsidRDefault="00362CCC" w:rsidP="003B7796">
            <w:pPr>
              <w:rPr>
                <w:sz w:val="20"/>
                <w:szCs w:val="20"/>
              </w:rPr>
            </w:pPr>
            <w:r w:rsidRPr="00D02759">
              <w:rPr>
                <w:color w:val="000000"/>
                <w:sz w:val="20"/>
                <w:szCs w:val="20"/>
              </w:rPr>
              <w:t>AREE TEMATICHE</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362CCC" w:rsidRPr="00D02759" w:rsidRDefault="00362CCC" w:rsidP="003B7796">
            <w:pPr>
              <w:jc w:val="center"/>
              <w:rPr>
                <w:color w:val="000000"/>
                <w:sz w:val="20"/>
                <w:szCs w:val="20"/>
              </w:rPr>
            </w:pPr>
            <w:r w:rsidRPr="00D02759">
              <w:rPr>
                <w:color w:val="000000"/>
                <w:sz w:val="20"/>
                <w:szCs w:val="20"/>
              </w:rPr>
              <w:t>ORE</w:t>
            </w:r>
          </w:p>
          <w:p w:rsidR="006457F5" w:rsidRPr="00D02759" w:rsidRDefault="006457F5" w:rsidP="003B7796">
            <w:pPr>
              <w:jc w:val="center"/>
              <w:rPr>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362CCC" w:rsidRPr="00D02759" w:rsidRDefault="00362CCC" w:rsidP="003B7796">
            <w:pPr>
              <w:rPr>
                <w:sz w:val="20"/>
                <w:szCs w:val="20"/>
              </w:rPr>
            </w:pPr>
            <w:r w:rsidRPr="00D02759">
              <w:rPr>
                <w:color w:val="000000"/>
                <w:sz w:val="20"/>
                <w:szCs w:val="20"/>
              </w:rPr>
              <w:t>DISCIPLINE</w:t>
            </w:r>
          </w:p>
          <w:p w:rsidR="00362CCC" w:rsidRPr="00D02759" w:rsidRDefault="00362CCC" w:rsidP="003B7796">
            <w:pPr>
              <w:rPr>
                <w:sz w:val="20"/>
                <w:szCs w:val="20"/>
              </w:rPr>
            </w:pPr>
            <w:r w:rsidRPr="00D02759">
              <w:rPr>
                <w:color w:val="000000"/>
                <w:sz w:val="20"/>
                <w:szCs w:val="20"/>
              </w:rPr>
              <w:t>COINVOLTE</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362CCC" w:rsidRPr="00D02759" w:rsidRDefault="00362CCC" w:rsidP="003B7796">
            <w:pPr>
              <w:rPr>
                <w:sz w:val="20"/>
                <w:szCs w:val="20"/>
              </w:rPr>
            </w:pPr>
            <w:r w:rsidRPr="00D02759">
              <w:rPr>
                <w:color w:val="000000"/>
                <w:sz w:val="20"/>
                <w:szCs w:val="20"/>
              </w:rPr>
              <w:t>ARGOMENTO MODULO</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362CCC" w:rsidRPr="00D02759" w:rsidRDefault="00362CCC" w:rsidP="003B7796">
            <w:pPr>
              <w:rPr>
                <w:sz w:val="20"/>
                <w:szCs w:val="20"/>
              </w:rPr>
            </w:pPr>
            <w:r w:rsidRPr="00D02759">
              <w:rPr>
                <w:color w:val="000000"/>
                <w:sz w:val="20"/>
                <w:szCs w:val="20"/>
              </w:rPr>
              <w:t>PERIODO PROVA</w:t>
            </w:r>
          </w:p>
        </w:tc>
      </w:tr>
      <w:tr w:rsidR="00B37468" w:rsidRPr="00866F53" w:rsidTr="003B7796">
        <w:trPr>
          <w:trHeight w:val="1680"/>
        </w:trPr>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362CCC" w:rsidRPr="00D02759" w:rsidRDefault="00362CCC" w:rsidP="003B7796">
            <w:pPr>
              <w:rPr>
                <w:b/>
                <w:bCs/>
                <w:sz w:val="20"/>
                <w:szCs w:val="20"/>
              </w:rPr>
            </w:pPr>
            <w:r w:rsidRPr="00D02759">
              <w:rPr>
                <w:b/>
                <w:bCs/>
                <w:color w:val="000000"/>
                <w:sz w:val="20"/>
                <w:szCs w:val="20"/>
              </w:rPr>
              <w:t>Costituzione. Istituzioni dello Stato,</w:t>
            </w:r>
          </w:p>
          <w:p w:rsidR="00362CCC" w:rsidRPr="00D02759" w:rsidRDefault="00362CCC" w:rsidP="003B7796">
            <w:pPr>
              <w:rPr>
                <w:b/>
                <w:bCs/>
                <w:sz w:val="20"/>
                <w:szCs w:val="20"/>
              </w:rPr>
            </w:pPr>
            <w:r w:rsidRPr="00D02759">
              <w:rPr>
                <w:b/>
                <w:bCs/>
                <w:color w:val="000000"/>
                <w:sz w:val="20"/>
                <w:szCs w:val="20"/>
              </w:rPr>
              <w:t>regioni e Unione Europea. Storia della</w:t>
            </w:r>
          </w:p>
          <w:p w:rsidR="00362CCC" w:rsidRPr="00D02759" w:rsidRDefault="00362CCC" w:rsidP="003B7796">
            <w:pPr>
              <w:rPr>
                <w:b/>
                <w:bCs/>
                <w:sz w:val="20"/>
                <w:szCs w:val="20"/>
              </w:rPr>
            </w:pPr>
            <w:r w:rsidRPr="00D02759">
              <w:rPr>
                <w:b/>
                <w:bCs/>
                <w:color w:val="000000"/>
                <w:sz w:val="20"/>
                <w:szCs w:val="20"/>
              </w:rPr>
              <w:t>bandiera e inno nazionale</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362CCC" w:rsidRPr="00D02759" w:rsidRDefault="00362CCC" w:rsidP="003B7796">
            <w:pPr>
              <w:jc w:val="center"/>
              <w:rPr>
                <w:sz w:val="20"/>
                <w:szCs w:val="20"/>
              </w:rPr>
            </w:pPr>
            <w:r w:rsidRPr="00D02759">
              <w:rPr>
                <w:color w:val="000000"/>
                <w:sz w:val="20"/>
                <w:szCs w:val="20"/>
              </w:rPr>
              <w:t>5</w:t>
            </w:r>
          </w:p>
          <w:p w:rsidR="00362CCC" w:rsidRPr="00D02759" w:rsidRDefault="00362CCC" w:rsidP="003B7796">
            <w:pPr>
              <w:jc w:val="center"/>
              <w:rPr>
                <w:sz w:val="20"/>
                <w:szCs w:val="20"/>
              </w:rPr>
            </w:pPr>
            <w:r w:rsidRPr="00D02759">
              <w:rPr>
                <w:color w:val="000000"/>
                <w:sz w:val="20"/>
                <w:szCs w:val="20"/>
              </w:rPr>
              <w:t> </w:t>
            </w:r>
          </w:p>
          <w:p w:rsidR="00362CCC" w:rsidRPr="00D02759" w:rsidRDefault="00362CCC" w:rsidP="003B7796">
            <w:pPr>
              <w:spacing w:after="240"/>
              <w:rPr>
                <w:sz w:val="20"/>
                <w:szCs w:val="20"/>
              </w:rPr>
            </w:pPr>
          </w:p>
          <w:p w:rsidR="00362CCC" w:rsidRPr="00D02759" w:rsidRDefault="00362CCC" w:rsidP="003B7796">
            <w:pPr>
              <w:jc w:val="center"/>
              <w:rPr>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362CCC" w:rsidRPr="00D02759" w:rsidRDefault="006457F5" w:rsidP="003B7796">
            <w:pPr>
              <w:rPr>
                <w:sz w:val="20"/>
                <w:szCs w:val="20"/>
              </w:rPr>
            </w:pPr>
            <w:r w:rsidRPr="00D02759">
              <w:rPr>
                <w:color w:val="000000"/>
                <w:sz w:val="20"/>
                <w:szCs w:val="20"/>
              </w:rPr>
              <w:t>Diritto ed economia</w:t>
            </w:r>
          </w:p>
          <w:p w:rsidR="00362CCC" w:rsidRPr="00D02759" w:rsidRDefault="00362CCC" w:rsidP="003B7796">
            <w:pPr>
              <w:rPr>
                <w:sz w:val="20"/>
                <w:szCs w:val="20"/>
              </w:rPr>
            </w:pPr>
            <w:r w:rsidRPr="00D02759">
              <w:rPr>
                <w:color w:val="000000"/>
                <w:sz w:val="20"/>
                <w:szCs w:val="20"/>
              </w:rPr>
              <w:t> </w:t>
            </w:r>
          </w:p>
          <w:p w:rsidR="00362CCC" w:rsidRPr="00D02759" w:rsidRDefault="00362CCC" w:rsidP="003B7796">
            <w:pPr>
              <w:spacing w:after="240"/>
              <w:rPr>
                <w:sz w:val="20"/>
                <w:szCs w:val="20"/>
              </w:rPr>
            </w:pPr>
          </w:p>
          <w:p w:rsidR="00362CCC" w:rsidRPr="00D02759" w:rsidRDefault="00362CCC" w:rsidP="003B7796">
            <w:pPr>
              <w:rPr>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362CCC" w:rsidRPr="00D02759" w:rsidRDefault="006457F5" w:rsidP="002F395B">
            <w:pPr>
              <w:pStyle w:val="Paragrafoelenco"/>
              <w:numPr>
                <w:ilvl w:val="0"/>
                <w:numId w:val="11"/>
              </w:numPr>
              <w:rPr>
                <w:rFonts w:ascii="Times New Roman" w:eastAsia="Times New Roman" w:hAnsi="Times New Roman" w:cs="Times New Roman"/>
                <w:kern w:val="0"/>
                <w:sz w:val="20"/>
                <w:szCs w:val="20"/>
              </w:rPr>
            </w:pPr>
            <w:r w:rsidRPr="00D02759">
              <w:rPr>
                <w:rFonts w:ascii="Times New Roman" w:hAnsi="Times New Roman" w:cs="Times New Roman"/>
                <w:sz w:val="20"/>
                <w:szCs w:val="20"/>
              </w:rPr>
              <w:t>Diritto di libertà, diritto all’istruzione e libertà di manifestazione del pensiero. La bandiera italiana</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37786" w:rsidRPr="00D02759" w:rsidRDefault="006457F5" w:rsidP="003B7796">
            <w:pPr>
              <w:rPr>
                <w:color w:val="000000"/>
                <w:sz w:val="20"/>
                <w:szCs w:val="20"/>
              </w:rPr>
            </w:pPr>
            <w:r w:rsidRPr="00D02759">
              <w:rPr>
                <w:color w:val="000000"/>
                <w:sz w:val="20"/>
                <w:szCs w:val="20"/>
              </w:rPr>
              <w:t xml:space="preserve">I </w:t>
            </w:r>
            <w:r w:rsidR="00433C55" w:rsidRPr="00D02759">
              <w:rPr>
                <w:color w:val="000000"/>
                <w:sz w:val="20"/>
                <w:szCs w:val="20"/>
              </w:rPr>
              <w:t xml:space="preserve"> </w:t>
            </w:r>
          </w:p>
          <w:p w:rsidR="00362CCC" w:rsidRPr="00D02759" w:rsidRDefault="006457F5" w:rsidP="003B7796">
            <w:pPr>
              <w:rPr>
                <w:sz w:val="20"/>
                <w:szCs w:val="20"/>
              </w:rPr>
            </w:pPr>
            <w:r w:rsidRPr="00D02759">
              <w:rPr>
                <w:color w:val="000000"/>
                <w:sz w:val="20"/>
                <w:szCs w:val="20"/>
              </w:rPr>
              <w:t>quadrimestre</w:t>
            </w:r>
          </w:p>
          <w:p w:rsidR="00362CCC" w:rsidRPr="00D02759" w:rsidRDefault="00362CCC" w:rsidP="003B7796">
            <w:pPr>
              <w:rPr>
                <w:sz w:val="20"/>
                <w:szCs w:val="20"/>
              </w:rPr>
            </w:pPr>
            <w:r w:rsidRPr="00D02759">
              <w:rPr>
                <w:color w:val="000000"/>
                <w:sz w:val="20"/>
                <w:szCs w:val="20"/>
              </w:rPr>
              <w:t>Novembre</w:t>
            </w:r>
          </w:p>
        </w:tc>
      </w:tr>
      <w:tr w:rsidR="00B37468" w:rsidRPr="00866F53" w:rsidTr="003B7796">
        <w:trPr>
          <w:trHeight w:val="501"/>
        </w:trPr>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362CCC" w:rsidRPr="00D02759" w:rsidRDefault="00362CCC" w:rsidP="003B7796">
            <w:pPr>
              <w:rPr>
                <w:b/>
                <w:bCs/>
                <w:sz w:val="20"/>
                <w:szCs w:val="20"/>
              </w:rPr>
            </w:pPr>
            <w:r w:rsidRPr="00D02759">
              <w:rPr>
                <w:b/>
                <w:bCs/>
                <w:color w:val="000000"/>
                <w:sz w:val="20"/>
                <w:szCs w:val="20"/>
              </w:rPr>
              <w:t>Agenda 2030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362CCC" w:rsidRPr="00D02759" w:rsidRDefault="006457F5" w:rsidP="003B7796">
            <w:pPr>
              <w:jc w:val="center"/>
              <w:rPr>
                <w:sz w:val="20"/>
                <w:szCs w:val="20"/>
              </w:rPr>
            </w:pPr>
            <w:r w:rsidRPr="00D02759">
              <w:rPr>
                <w:sz w:val="20"/>
                <w:szCs w:val="20"/>
              </w:rPr>
              <w:t>3</w:t>
            </w:r>
          </w:p>
          <w:p w:rsidR="006457F5" w:rsidRPr="00D02759" w:rsidRDefault="006457F5" w:rsidP="003B7796">
            <w:pPr>
              <w:jc w:val="center"/>
              <w:rPr>
                <w:sz w:val="20"/>
                <w:szCs w:val="20"/>
              </w:rPr>
            </w:pPr>
          </w:p>
          <w:p w:rsidR="00EE36AA" w:rsidRPr="00D02759" w:rsidRDefault="00EE36AA" w:rsidP="003B7796">
            <w:pPr>
              <w:jc w:val="center"/>
              <w:rPr>
                <w:sz w:val="20"/>
                <w:szCs w:val="20"/>
              </w:rPr>
            </w:pPr>
          </w:p>
          <w:p w:rsidR="00783850" w:rsidRPr="00D02759" w:rsidRDefault="00783850" w:rsidP="003B7796">
            <w:pPr>
              <w:jc w:val="center"/>
              <w:rPr>
                <w:sz w:val="20"/>
                <w:szCs w:val="20"/>
              </w:rPr>
            </w:pPr>
          </w:p>
          <w:p w:rsidR="00783850" w:rsidRPr="00D02759" w:rsidRDefault="00783850" w:rsidP="003B7796">
            <w:pPr>
              <w:jc w:val="center"/>
              <w:rPr>
                <w:sz w:val="20"/>
                <w:szCs w:val="20"/>
              </w:rPr>
            </w:pPr>
          </w:p>
          <w:p w:rsidR="00783850" w:rsidRPr="00D02759" w:rsidRDefault="00783850" w:rsidP="003B7796">
            <w:pPr>
              <w:jc w:val="center"/>
              <w:rPr>
                <w:sz w:val="20"/>
                <w:szCs w:val="20"/>
              </w:rPr>
            </w:pPr>
          </w:p>
          <w:p w:rsidR="00783850" w:rsidRPr="00D02759" w:rsidRDefault="00783850" w:rsidP="003B7796">
            <w:pPr>
              <w:jc w:val="center"/>
              <w:rPr>
                <w:sz w:val="20"/>
                <w:szCs w:val="20"/>
              </w:rPr>
            </w:pPr>
          </w:p>
          <w:p w:rsidR="00783850" w:rsidRPr="00D02759" w:rsidRDefault="00783850" w:rsidP="003B7796">
            <w:pPr>
              <w:jc w:val="center"/>
              <w:rPr>
                <w:sz w:val="20"/>
                <w:szCs w:val="20"/>
              </w:rPr>
            </w:pPr>
          </w:p>
          <w:p w:rsidR="00783850" w:rsidRPr="00D02759" w:rsidRDefault="00783850" w:rsidP="003B7796">
            <w:pPr>
              <w:jc w:val="center"/>
              <w:rPr>
                <w:sz w:val="20"/>
                <w:szCs w:val="20"/>
              </w:rPr>
            </w:pPr>
          </w:p>
          <w:p w:rsidR="00783850" w:rsidRPr="00D02759" w:rsidRDefault="00783850" w:rsidP="003B7796">
            <w:pPr>
              <w:jc w:val="center"/>
              <w:rPr>
                <w:sz w:val="20"/>
                <w:szCs w:val="20"/>
              </w:rPr>
            </w:pPr>
          </w:p>
          <w:p w:rsidR="006457F5" w:rsidRPr="00D02759" w:rsidRDefault="006457F5" w:rsidP="003B7796">
            <w:pPr>
              <w:jc w:val="center"/>
              <w:rPr>
                <w:sz w:val="20"/>
                <w:szCs w:val="20"/>
              </w:rPr>
            </w:pPr>
            <w:r w:rsidRPr="00D02759">
              <w:rPr>
                <w:sz w:val="20"/>
                <w:szCs w:val="20"/>
              </w:rPr>
              <w:t>2</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362CCC" w:rsidRPr="00D02759" w:rsidRDefault="00362CCC" w:rsidP="003B7796">
            <w:pPr>
              <w:rPr>
                <w:color w:val="000000"/>
                <w:sz w:val="20"/>
                <w:szCs w:val="20"/>
              </w:rPr>
            </w:pPr>
            <w:r w:rsidRPr="00D02759">
              <w:rPr>
                <w:color w:val="000000"/>
                <w:sz w:val="20"/>
                <w:szCs w:val="20"/>
              </w:rPr>
              <w:t>Inglese</w:t>
            </w:r>
          </w:p>
          <w:p w:rsidR="006457F5" w:rsidRPr="00D02759" w:rsidRDefault="006457F5" w:rsidP="003B7796">
            <w:pPr>
              <w:rPr>
                <w:color w:val="000000"/>
                <w:sz w:val="20"/>
                <w:szCs w:val="20"/>
              </w:rPr>
            </w:pPr>
          </w:p>
          <w:p w:rsidR="00EE36AA" w:rsidRPr="00D02759" w:rsidRDefault="00EE36AA" w:rsidP="003B7796">
            <w:pPr>
              <w:rPr>
                <w:color w:val="000000"/>
                <w:sz w:val="20"/>
                <w:szCs w:val="20"/>
              </w:rPr>
            </w:pPr>
          </w:p>
          <w:p w:rsidR="00783850" w:rsidRPr="00D02759" w:rsidRDefault="00783850" w:rsidP="003B7796">
            <w:pPr>
              <w:rPr>
                <w:color w:val="000000"/>
                <w:sz w:val="20"/>
                <w:szCs w:val="20"/>
              </w:rPr>
            </w:pPr>
          </w:p>
          <w:p w:rsidR="00783850" w:rsidRPr="00D02759" w:rsidRDefault="00783850" w:rsidP="003B7796">
            <w:pPr>
              <w:rPr>
                <w:color w:val="000000"/>
                <w:sz w:val="20"/>
                <w:szCs w:val="20"/>
              </w:rPr>
            </w:pPr>
          </w:p>
          <w:p w:rsidR="00783850" w:rsidRPr="00D02759" w:rsidRDefault="00783850" w:rsidP="003B7796">
            <w:pPr>
              <w:rPr>
                <w:color w:val="000000"/>
                <w:sz w:val="20"/>
                <w:szCs w:val="20"/>
              </w:rPr>
            </w:pPr>
          </w:p>
          <w:p w:rsidR="00783850" w:rsidRPr="00D02759" w:rsidRDefault="00783850" w:rsidP="003B7796">
            <w:pPr>
              <w:rPr>
                <w:color w:val="000000"/>
                <w:sz w:val="20"/>
                <w:szCs w:val="20"/>
              </w:rPr>
            </w:pPr>
          </w:p>
          <w:p w:rsidR="00783850" w:rsidRPr="00D02759" w:rsidRDefault="00783850" w:rsidP="003B7796">
            <w:pPr>
              <w:rPr>
                <w:color w:val="000000"/>
                <w:sz w:val="20"/>
                <w:szCs w:val="20"/>
              </w:rPr>
            </w:pPr>
          </w:p>
          <w:p w:rsidR="00783850" w:rsidRPr="00D02759" w:rsidRDefault="00783850" w:rsidP="003B7796">
            <w:pPr>
              <w:rPr>
                <w:color w:val="000000"/>
                <w:sz w:val="20"/>
                <w:szCs w:val="20"/>
              </w:rPr>
            </w:pPr>
          </w:p>
          <w:p w:rsidR="00783850" w:rsidRPr="00D02759" w:rsidRDefault="00783850" w:rsidP="003B7796">
            <w:pPr>
              <w:rPr>
                <w:color w:val="000000"/>
                <w:sz w:val="20"/>
                <w:szCs w:val="20"/>
              </w:rPr>
            </w:pPr>
          </w:p>
          <w:p w:rsidR="006457F5" w:rsidRPr="00D02759" w:rsidRDefault="006457F5" w:rsidP="003B7796">
            <w:pPr>
              <w:rPr>
                <w:sz w:val="20"/>
                <w:szCs w:val="20"/>
              </w:rPr>
            </w:pPr>
            <w:r w:rsidRPr="00D02759">
              <w:rPr>
                <w:color w:val="000000"/>
                <w:sz w:val="20"/>
                <w:szCs w:val="20"/>
              </w:rPr>
              <w:t>Geostoria</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83850" w:rsidRPr="00D02759" w:rsidRDefault="00783850" w:rsidP="002F395B">
            <w:pPr>
              <w:pStyle w:val="Paragrafoelenco"/>
              <w:numPr>
                <w:ilvl w:val="0"/>
                <w:numId w:val="10"/>
              </w:numPr>
              <w:rPr>
                <w:rFonts w:ascii="Times New Roman" w:hAnsi="Times New Roman" w:cs="Times New Roman"/>
                <w:sz w:val="20"/>
                <w:szCs w:val="20"/>
              </w:rPr>
            </w:pPr>
            <w:r w:rsidRPr="00D02759">
              <w:rPr>
                <w:rFonts w:ascii="Times New Roman" w:hAnsi="Times New Roman" w:cs="Times New Roman"/>
                <w:sz w:val="20"/>
                <w:szCs w:val="20"/>
                <w:shd w:val="clear" w:color="auto" w:fill="FFFFFF"/>
                <w:lang w:val="en-US"/>
              </w:rPr>
              <w:t>Consumerism and the environment. Environmental</w:t>
            </w:r>
            <w:r w:rsidRPr="00D02759">
              <w:rPr>
                <w:rFonts w:ascii="Times New Roman" w:hAnsi="Times New Roman" w:cs="Times New Roman"/>
                <w:sz w:val="20"/>
                <w:szCs w:val="20"/>
                <w:lang w:val="en-US"/>
              </w:rPr>
              <w:br/>
            </w:r>
            <w:r w:rsidRPr="00D02759">
              <w:rPr>
                <w:rFonts w:ascii="Times New Roman" w:hAnsi="Times New Roman" w:cs="Times New Roman"/>
                <w:sz w:val="20"/>
                <w:szCs w:val="20"/>
                <w:shd w:val="clear" w:color="auto" w:fill="FFFFFF"/>
                <w:lang w:val="en-US"/>
              </w:rPr>
              <w:t>issues and the hungry planet – survey.</w:t>
            </w:r>
            <w:r w:rsidRPr="00D02759">
              <w:rPr>
                <w:rFonts w:ascii="Times New Roman" w:hAnsi="Times New Roman" w:cs="Times New Roman"/>
                <w:sz w:val="20"/>
                <w:szCs w:val="20"/>
                <w:lang w:val="en-US"/>
              </w:rPr>
              <w:br/>
            </w:r>
            <w:r w:rsidRPr="00D02759">
              <w:rPr>
                <w:rFonts w:ascii="Times New Roman" w:hAnsi="Times New Roman" w:cs="Times New Roman"/>
                <w:sz w:val="20"/>
                <w:szCs w:val="20"/>
                <w:lang w:val="en-US"/>
              </w:rPr>
              <w:br/>
            </w:r>
            <w:r w:rsidRPr="00D02759">
              <w:rPr>
                <w:rFonts w:ascii="Times New Roman" w:hAnsi="Times New Roman" w:cs="Times New Roman"/>
                <w:sz w:val="20"/>
                <w:szCs w:val="20"/>
                <w:shd w:val="clear" w:color="auto" w:fill="FFFFFF"/>
              </w:rPr>
              <w:t>E-</w:t>
            </w:r>
            <w:proofErr w:type="spellStart"/>
            <w:r w:rsidRPr="00D02759">
              <w:rPr>
                <w:rFonts w:ascii="Times New Roman" w:hAnsi="Times New Roman" w:cs="Times New Roman"/>
                <w:sz w:val="20"/>
                <w:szCs w:val="20"/>
                <w:shd w:val="clear" w:color="auto" w:fill="FFFFFF"/>
              </w:rPr>
              <w:t>waste</w:t>
            </w:r>
            <w:proofErr w:type="spellEnd"/>
            <w:r w:rsidRPr="00D02759">
              <w:rPr>
                <w:rFonts w:ascii="Times New Roman" w:hAnsi="Times New Roman" w:cs="Times New Roman"/>
                <w:sz w:val="20"/>
                <w:szCs w:val="20"/>
                <w:shd w:val="clear" w:color="auto" w:fill="FFFFFF"/>
              </w:rPr>
              <w:t>: a</w:t>
            </w:r>
            <w:r w:rsidRPr="00D02759">
              <w:rPr>
                <w:rFonts w:ascii="Times New Roman" w:hAnsi="Times New Roman" w:cs="Times New Roman"/>
                <w:sz w:val="20"/>
                <w:szCs w:val="20"/>
              </w:rPr>
              <w:br/>
            </w:r>
            <w:proofErr w:type="spellStart"/>
            <w:r w:rsidRPr="00D02759">
              <w:rPr>
                <w:rFonts w:ascii="Times New Roman" w:hAnsi="Times New Roman" w:cs="Times New Roman"/>
                <w:sz w:val="20"/>
                <w:szCs w:val="20"/>
                <w:shd w:val="clear" w:color="auto" w:fill="FFFFFF"/>
              </w:rPr>
              <w:t>toxic</w:t>
            </w:r>
            <w:proofErr w:type="spellEnd"/>
            <w:r w:rsidRPr="00D02759">
              <w:rPr>
                <w:rFonts w:ascii="Times New Roman" w:hAnsi="Times New Roman" w:cs="Times New Roman"/>
                <w:sz w:val="20"/>
                <w:szCs w:val="20"/>
                <w:shd w:val="clear" w:color="auto" w:fill="FFFFFF"/>
              </w:rPr>
              <w:t xml:space="preserve"> </w:t>
            </w:r>
            <w:proofErr w:type="spellStart"/>
            <w:r w:rsidRPr="00D02759">
              <w:rPr>
                <w:rFonts w:ascii="Times New Roman" w:hAnsi="Times New Roman" w:cs="Times New Roman"/>
                <w:sz w:val="20"/>
                <w:szCs w:val="20"/>
                <w:shd w:val="clear" w:color="auto" w:fill="FFFFFF"/>
              </w:rPr>
              <w:t>problem</w:t>
            </w:r>
            <w:proofErr w:type="spellEnd"/>
            <w:r w:rsidRPr="00D02759">
              <w:rPr>
                <w:rFonts w:ascii="Times New Roman" w:hAnsi="Times New Roman" w:cs="Times New Roman"/>
                <w:sz w:val="20"/>
                <w:szCs w:val="20"/>
                <w:shd w:val="clear" w:color="auto" w:fill="FFFFFF"/>
              </w:rPr>
              <w:t xml:space="preserve">. </w:t>
            </w:r>
            <w:proofErr w:type="spellStart"/>
            <w:r w:rsidRPr="00D02759">
              <w:rPr>
                <w:rFonts w:ascii="Times New Roman" w:hAnsi="Times New Roman" w:cs="Times New Roman"/>
                <w:sz w:val="20"/>
                <w:szCs w:val="20"/>
                <w:shd w:val="clear" w:color="auto" w:fill="FFFFFF"/>
              </w:rPr>
              <w:t>Tips</w:t>
            </w:r>
            <w:proofErr w:type="spellEnd"/>
            <w:r w:rsidRPr="00D02759">
              <w:rPr>
                <w:rFonts w:ascii="Times New Roman" w:hAnsi="Times New Roman" w:cs="Times New Roman"/>
                <w:sz w:val="20"/>
                <w:szCs w:val="20"/>
                <w:shd w:val="clear" w:color="auto" w:fill="FFFFFF"/>
              </w:rPr>
              <w:t xml:space="preserve"> for </w:t>
            </w:r>
            <w:proofErr w:type="spellStart"/>
            <w:r w:rsidRPr="00D02759">
              <w:rPr>
                <w:rFonts w:ascii="Times New Roman" w:hAnsi="Times New Roman" w:cs="Times New Roman"/>
                <w:sz w:val="20"/>
                <w:szCs w:val="20"/>
                <w:shd w:val="clear" w:color="auto" w:fill="FFFFFF"/>
              </w:rPr>
              <w:t>reducing</w:t>
            </w:r>
            <w:proofErr w:type="spellEnd"/>
            <w:r w:rsidRPr="00D02759">
              <w:rPr>
                <w:rFonts w:ascii="Times New Roman" w:hAnsi="Times New Roman" w:cs="Times New Roman"/>
                <w:sz w:val="20"/>
                <w:szCs w:val="20"/>
                <w:shd w:val="clear" w:color="auto" w:fill="FFFFFF"/>
              </w:rPr>
              <w:t xml:space="preserve"> </w:t>
            </w:r>
            <w:proofErr w:type="spellStart"/>
            <w:r w:rsidRPr="00D02759">
              <w:rPr>
                <w:rFonts w:ascii="Times New Roman" w:hAnsi="Times New Roman" w:cs="Times New Roman"/>
                <w:sz w:val="20"/>
                <w:szCs w:val="20"/>
                <w:shd w:val="clear" w:color="auto" w:fill="FFFFFF"/>
              </w:rPr>
              <w:t>waste</w:t>
            </w:r>
            <w:proofErr w:type="spellEnd"/>
            <w:r w:rsidRPr="00D02759">
              <w:rPr>
                <w:rFonts w:ascii="Times New Roman" w:hAnsi="Times New Roman" w:cs="Times New Roman"/>
                <w:sz w:val="20"/>
                <w:szCs w:val="20"/>
                <w:shd w:val="clear" w:color="auto" w:fill="FFFFFF"/>
              </w:rPr>
              <w:t>.</w:t>
            </w:r>
          </w:p>
          <w:p w:rsidR="00362CCC" w:rsidRPr="00D02759" w:rsidRDefault="006457F5" w:rsidP="002F395B">
            <w:pPr>
              <w:pStyle w:val="Paragrafoelenco"/>
              <w:numPr>
                <w:ilvl w:val="0"/>
                <w:numId w:val="10"/>
              </w:numPr>
              <w:rPr>
                <w:rFonts w:ascii="Times New Roman" w:hAnsi="Times New Roman" w:cs="Times New Roman"/>
                <w:sz w:val="20"/>
                <w:szCs w:val="20"/>
              </w:rPr>
            </w:pPr>
            <w:r w:rsidRPr="00D02759">
              <w:rPr>
                <w:rFonts w:ascii="Times New Roman" w:hAnsi="Times New Roman" w:cs="Times New Roman"/>
                <w:sz w:val="20"/>
                <w:szCs w:val="20"/>
              </w:rPr>
              <w:t xml:space="preserve">Human </w:t>
            </w:r>
            <w:proofErr w:type="spellStart"/>
            <w:r w:rsidRPr="00D02759">
              <w:rPr>
                <w:rFonts w:ascii="Times New Roman" w:hAnsi="Times New Roman" w:cs="Times New Roman"/>
                <w:sz w:val="20"/>
                <w:szCs w:val="20"/>
              </w:rPr>
              <w:t>rights</w:t>
            </w:r>
            <w:proofErr w:type="spellEnd"/>
          </w:p>
          <w:p w:rsidR="006457F5" w:rsidRPr="00D02759" w:rsidRDefault="006457F5" w:rsidP="003B7796">
            <w:pPr>
              <w:rPr>
                <w:sz w:val="20"/>
                <w:szCs w:val="20"/>
              </w:rPr>
            </w:pPr>
          </w:p>
          <w:p w:rsidR="006457F5" w:rsidRPr="00D02759" w:rsidRDefault="006457F5" w:rsidP="002F395B">
            <w:pPr>
              <w:pStyle w:val="Paragrafoelenco"/>
              <w:numPr>
                <w:ilvl w:val="0"/>
                <w:numId w:val="9"/>
              </w:numPr>
              <w:rPr>
                <w:rFonts w:ascii="Times New Roman" w:hAnsi="Times New Roman" w:cs="Times New Roman"/>
                <w:sz w:val="20"/>
                <w:szCs w:val="20"/>
              </w:rPr>
            </w:pPr>
            <w:r w:rsidRPr="00D02759">
              <w:rPr>
                <w:rFonts w:ascii="Times New Roman" w:hAnsi="Times New Roman" w:cs="Times New Roman"/>
                <w:sz w:val="20"/>
                <w:szCs w:val="20"/>
              </w:rPr>
              <w:t>Obiettivo 8: Il lavoro dignitoso e la crescita economica.</w:t>
            </w:r>
            <w:r w:rsidR="00637786" w:rsidRPr="00D02759">
              <w:rPr>
                <w:rFonts w:ascii="Times New Roman" w:hAnsi="Times New Roman" w:cs="Times New Roman"/>
                <w:sz w:val="20"/>
                <w:szCs w:val="20"/>
              </w:rPr>
              <w:t xml:space="preserve"> </w:t>
            </w:r>
            <w:r w:rsidRPr="00D02759">
              <w:rPr>
                <w:rFonts w:ascii="Times New Roman" w:hAnsi="Times New Roman" w:cs="Times New Roman"/>
                <w:sz w:val="20"/>
                <w:szCs w:val="20"/>
              </w:rPr>
              <w:t>La condizione degli schiavi durante l’impero. Il cammino dei diritti.</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362CCC" w:rsidRPr="00D02759" w:rsidRDefault="006457F5" w:rsidP="003B7796">
            <w:pPr>
              <w:rPr>
                <w:color w:val="000000"/>
                <w:sz w:val="20"/>
                <w:szCs w:val="20"/>
              </w:rPr>
            </w:pPr>
            <w:r w:rsidRPr="00D02759">
              <w:rPr>
                <w:color w:val="000000"/>
                <w:sz w:val="20"/>
                <w:szCs w:val="20"/>
              </w:rPr>
              <w:t>II quadrimestre</w:t>
            </w:r>
          </w:p>
          <w:p w:rsidR="006457F5" w:rsidRPr="00D02759" w:rsidRDefault="006457F5" w:rsidP="003B7796">
            <w:pPr>
              <w:rPr>
                <w:sz w:val="20"/>
                <w:szCs w:val="20"/>
              </w:rPr>
            </w:pPr>
            <w:r w:rsidRPr="00D02759">
              <w:rPr>
                <w:sz w:val="20"/>
                <w:szCs w:val="20"/>
              </w:rPr>
              <w:t>marzo</w:t>
            </w:r>
          </w:p>
        </w:tc>
      </w:tr>
      <w:tr w:rsidR="00B37468" w:rsidRPr="00866F53" w:rsidTr="003B7796">
        <w:trPr>
          <w:trHeight w:val="1067"/>
        </w:trPr>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362CCC" w:rsidRPr="00D02759" w:rsidRDefault="00362CCC" w:rsidP="003B7796">
            <w:pPr>
              <w:rPr>
                <w:b/>
                <w:bCs/>
                <w:sz w:val="20"/>
                <w:szCs w:val="20"/>
              </w:rPr>
            </w:pPr>
            <w:r w:rsidRPr="00D02759">
              <w:rPr>
                <w:b/>
                <w:bCs/>
                <w:color w:val="000000"/>
                <w:sz w:val="20"/>
                <w:szCs w:val="20"/>
              </w:rPr>
              <w:t>Cittadinanza digitale: identità digitale, tutela dei dati, amministrazione digitale</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362CCC" w:rsidRPr="00D02759" w:rsidRDefault="00396749" w:rsidP="003B7796">
            <w:pPr>
              <w:jc w:val="center"/>
              <w:rPr>
                <w:color w:val="000000"/>
                <w:sz w:val="20"/>
                <w:szCs w:val="20"/>
              </w:rPr>
            </w:pPr>
            <w:r w:rsidRPr="00D02759">
              <w:rPr>
                <w:color w:val="000000"/>
                <w:sz w:val="20"/>
                <w:szCs w:val="20"/>
              </w:rPr>
              <w:t>3</w:t>
            </w:r>
          </w:p>
          <w:p w:rsidR="00396749" w:rsidRPr="00D02759" w:rsidRDefault="00396749" w:rsidP="003B7796">
            <w:pPr>
              <w:jc w:val="center"/>
              <w:rPr>
                <w:color w:val="000000"/>
                <w:sz w:val="20"/>
                <w:szCs w:val="20"/>
              </w:rPr>
            </w:pPr>
          </w:p>
          <w:p w:rsidR="00396749" w:rsidRPr="00D02759" w:rsidRDefault="00396749" w:rsidP="00396749">
            <w:pPr>
              <w:rPr>
                <w:sz w:val="20"/>
                <w:szCs w:val="20"/>
              </w:rPr>
            </w:pPr>
            <w:r w:rsidRPr="00D02759">
              <w:rPr>
                <w:color w:val="000000"/>
                <w:sz w:val="20"/>
                <w:szCs w:val="20"/>
              </w:rPr>
              <w:t xml:space="preserve">   2</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362CCC" w:rsidRPr="00D02759" w:rsidRDefault="00362CCC" w:rsidP="003B7796">
            <w:pPr>
              <w:rPr>
                <w:color w:val="000000"/>
                <w:sz w:val="20"/>
                <w:szCs w:val="20"/>
              </w:rPr>
            </w:pPr>
            <w:r w:rsidRPr="00D02759">
              <w:rPr>
                <w:color w:val="000000"/>
                <w:sz w:val="20"/>
                <w:szCs w:val="20"/>
              </w:rPr>
              <w:t>Matematica</w:t>
            </w:r>
          </w:p>
          <w:p w:rsidR="00396749" w:rsidRPr="00D02759" w:rsidRDefault="00396749" w:rsidP="003B7796">
            <w:pPr>
              <w:rPr>
                <w:color w:val="000000"/>
                <w:sz w:val="20"/>
                <w:szCs w:val="20"/>
              </w:rPr>
            </w:pPr>
          </w:p>
          <w:p w:rsidR="00396749" w:rsidRPr="00D02759" w:rsidRDefault="00396749" w:rsidP="003B7796">
            <w:pPr>
              <w:rPr>
                <w:sz w:val="20"/>
                <w:szCs w:val="20"/>
              </w:rPr>
            </w:pPr>
            <w:r w:rsidRPr="00D02759">
              <w:rPr>
                <w:color w:val="000000"/>
                <w:sz w:val="20"/>
                <w:szCs w:val="20"/>
              </w:rPr>
              <w:t>Italiano</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EE36AA" w:rsidRPr="00D02759" w:rsidRDefault="00362CCC" w:rsidP="002F395B">
            <w:pPr>
              <w:pStyle w:val="Paragrafoelenco"/>
              <w:numPr>
                <w:ilvl w:val="0"/>
                <w:numId w:val="8"/>
              </w:numPr>
              <w:rPr>
                <w:rFonts w:ascii="Times New Roman" w:hAnsi="Times New Roman" w:cs="Times New Roman"/>
                <w:sz w:val="20"/>
                <w:szCs w:val="20"/>
              </w:rPr>
            </w:pPr>
            <w:r w:rsidRPr="00D02759">
              <w:rPr>
                <w:rFonts w:ascii="Times New Roman" w:hAnsi="Times New Roman" w:cs="Times New Roman"/>
                <w:sz w:val="20"/>
                <w:szCs w:val="20"/>
              </w:rPr>
              <w:t>Identità digitale, tutela dei dati, amministrazione digitale</w:t>
            </w:r>
          </w:p>
          <w:p w:rsidR="00396749" w:rsidRPr="00D02759" w:rsidRDefault="00396749" w:rsidP="002F395B">
            <w:pPr>
              <w:pStyle w:val="Paragrafoelenco"/>
              <w:numPr>
                <w:ilvl w:val="0"/>
                <w:numId w:val="8"/>
              </w:numPr>
              <w:rPr>
                <w:rFonts w:ascii="Times New Roman" w:hAnsi="Times New Roman" w:cs="Times New Roman"/>
                <w:sz w:val="20"/>
                <w:szCs w:val="20"/>
              </w:rPr>
            </w:pPr>
            <w:r w:rsidRPr="00D02759">
              <w:rPr>
                <w:rFonts w:ascii="Times New Roman" w:hAnsi="Times New Roman" w:cs="Times New Roman"/>
                <w:sz w:val="20"/>
                <w:szCs w:val="20"/>
              </w:rPr>
              <w:t>Cittadino reale e virtuale. I social e la mistificazione della realtà</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362CCC" w:rsidRPr="00D02759" w:rsidRDefault="00396749" w:rsidP="003B7796">
            <w:pPr>
              <w:rPr>
                <w:color w:val="000000"/>
                <w:sz w:val="20"/>
                <w:szCs w:val="20"/>
              </w:rPr>
            </w:pPr>
            <w:r w:rsidRPr="00D02759">
              <w:rPr>
                <w:color w:val="000000"/>
                <w:sz w:val="20"/>
                <w:szCs w:val="20"/>
              </w:rPr>
              <w:t>II quadrimestre</w:t>
            </w:r>
          </w:p>
          <w:p w:rsidR="00396749" w:rsidRPr="00D02759" w:rsidRDefault="00396749" w:rsidP="003B7796">
            <w:pPr>
              <w:rPr>
                <w:sz w:val="20"/>
                <w:szCs w:val="20"/>
              </w:rPr>
            </w:pPr>
            <w:r w:rsidRPr="00D02759">
              <w:rPr>
                <w:sz w:val="20"/>
                <w:szCs w:val="20"/>
              </w:rPr>
              <w:t>gennaio</w:t>
            </w:r>
          </w:p>
        </w:tc>
      </w:tr>
      <w:tr w:rsidR="00B37468" w:rsidRPr="00866F53" w:rsidTr="003B7796">
        <w:trPr>
          <w:trHeight w:val="1125"/>
        </w:trPr>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362CCC" w:rsidRPr="00D02759" w:rsidRDefault="00362CCC" w:rsidP="003B7796">
            <w:pPr>
              <w:rPr>
                <w:b/>
                <w:bCs/>
                <w:sz w:val="20"/>
                <w:szCs w:val="20"/>
              </w:rPr>
            </w:pPr>
            <w:r w:rsidRPr="00D02759">
              <w:rPr>
                <w:b/>
                <w:bCs/>
                <w:color w:val="000000"/>
                <w:sz w:val="20"/>
                <w:szCs w:val="20"/>
              </w:rPr>
              <w:t xml:space="preserve">Pericoli e rischi negli ambienti digitali (media, </w:t>
            </w:r>
            <w:proofErr w:type="gramStart"/>
            <w:r w:rsidRPr="00D02759">
              <w:rPr>
                <w:b/>
                <w:bCs/>
                <w:color w:val="000000"/>
                <w:sz w:val="20"/>
                <w:szCs w:val="20"/>
              </w:rPr>
              <w:t>social, ..</w:t>
            </w:r>
            <w:proofErr w:type="gramEnd"/>
            <w:r w:rsidRPr="00D02759">
              <w:rPr>
                <w:b/>
                <w:bCs/>
                <w:color w:val="000000"/>
                <w:sz w:val="20"/>
                <w:szCs w:val="20"/>
              </w:rPr>
              <w:t>) Cyberbullismo</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362CCC" w:rsidRPr="00D02759" w:rsidRDefault="00362CCC" w:rsidP="003B7796">
            <w:pPr>
              <w:jc w:val="center"/>
              <w:rPr>
                <w:sz w:val="20"/>
                <w:szCs w:val="20"/>
              </w:rPr>
            </w:pPr>
            <w:r w:rsidRPr="00D02759">
              <w:rPr>
                <w:color w:val="000000"/>
                <w:sz w:val="20"/>
                <w:szCs w:val="20"/>
              </w:rPr>
              <w:t>4</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362CCC" w:rsidRPr="00D02759" w:rsidRDefault="00362CCC" w:rsidP="003B7796">
            <w:pPr>
              <w:rPr>
                <w:sz w:val="20"/>
                <w:szCs w:val="20"/>
              </w:rPr>
            </w:pPr>
            <w:r w:rsidRPr="00D02759">
              <w:rPr>
                <w:color w:val="000000"/>
                <w:sz w:val="20"/>
                <w:szCs w:val="20"/>
              </w:rPr>
              <w:t xml:space="preserve">Scienze </w:t>
            </w:r>
            <w:r w:rsidR="00396749" w:rsidRPr="00D02759">
              <w:rPr>
                <w:color w:val="000000"/>
                <w:sz w:val="20"/>
                <w:szCs w:val="20"/>
              </w:rPr>
              <w:t>umane</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362CCC" w:rsidRPr="00D02759" w:rsidRDefault="00362CCC" w:rsidP="002F395B">
            <w:pPr>
              <w:pStyle w:val="Paragrafoelenco"/>
              <w:numPr>
                <w:ilvl w:val="0"/>
                <w:numId w:val="6"/>
              </w:numPr>
              <w:rPr>
                <w:rFonts w:ascii="Times New Roman" w:hAnsi="Times New Roman" w:cs="Times New Roman"/>
                <w:sz w:val="20"/>
                <w:szCs w:val="20"/>
              </w:rPr>
            </w:pPr>
            <w:r w:rsidRPr="00D02759">
              <w:rPr>
                <w:rFonts w:ascii="Times New Roman" w:hAnsi="Times New Roman" w:cs="Times New Roman"/>
                <w:sz w:val="20"/>
                <w:szCs w:val="20"/>
              </w:rPr>
              <w:t>Bullismo e Cyberbullismo</w:t>
            </w:r>
          </w:p>
          <w:p w:rsidR="00362CCC" w:rsidRPr="00D02759" w:rsidRDefault="0007194F" w:rsidP="002F395B">
            <w:pPr>
              <w:pStyle w:val="Paragrafoelenco"/>
              <w:numPr>
                <w:ilvl w:val="0"/>
                <w:numId w:val="6"/>
              </w:numPr>
              <w:rPr>
                <w:rFonts w:ascii="Times New Roman" w:eastAsia="Times New Roman" w:hAnsi="Times New Roman" w:cs="Times New Roman"/>
                <w:kern w:val="0"/>
                <w:sz w:val="20"/>
                <w:szCs w:val="20"/>
              </w:rPr>
            </w:pPr>
            <w:r w:rsidRPr="00D02759">
              <w:rPr>
                <w:rFonts w:ascii="Times New Roman" w:hAnsi="Times New Roman" w:cs="Times New Roman"/>
                <w:sz w:val="20"/>
                <w:szCs w:val="20"/>
              </w:rPr>
              <w:t>Dal web alla piazza</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396749" w:rsidRPr="00D02759" w:rsidRDefault="00396749" w:rsidP="003B7796">
            <w:pPr>
              <w:rPr>
                <w:color w:val="000000"/>
                <w:sz w:val="20"/>
                <w:szCs w:val="20"/>
              </w:rPr>
            </w:pPr>
            <w:r w:rsidRPr="00D02759">
              <w:rPr>
                <w:color w:val="000000"/>
                <w:sz w:val="20"/>
                <w:szCs w:val="20"/>
              </w:rPr>
              <w:t>II quadrimestre</w:t>
            </w:r>
          </w:p>
          <w:p w:rsidR="00362CCC" w:rsidRPr="00D02759" w:rsidRDefault="00362CCC" w:rsidP="003B7796">
            <w:pPr>
              <w:rPr>
                <w:sz w:val="20"/>
                <w:szCs w:val="20"/>
              </w:rPr>
            </w:pPr>
            <w:r w:rsidRPr="00D02759">
              <w:rPr>
                <w:color w:val="000000"/>
                <w:sz w:val="20"/>
                <w:szCs w:val="20"/>
              </w:rPr>
              <w:t>Maggio</w:t>
            </w:r>
          </w:p>
        </w:tc>
      </w:tr>
      <w:tr w:rsidR="00B37468" w:rsidRPr="00866F53" w:rsidTr="003B7796">
        <w:trPr>
          <w:trHeight w:val="855"/>
        </w:trPr>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362CCC" w:rsidRPr="00D02759" w:rsidRDefault="00362CCC" w:rsidP="003B7796">
            <w:pPr>
              <w:rPr>
                <w:b/>
                <w:bCs/>
                <w:sz w:val="20"/>
                <w:szCs w:val="20"/>
              </w:rPr>
            </w:pPr>
            <w:r w:rsidRPr="00D02759">
              <w:rPr>
                <w:b/>
                <w:bCs/>
                <w:color w:val="000000"/>
                <w:sz w:val="20"/>
                <w:szCs w:val="20"/>
              </w:rPr>
              <w:t>Educazione alla legalità e contrasto alle mafie</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362CCC" w:rsidRPr="00D02759" w:rsidRDefault="00362CCC" w:rsidP="003B7796">
            <w:pPr>
              <w:jc w:val="center"/>
              <w:rPr>
                <w:sz w:val="20"/>
                <w:szCs w:val="20"/>
              </w:rPr>
            </w:pPr>
            <w:r w:rsidRPr="00D02759">
              <w:rPr>
                <w:color w:val="000000"/>
                <w:sz w:val="20"/>
                <w:szCs w:val="20"/>
              </w:rPr>
              <w:t>3</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362CCC" w:rsidRPr="00D02759" w:rsidRDefault="00396749" w:rsidP="003B7796">
            <w:pPr>
              <w:rPr>
                <w:sz w:val="20"/>
                <w:szCs w:val="20"/>
              </w:rPr>
            </w:pPr>
            <w:r w:rsidRPr="00D02759">
              <w:rPr>
                <w:color w:val="000000"/>
                <w:sz w:val="20"/>
                <w:szCs w:val="20"/>
              </w:rPr>
              <w:t>Religione</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B37468" w:rsidRPr="00D02759" w:rsidRDefault="00362CCC" w:rsidP="002F395B">
            <w:pPr>
              <w:pStyle w:val="Paragrafoelenco"/>
              <w:numPr>
                <w:ilvl w:val="0"/>
                <w:numId w:val="5"/>
              </w:numPr>
              <w:rPr>
                <w:rFonts w:ascii="Times New Roman" w:hAnsi="Times New Roman" w:cs="Times New Roman"/>
                <w:sz w:val="20"/>
                <w:szCs w:val="20"/>
              </w:rPr>
            </w:pPr>
            <w:r w:rsidRPr="00D02759">
              <w:rPr>
                <w:rFonts w:ascii="Times New Roman" w:hAnsi="Times New Roman" w:cs="Times New Roman"/>
                <w:sz w:val="20"/>
                <w:szCs w:val="20"/>
              </w:rPr>
              <w:t>Educare alla legalità</w:t>
            </w:r>
            <w:r w:rsidR="0007194F" w:rsidRPr="00D02759">
              <w:rPr>
                <w:rFonts w:ascii="Times New Roman" w:hAnsi="Times New Roman" w:cs="Times New Roman"/>
                <w:sz w:val="20"/>
                <w:szCs w:val="20"/>
              </w:rPr>
              <w:t xml:space="preserve"> e solidarietà</w:t>
            </w:r>
            <w:r w:rsidRPr="00D02759">
              <w:rPr>
                <w:rFonts w:ascii="Times New Roman" w:hAnsi="Times New Roman" w:cs="Times New Roman"/>
                <w:sz w:val="20"/>
                <w:szCs w:val="20"/>
              </w:rPr>
              <w:t xml:space="preserve">. </w:t>
            </w:r>
          </w:p>
          <w:p w:rsidR="00362CCC" w:rsidRPr="00D02759" w:rsidRDefault="0007194F" w:rsidP="002F395B">
            <w:pPr>
              <w:pStyle w:val="Paragrafoelenco"/>
              <w:numPr>
                <w:ilvl w:val="0"/>
                <w:numId w:val="5"/>
              </w:numPr>
              <w:rPr>
                <w:rFonts w:ascii="Times New Roman" w:hAnsi="Times New Roman" w:cs="Times New Roman"/>
                <w:sz w:val="20"/>
                <w:szCs w:val="20"/>
              </w:rPr>
            </w:pPr>
            <w:r w:rsidRPr="00D02759">
              <w:rPr>
                <w:rFonts w:ascii="Times New Roman" w:hAnsi="Times New Roman" w:cs="Times New Roman"/>
                <w:sz w:val="20"/>
                <w:szCs w:val="20"/>
              </w:rPr>
              <w:t>Cittadini e Stato contro la mafia</w:t>
            </w:r>
            <w:r w:rsidR="00362CCC" w:rsidRPr="00D02759">
              <w:rPr>
                <w:rFonts w:ascii="Times New Roman" w:eastAsia="Times New Roman" w:hAnsi="Times New Roman" w:cs="Times New Roman"/>
                <w:kern w:val="0"/>
                <w:sz w:val="20"/>
                <w:szCs w:val="20"/>
              </w:rPr>
              <w:t>. </w:t>
            </w:r>
          </w:p>
          <w:p w:rsidR="0007194F" w:rsidRPr="00D02759" w:rsidRDefault="0007194F" w:rsidP="002F395B">
            <w:pPr>
              <w:pStyle w:val="Paragrafoelenco"/>
              <w:numPr>
                <w:ilvl w:val="0"/>
                <w:numId w:val="5"/>
              </w:numPr>
              <w:rPr>
                <w:rFonts w:ascii="Times New Roman" w:eastAsia="Times New Roman" w:hAnsi="Times New Roman" w:cs="Times New Roman"/>
                <w:kern w:val="0"/>
                <w:sz w:val="20"/>
                <w:szCs w:val="20"/>
              </w:rPr>
            </w:pPr>
            <w:r w:rsidRPr="00D02759">
              <w:rPr>
                <w:rFonts w:ascii="Times New Roman" w:hAnsi="Times New Roman" w:cs="Times New Roman"/>
                <w:sz w:val="20"/>
                <w:szCs w:val="20"/>
              </w:rPr>
              <w:t>Destinazione dei beni confiscati alla mafia</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362CCC" w:rsidRPr="00D02759" w:rsidRDefault="00396749" w:rsidP="003B7796">
            <w:pPr>
              <w:rPr>
                <w:sz w:val="20"/>
                <w:szCs w:val="20"/>
              </w:rPr>
            </w:pPr>
            <w:r w:rsidRPr="00D02759">
              <w:rPr>
                <w:color w:val="000000"/>
                <w:sz w:val="20"/>
                <w:szCs w:val="20"/>
              </w:rPr>
              <w:t>II quadrimestre maggio</w:t>
            </w:r>
          </w:p>
        </w:tc>
      </w:tr>
      <w:tr w:rsidR="00B37468" w:rsidRPr="009C451C" w:rsidTr="003B7796">
        <w:trPr>
          <w:trHeight w:val="855"/>
        </w:trPr>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362CCC" w:rsidRPr="00D02759" w:rsidRDefault="00362CCC" w:rsidP="003B7796">
            <w:pPr>
              <w:rPr>
                <w:b/>
                <w:bCs/>
                <w:sz w:val="20"/>
                <w:szCs w:val="20"/>
              </w:rPr>
            </w:pPr>
            <w:r w:rsidRPr="00D02759">
              <w:rPr>
                <w:b/>
                <w:bCs/>
                <w:color w:val="000000"/>
                <w:sz w:val="20"/>
                <w:szCs w:val="20"/>
                <w:shd w:val="clear" w:color="auto" w:fill="FFFFFF"/>
              </w:rPr>
              <w:t>Educazione alla salute e protezione civile</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362CCC" w:rsidRPr="00D02759" w:rsidRDefault="00362CCC" w:rsidP="003B7796">
            <w:pPr>
              <w:jc w:val="center"/>
              <w:rPr>
                <w:sz w:val="20"/>
                <w:szCs w:val="20"/>
              </w:rPr>
            </w:pPr>
            <w:r w:rsidRPr="00D02759">
              <w:rPr>
                <w:color w:val="000000"/>
                <w:sz w:val="20"/>
                <w:szCs w:val="20"/>
                <w:shd w:val="clear" w:color="auto" w:fill="FFFFFF"/>
              </w:rPr>
              <w:t>3</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362CCC" w:rsidRPr="00D02759" w:rsidRDefault="009C451C" w:rsidP="003B7796">
            <w:pPr>
              <w:rPr>
                <w:sz w:val="20"/>
                <w:szCs w:val="20"/>
              </w:rPr>
            </w:pPr>
            <w:r w:rsidRPr="00D02759">
              <w:rPr>
                <w:color w:val="000000"/>
                <w:sz w:val="20"/>
                <w:szCs w:val="20"/>
                <w:shd w:val="clear" w:color="auto" w:fill="FFFFFF"/>
              </w:rPr>
              <w:t>Scienze naturali</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362CCC" w:rsidRPr="00D02759" w:rsidRDefault="00782EAE" w:rsidP="002F395B">
            <w:pPr>
              <w:pStyle w:val="Paragrafoelenco"/>
              <w:numPr>
                <w:ilvl w:val="0"/>
                <w:numId w:val="12"/>
              </w:numPr>
              <w:rPr>
                <w:rFonts w:ascii="Times New Roman" w:eastAsia="Times New Roman" w:hAnsi="Times New Roman" w:cs="Times New Roman"/>
                <w:kern w:val="0"/>
                <w:sz w:val="20"/>
                <w:szCs w:val="20"/>
              </w:rPr>
            </w:pPr>
            <w:r w:rsidRPr="00D02759">
              <w:rPr>
                <w:rFonts w:ascii="Times New Roman" w:hAnsi="Times New Roman" w:cs="Times New Roman"/>
                <w:sz w:val="20"/>
                <w:szCs w:val="20"/>
              </w:rPr>
              <w:t>Igiene e profilassi delle malattie infettive: Batteri, virus e covid.</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362CCC" w:rsidRPr="00D02759" w:rsidRDefault="009C451C" w:rsidP="003B7796">
            <w:pPr>
              <w:rPr>
                <w:sz w:val="20"/>
                <w:szCs w:val="20"/>
              </w:rPr>
            </w:pPr>
            <w:r w:rsidRPr="00D02759">
              <w:rPr>
                <w:sz w:val="20"/>
                <w:szCs w:val="20"/>
              </w:rPr>
              <w:t>II quadrimestre marzo</w:t>
            </w:r>
          </w:p>
        </w:tc>
      </w:tr>
      <w:tr w:rsidR="00B37468" w:rsidRPr="009C451C" w:rsidTr="003B7796">
        <w:trPr>
          <w:trHeight w:val="570"/>
        </w:trPr>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362CCC" w:rsidRPr="00D02759" w:rsidRDefault="00362CCC" w:rsidP="003B7796">
            <w:pPr>
              <w:rPr>
                <w:b/>
                <w:bCs/>
                <w:sz w:val="20"/>
                <w:szCs w:val="20"/>
              </w:rPr>
            </w:pPr>
            <w:r w:rsidRPr="00D02759">
              <w:rPr>
                <w:b/>
                <w:bCs/>
                <w:color w:val="000000"/>
                <w:sz w:val="20"/>
                <w:szCs w:val="20"/>
              </w:rPr>
              <w:t>Educazione stradale</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362CCC" w:rsidRPr="00D02759" w:rsidRDefault="00362CCC" w:rsidP="003B7796">
            <w:pPr>
              <w:jc w:val="center"/>
              <w:rPr>
                <w:sz w:val="20"/>
                <w:szCs w:val="20"/>
              </w:rPr>
            </w:pPr>
            <w:r w:rsidRPr="00D02759">
              <w:rPr>
                <w:color w:val="000000"/>
                <w:sz w:val="20"/>
                <w:szCs w:val="20"/>
              </w:rPr>
              <w:t>4</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362CCC" w:rsidRPr="00D02759" w:rsidRDefault="00362CCC" w:rsidP="003B7796">
            <w:pPr>
              <w:rPr>
                <w:sz w:val="20"/>
                <w:szCs w:val="20"/>
              </w:rPr>
            </w:pPr>
            <w:r w:rsidRPr="00D02759">
              <w:rPr>
                <w:color w:val="000000"/>
                <w:sz w:val="20"/>
                <w:szCs w:val="20"/>
              </w:rPr>
              <w:t>Scienze motorie</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362CCC" w:rsidRPr="00D02759" w:rsidRDefault="00362CCC" w:rsidP="002F395B">
            <w:pPr>
              <w:pStyle w:val="Paragrafoelenco"/>
              <w:numPr>
                <w:ilvl w:val="0"/>
                <w:numId w:val="7"/>
              </w:numPr>
              <w:rPr>
                <w:rFonts w:ascii="Times New Roman" w:hAnsi="Times New Roman" w:cs="Times New Roman"/>
                <w:sz w:val="20"/>
                <w:szCs w:val="20"/>
              </w:rPr>
            </w:pPr>
            <w:r w:rsidRPr="00D02759">
              <w:rPr>
                <w:rFonts w:ascii="Times New Roman" w:hAnsi="Times New Roman" w:cs="Times New Roman"/>
                <w:sz w:val="20"/>
                <w:szCs w:val="20"/>
              </w:rPr>
              <w:t>Codice della strada (artt.186 -187).  I reati alla guida: l'incidente stradale, l’omissione di soccorso, cellulare alla guida.  Norme di primo soccorso in caso di incidenti.</w:t>
            </w:r>
          </w:p>
          <w:p w:rsidR="00362CCC" w:rsidRPr="00D02759" w:rsidRDefault="00362CCC" w:rsidP="002F395B">
            <w:pPr>
              <w:pStyle w:val="Paragrafoelenco"/>
              <w:numPr>
                <w:ilvl w:val="0"/>
                <w:numId w:val="7"/>
              </w:numPr>
              <w:rPr>
                <w:rFonts w:ascii="Times New Roman" w:hAnsi="Times New Roman" w:cs="Times New Roman"/>
                <w:sz w:val="20"/>
                <w:szCs w:val="20"/>
              </w:rPr>
            </w:pPr>
            <w:r w:rsidRPr="00D02759">
              <w:rPr>
                <w:rFonts w:ascii="Times New Roman" w:hAnsi="Times New Roman" w:cs="Times New Roman"/>
                <w:sz w:val="20"/>
                <w:szCs w:val="20"/>
              </w:rPr>
              <w:t>Le dieci regole per la sicurezza sulla strada.</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37786" w:rsidRPr="00D02759" w:rsidRDefault="009C451C" w:rsidP="003B7796">
            <w:pPr>
              <w:rPr>
                <w:color w:val="000000"/>
                <w:sz w:val="20"/>
                <w:szCs w:val="20"/>
              </w:rPr>
            </w:pPr>
            <w:r w:rsidRPr="00D02759">
              <w:rPr>
                <w:color w:val="000000"/>
                <w:sz w:val="20"/>
                <w:szCs w:val="20"/>
              </w:rPr>
              <w:t xml:space="preserve">I </w:t>
            </w:r>
          </w:p>
          <w:p w:rsidR="00362CCC" w:rsidRPr="00D02759" w:rsidRDefault="009C451C" w:rsidP="003B7796">
            <w:pPr>
              <w:rPr>
                <w:color w:val="000000"/>
                <w:sz w:val="20"/>
                <w:szCs w:val="20"/>
              </w:rPr>
            </w:pPr>
            <w:r w:rsidRPr="00D02759">
              <w:rPr>
                <w:color w:val="000000"/>
                <w:sz w:val="20"/>
                <w:szCs w:val="20"/>
              </w:rPr>
              <w:t>quadrimestre</w:t>
            </w:r>
          </w:p>
          <w:p w:rsidR="009C451C" w:rsidRPr="00D02759" w:rsidRDefault="009C451C" w:rsidP="003B7796">
            <w:pPr>
              <w:rPr>
                <w:sz w:val="20"/>
                <w:szCs w:val="20"/>
              </w:rPr>
            </w:pPr>
            <w:r w:rsidRPr="00D02759">
              <w:rPr>
                <w:sz w:val="20"/>
                <w:szCs w:val="20"/>
              </w:rPr>
              <w:t>Novembre</w:t>
            </w:r>
          </w:p>
        </w:tc>
      </w:tr>
      <w:tr w:rsidR="00B37468" w:rsidRPr="00866F53" w:rsidTr="003B7796">
        <w:trPr>
          <w:trHeight w:val="694"/>
        </w:trPr>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362CCC" w:rsidRPr="00D02759" w:rsidRDefault="00362CCC" w:rsidP="003B7796">
            <w:pPr>
              <w:rPr>
                <w:b/>
                <w:bCs/>
                <w:sz w:val="20"/>
                <w:szCs w:val="20"/>
              </w:rPr>
            </w:pPr>
            <w:r w:rsidRPr="00D02759">
              <w:rPr>
                <w:b/>
                <w:bCs/>
                <w:color w:val="000000"/>
                <w:sz w:val="20"/>
                <w:szCs w:val="20"/>
              </w:rPr>
              <w:lastRenderedPageBreak/>
              <w:t>Esperienze di cittadinanza partecipativa (Convegni, conferenze)</w:t>
            </w:r>
          </w:p>
          <w:p w:rsidR="00362CCC" w:rsidRPr="00D02759" w:rsidRDefault="00362CCC" w:rsidP="003B7796">
            <w:pPr>
              <w:rPr>
                <w:b/>
                <w:bCs/>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362CCC" w:rsidRPr="00D02759" w:rsidRDefault="00362CCC" w:rsidP="003B7796">
            <w:pPr>
              <w:jc w:val="center"/>
              <w:rPr>
                <w:sz w:val="20"/>
                <w:szCs w:val="20"/>
              </w:rPr>
            </w:pPr>
            <w:r w:rsidRPr="00D02759">
              <w:rPr>
                <w:color w:val="000000"/>
                <w:sz w:val="20"/>
                <w:szCs w:val="20"/>
              </w:rPr>
              <w:t>4</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362CCC" w:rsidRPr="00D02759" w:rsidRDefault="00362CCC" w:rsidP="003B7796">
            <w:pPr>
              <w:rPr>
                <w:sz w:val="20"/>
                <w:szCs w:val="20"/>
              </w:rPr>
            </w:pPr>
            <w:r w:rsidRPr="00D02759">
              <w:rPr>
                <w:color w:val="000000"/>
                <w:sz w:val="20"/>
                <w:szCs w:val="20"/>
              </w:rPr>
              <w:t> </w:t>
            </w:r>
            <w:r w:rsidR="000A1314" w:rsidRPr="00D02759">
              <w:rPr>
                <w:color w:val="000000"/>
                <w:sz w:val="20"/>
                <w:szCs w:val="20"/>
              </w:rPr>
              <w:t>Tutte le discipline</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362CCC" w:rsidRPr="00D02759" w:rsidRDefault="00362CCC" w:rsidP="003B7796">
            <w:pPr>
              <w:rPr>
                <w:sz w:val="20"/>
                <w:szCs w:val="20"/>
              </w:rPr>
            </w:pPr>
            <w:r w:rsidRPr="00D02759">
              <w:rPr>
                <w:color w:val="000000"/>
                <w:sz w:val="20"/>
                <w:szCs w:val="20"/>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362CCC" w:rsidRPr="00D02759" w:rsidRDefault="00362CCC" w:rsidP="003B7796">
            <w:pPr>
              <w:rPr>
                <w:sz w:val="20"/>
                <w:szCs w:val="20"/>
              </w:rPr>
            </w:pPr>
            <w:r w:rsidRPr="00D02759">
              <w:rPr>
                <w:color w:val="000000"/>
                <w:sz w:val="20"/>
                <w:szCs w:val="20"/>
              </w:rPr>
              <w:t> </w:t>
            </w:r>
            <w:r w:rsidR="000A1314" w:rsidRPr="00D02759">
              <w:rPr>
                <w:color w:val="000000"/>
                <w:sz w:val="20"/>
                <w:szCs w:val="20"/>
              </w:rPr>
              <w:t>In itinere</w:t>
            </w:r>
          </w:p>
        </w:tc>
      </w:tr>
      <w:tr w:rsidR="00B37468" w:rsidRPr="00866F53" w:rsidTr="003B7796">
        <w:trPr>
          <w:trHeight w:val="300"/>
        </w:trPr>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362CCC" w:rsidRPr="00866F53" w:rsidRDefault="00362CCC" w:rsidP="003B7796">
            <w:r w:rsidRPr="00866F53">
              <w:rPr>
                <w:color w:val="000000"/>
                <w:sz w:val="20"/>
                <w:szCs w:val="20"/>
              </w:rPr>
              <w:t>Totale</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362CCC" w:rsidRPr="00866F53" w:rsidRDefault="00362CCC" w:rsidP="003B7796">
            <w:pPr>
              <w:jc w:val="center"/>
            </w:pPr>
            <w:r w:rsidRPr="00866F53">
              <w:rPr>
                <w:color w:val="000000"/>
                <w:sz w:val="20"/>
                <w:szCs w:val="20"/>
              </w:rPr>
              <w:t>33</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362CCC" w:rsidRPr="00866F53" w:rsidRDefault="00362CCC" w:rsidP="003B7796">
            <w:r w:rsidRPr="00866F53">
              <w:rPr>
                <w:color w:val="000000"/>
                <w:sz w:val="20"/>
                <w:szCs w:val="20"/>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362CCC" w:rsidRPr="00866F53" w:rsidRDefault="00362CCC" w:rsidP="003B7796">
            <w:r w:rsidRPr="00866F53">
              <w:rPr>
                <w:color w:val="000000"/>
                <w:sz w:val="20"/>
                <w:szCs w:val="20"/>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362CCC" w:rsidRPr="00866F53" w:rsidRDefault="00362CCC" w:rsidP="003B7796">
            <w:r w:rsidRPr="00866F53">
              <w:rPr>
                <w:color w:val="000000"/>
                <w:sz w:val="20"/>
                <w:szCs w:val="20"/>
              </w:rPr>
              <w:t> </w:t>
            </w:r>
          </w:p>
        </w:tc>
      </w:tr>
    </w:tbl>
    <w:p w:rsidR="00994B44" w:rsidRDefault="00994B44">
      <w:pPr>
        <w:pBdr>
          <w:top w:val="nil"/>
          <w:left w:val="nil"/>
          <w:bottom w:val="nil"/>
          <w:right w:val="nil"/>
          <w:between w:val="nil"/>
        </w:pBdr>
        <w:shd w:val="clear" w:color="auto" w:fill="FFFFFF"/>
        <w:rPr>
          <w:color w:val="000000"/>
        </w:rPr>
      </w:pPr>
    </w:p>
    <w:p w:rsidR="00994B44" w:rsidRDefault="00994B44"/>
    <w:p w:rsidR="00994B44" w:rsidRDefault="00994B44"/>
    <w:p w:rsidR="00994B44" w:rsidRDefault="00000000">
      <w:pPr>
        <w:spacing w:after="12" w:line="248" w:lineRule="auto"/>
        <w:ind w:left="-5" w:hanging="10"/>
        <w:jc w:val="both"/>
      </w:pPr>
      <w:r w:rsidRPr="003D7C38">
        <w:rPr>
          <w:sz w:val="22"/>
          <w:szCs w:val="22"/>
        </w:rPr>
        <w:t xml:space="preserve">Riguardo al modulo 9 - esperienze di cittadinanza partecipativa – si effettueranno le ore sulla base delle attività progettuali previste dal PTOF. Per quanto riguarda le verifiche il </w:t>
      </w:r>
      <w:proofErr w:type="spellStart"/>
      <w:r w:rsidRPr="003D7C38">
        <w:rPr>
          <w:sz w:val="22"/>
          <w:szCs w:val="22"/>
        </w:rPr>
        <w:t>CdC</w:t>
      </w:r>
      <w:proofErr w:type="spellEnd"/>
      <w:r w:rsidRPr="003D7C38">
        <w:rPr>
          <w:sz w:val="22"/>
          <w:szCs w:val="22"/>
        </w:rPr>
        <w:t xml:space="preserve"> delibera di effettuare due verifiche interdisciplinari per quadrimestre con il coinvolgimento di almeno due discipline. Le singole verifiche saranno tutte strutturate con domande a scelta multipla (4 opzioni di scelta), 5 quesiti per ogni disciplina; tempo per la somministrazione: un minuto a quesito per un totale di dieci minuti o quindici minuti (nel caso di due o tre discipline</w:t>
      </w:r>
      <w:r>
        <w:rPr>
          <w:sz w:val="28"/>
          <w:szCs w:val="28"/>
        </w:rPr>
        <w:t>).</w:t>
      </w:r>
      <w:r>
        <w:t xml:space="preserve"> </w:t>
      </w:r>
    </w:p>
    <w:p w:rsidR="00994B44" w:rsidRDefault="00000000">
      <w:pPr>
        <w:spacing w:after="36"/>
      </w:pPr>
      <w:r>
        <w:t xml:space="preserve"> </w:t>
      </w:r>
    </w:p>
    <w:p w:rsidR="00994B44" w:rsidRDefault="00000000">
      <w:pPr>
        <w:spacing w:after="38"/>
      </w:pPr>
      <w:r>
        <w:t xml:space="preserve"> </w:t>
      </w:r>
    </w:p>
    <w:p w:rsidR="00994B44" w:rsidRDefault="00000000">
      <w:pPr>
        <w:spacing w:after="36"/>
      </w:pPr>
      <w:r>
        <w:t xml:space="preserve"> </w:t>
      </w:r>
    </w:p>
    <w:p w:rsidR="00994B44" w:rsidRDefault="00000000">
      <w:pPr>
        <w:spacing w:after="48"/>
      </w:pPr>
      <w:r>
        <w:t xml:space="preserve"> </w:t>
      </w:r>
    </w:p>
    <w:p w:rsidR="00994B44" w:rsidRDefault="00994B44">
      <w:pPr>
        <w:pStyle w:val="Titolo1"/>
        <w:ind w:left="0" w:firstLine="5"/>
      </w:pPr>
    </w:p>
    <w:p w:rsidR="00994B44" w:rsidRDefault="00994B44">
      <w:pPr>
        <w:pStyle w:val="Titolo1"/>
        <w:ind w:left="0" w:firstLine="5"/>
      </w:pPr>
    </w:p>
    <w:p w:rsidR="00994B44" w:rsidRDefault="00000000">
      <w:pPr>
        <w:pStyle w:val="Titolo1"/>
        <w:ind w:left="0" w:firstLine="5"/>
        <w:rPr>
          <w:b/>
          <w:sz w:val="28"/>
          <w:szCs w:val="28"/>
        </w:rPr>
      </w:pPr>
      <w:r>
        <w:rPr>
          <w:b/>
          <w:sz w:val="28"/>
          <w:szCs w:val="28"/>
        </w:rPr>
        <w:t xml:space="preserve">8. PROGRAMMAZIONI DISCIPLINARI: SINTESI DEI CONTENUTI </w:t>
      </w:r>
    </w:p>
    <w:p w:rsidR="0064271A" w:rsidRDefault="0064271A" w:rsidP="0064271A"/>
    <w:tbl>
      <w:tblPr>
        <w:tblW w:w="0" w:type="auto"/>
        <w:tblCellMar>
          <w:top w:w="15" w:type="dxa"/>
          <w:left w:w="15" w:type="dxa"/>
          <w:bottom w:w="15" w:type="dxa"/>
          <w:right w:w="15" w:type="dxa"/>
        </w:tblCellMar>
        <w:tblLook w:val="04A0" w:firstRow="1" w:lastRow="0" w:firstColumn="1" w:lastColumn="0" w:noHBand="0" w:noVBand="1"/>
      </w:tblPr>
      <w:tblGrid>
        <w:gridCol w:w="1972"/>
        <w:gridCol w:w="8849"/>
      </w:tblGrid>
      <w:tr w:rsidR="0064271A" w:rsidRPr="0064271A" w:rsidTr="00BA393F">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271A" w:rsidRPr="0064271A" w:rsidRDefault="0064271A" w:rsidP="00BA393F">
            <w:pPr>
              <w:rPr>
                <w:sz w:val="22"/>
                <w:szCs w:val="22"/>
              </w:rPr>
            </w:pPr>
            <w:r w:rsidRPr="0064271A">
              <w:rPr>
                <w:b/>
                <w:bCs/>
                <w:color w:val="000000"/>
                <w:sz w:val="22"/>
                <w:szCs w:val="22"/>
              </w:rPr>
              <w:t>ITALIANO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271A" w:rsidRPr="0064271A" w:rsidRDefault="0064271A" w:rsidP="0064271A">
            <w:pPr>
              <w:numPr>
                <w:ilvl w:val="0"/>
                <w:numId w:val="19"/>
              </w:numPr>
              <w:jc w:val="both"/>
              <w:textAlignment w:val="baseline"/>
              <w:rPr>
                <w:color w:val="000000"/>
                <w:sz w:val="22"/>
                <w:szCs w:val="22"/>
              </w:rPr>
            </w:pPr>
            <w:r w:rsidRPr="0064271A">
              <w:rPr>
                <w:color w:val="000000"/>
                <w:sz w:val="22"/>
                <w:szCs w:val="22"/>
              </w:rPr>
              <w:t>La letteratura dell’Età cortese e dell’Età comunale, Il “Dolce stil novo”, Dante Alighieri, Francesco Petrarca, Giovanni Boccaccio, L’Età umanistica, L’età del Rinascimento, Ludovico Ariosto, Torquato Tasso.</w:t>
            </w:r>
          </w:p>
        </w:tc>
      </w:tr>
      <w:tr w:rsidR="0064271A" w:rsidRPr="0064271A" w:rsidTr="00BA393F">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271A" w:rsidRPr="0064271A" w:rsidRDefault="0064271A" w:rsidP="00BA393F">
            <w:pPr>
              <w:rPr>
                <w:sz w:val="22"/>
                <w:szCs w:val="22"/>
              </w:rPr>
            </w:pPr>
            <w:r w:rsidRPr="0064271A">
              <w:rPr>
                <w:b/>
                <w:bCs/>
                <w:color w:val="000000"/>
                <w:sz w:val="22"/>
                <w:szCs w:val="22"/>
              </w:rPr>
              <w:t>STORIA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271A" w:rsidRPr="0064271A" w:rsidRDefault="0064271A" w:rsidP="0064271A">
            <w:pPr>
              <w:numPr>
                <w:ilvl w:val="0"/>
                <w:numId w:val="20"/>
              </w:numPr>
              <w:jc w:val="both"/>
              <w:textAlignment w:val="baseline"/>
              <w:rPr>
                <w:color w:val="000000"/>
                <w:sz w:val="22"/>
                <w:szCs w:val="22"/>
              </w:rPr>
            </w:pPr>
            <w:r w:rsidRPr="0064271A">
              <w:rPr>
                <w:color w:val="000000"/>
                <w:sz w:val="22"/>
                <w:szCs w:val="22"/>
              </w:rPr>
              <w:t>La rinascita dell’Europa nel Basso Medioevo. L’Europa delle Monarchie nazionali e l’Italia delle signorie. La svolta dell’età moderna. Il Seicento fra crisi e rivoluzioni.</w:t>
            </w:r>
          </w:p>
        </w:tc>
      </w:tr>
      <w:tr w:rsidR="0064271A" w:rsidRPr="0064271A" w:rsidTr="00BA393F">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271A" w:rsidRPr="0064271A" w:rsidRDefault="0064271A" w:rsidP="00BA393F">
            <w:pPr>
              <w:rPr>
                <w:sz w:val="22"/>
                <w:szCs w:val="22"/>
              </w:rPr>
            </w:pPr>
            <w:r w:rsidRPr="0064271A">
              <w:rPr>
                <w:b/>
                <w:bCs/>
                <w:color w:val="000000"/>
                <w:sz w:val="22"/>
                <w:szCs w:val="22"/>
              </w:rPr>
              <w:t>FRANCESE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271A" w:rsidRPr="0064271A" w:rsidRDefault="0064271A" w:rsidP="0064271A">
            <w:pPr>
              <w:numPr>
                <w:ilvl w:val="0"/>
                <w:numId w:val="21"/>
              </w:numPr>
              <w:ind w:right="-5"/>
              <w:jc w:val="both"/>
              <w:textAlignment w:val="baseline"/>
              <w:rPr>
                <w:color w:val="000000"/>
                <w:sz w:val="22"/>
                <w:szCs w:val="22"/>
              </w:rPr>
            </w:pPr>
            <w:r w:rsidRPr="0064271A">
              <w:rPr>
                <w:color w:val="000000"/>
                <w:sz w:val="22"/>
                <w:szCs w:val="22"/>
                <w:u w:val="single"/>
              </w:rPr>
              <w:t>LETTERATURA: DALLE ORIGINI AI PRIMI DEL SEICENTO, TEMI ED AUTORI PIU’ RAPPRESENTATIVI.  </w:t>
            </w:r>
          </w:p>
          <w:p w:rsidR="0064271A" w:rsidRPr="0064271A" w:rsidRDefault="0064271A" w:rsidP="0064271A">
            <w:pPr>
              <w:numPr>
                <w:ilvl w:val="0"/>
                <w:numId w:val="21"/>
              </w:numPr>
              <w:ind w:right="-5"/>
              <w:jc w:val="both"/>
              <w:textAlignment w:val="baseline"/>
              <w:rPr>
                <w:color w:val="000000"/>
                <w:sz w:val="22"/>
                <w:szCs w:val="22"/>
              </w:rPr>
            </w:pPr>
            <w:r w:rsidRPr="0064271A">
              <w:rPr>
                <w:color w:val="000000"/>
                <w:sz w:val="22"/>
                <w:szCs w:val="22"/>
                <w:u w:val="single"/>
              </w:rPr>
              <w:t>LINGUA</w:t>
            </w:r>
            <w:r w:rsidRPr="0064271A">
              <w:rPr>
                <w:color w:val="000000"/>
                <w:sz w:val="22"/>
                <w:szCs w:val="22"/>
              </w:rPr>
              <w:t xml:space="preserve">: CONSOLIDAMENTO DELLE </w:t>
            </w:r>
            <w:proofErr w:type="gramStart"/>
            <w:r w:rsidRPr="0064271A">
              <w:rPr>
                <w:color w:val="000000"/>
                <w:sz w:val="22"/>
                <w:szCs w:val="22"/>
              </w:rPr>
              <w:t>STRUTTURE  MORFOSINTATTICHE</w:t>
            </w:r>
            <w:proofErr w:type="gramEnd"/>
            <w:r w:rsidRPr="0064271A">
              <w:rPr>
                <w:color w:val="000000"/>
                <w:sz w:val="22"/>
                <w:szCs w:val="22"/>
              </w:rPr>
              <w:t>, LIVELLO B1+.  </w:t>
            </w:r>
          </w:p>
          <w:p w:rsidR="0064271A" w:rsidRPr="0064271A" w:rsidRDefault="0064271A" w:rsidP="0064271A">
            <w:pPr>
              <w:numPr>
                <w:ilvl w:val="0"/>
                <w:numId w:val="21"/>
              </w:numPr>
              <w:ind w:right="-4"/>
              <w:jc w:val="both"/>
              <w:textAlignment w:val="baseline"/>
              <w:rPr>
                <w:color w:val="000000"/>
                <w:sz w:val="22"/>
                <w:szCs w:val="22"/>
              </w:rPr>
            </w:pPr>
            <w:r w:rsidRPr="0064271A">
              <w:rPr>
                <w:color w:val="000000"/>
                <w:sz w:val="22"/>
                <w:szCs w:val="22"/>
              </w:rPr>
              <w:t xml:space="preserve">Lettura di argomenti specifici tra cui: </w:t>
            </w:r>
            <w:proofErr w:type="spellStart"/>
            <w:r w:rsidRPr="0064271A">
              <w:rPr>
                <w:color w:val="000000"/>
                <w:sz w:val="22"/>
                <w:szCs w:val="22"/>
              </w:rPr>
              <w:t>Anthropologie</w:t>
            </w:r>
            <w:proofErr w:type="spellEnd"/>
            <w:r w:rsidRPr="0064271A">
              <w:rPr>
                <w:color w:val="000000"/>
                <w:sz w:val="22"/>
                <w:szCs w:val="22"/>
              </w:rPr>
              <w:t xml:space="preserve"> (</w:t>
            </w:r>
            <w:proofErr w:type="spellStart"/>
            <w:r w:rsidRPr="0064271A">
              <w:rPr>
                <w:color w:val="000000"/>
                <w:sz w:val="22"/>
                <w:szCs w:val="22"/>
              </w:rPr>
              <w:t>introduction</w:t>
            </w:r>
            <w:proofErr w:type="spellEnd"/>
            <w:r w:rsidRPr="0064271A">
              <w:rPr>
                <w:color w:val="000000"/>
                <w:sz w:val="22"/>
                <w:szCs w:val="22"/>
              </w:rPr>
              <w:t xml:space="preserve"> à l’</w:t>
            </w:r>
            <w:proofErr w:type="spellStart"/>
            <w:r w:rsidRPr="0064271A">
              <w:rPr>
                <w:color w:val="000000"/>
                <w:sz w:val="22"/>
                <w:szCs w:val="22"/>
              </w:rPr>
              <w:t>anthropologie</w:t>
            </w:r>
            <w:proofErr w:type="spellEnd"/>
            <w:r w:rsidRPr="0064271A">
              <w:rPr>
                <w:color w:val="000000"/>
                <w:sz w:val="22"/>
                <w:szCs w:val="22"/>
              </w:rPr>
              <w:t xml:space="preserve"> et à </w:t>
            </w:r>
            <w:proofErr w:type="spellStart"/>
            <w:r w:rsidRPr="0064271A">
              <w:rPr>
                <w:color w:val="000000"/>
                <w:sz w:val="22"/>
                <w:szCs w:val="22"/>
              </w:rPr>
              <w:t>ses</w:t>
            </w:r>
            <w:proofErr w:type="spellEnd"/>
            <w:r w:rsidRPr="0064271A">
              <w:rPr>
                <w:color w:val="000000"/>
                <w:sz w:val="22"/>
                <w:szCs w:val="22"/>
              </w:rPr>
              <w:t xml:space="preserve"> </w:t>
            </w:r>
            <w:proofErr w:type="spellStart"/>
            <w:r w:rsidRPr="0064271A">
              <w:rPr>
                <w:color w:val="000000"/>
                <w:sz w:val="22"/>
                <w:szCs w:val="22"/>
              </w:rPr>
              <w:t>aspects</w:t>
            </w:r>
            <w:proofErr w:type="spellEnd"/>
            <w:r w:rsidRPr="0064271A">
              <w:rPr>
                <w:color w:val="000000"/>
                <w:sz w:val="22"/>
                <w:szCs w:val="22"/>
              </w:rPr>
              <w:t xml:space="preserve"> </w:t>
            </w:r>
            <w:proofErr w:type="spellStart"/>
            <w:r w:rsidRPr="0064271A">
              <w:rPr>
                <w:color w:val="000000"/>
                <w:sz w:val="22"/>
                <w:szCs w:val="22"/>
              </w:rPr>
              <w:t>sociaux</w:t>
            </w:r>
            <w:proofErr w:type="spellEnd"/>
            <w:r w:rsidRPr="0064271A">
              <w:rPr>
                <w:color w:val="000000"/>
                <w:sz w:val="22"/>
                <w:szCs w:val="22"/>
              </w:rPr>
              <w:t xml:space="preserve">); </w:t>
            </w:r>
            <w:proofErr w:type="spellStart"/>
            <w:r w:rsidRPr="0064271A">
              <w:rPr>
                <w:color w:val="000000"/>
                <w:sz w:val="22"/>
                <w:szCs w:val="22"/>
              </w:rPr>
              <w:t>Psychopédagogie</w:t>
            </w:r>
            <w:proofErr w:type="spellEnd"/>
            <w:r w:rsidRPr="0064271A">
              <w:rPr>
                <w:color w:val="000000"/>
                <w:sz w:val="22"/>
                <w:szCs w:val="22"/>
              </w:rPr>
              <w:t xml:space="preserve"> (</w:t>
            </w:r>
            <w:proofErr w:type="spellStart"/>
            <w:proofErr w:type="gramStart"/>
            <w:r w:rsidRPr="0064271A">
              <w:rPr>
                <w:color w:val="000000"/>
                <w:sz w:val="22"/>
                <w:szCs w:val="22"/>
              </w:rPr>
              <w:t>les</w:t>
            </w:r>
            <w:proofErr w:type="spellEnd"/>
            <w:r w:rsidRPr="0064271A">
              <w:rPr>
                <w:color w:val="000000"/>
                <w:sz w:val="22"/>
                <w:szCs w:val="22"/>
              </w:rPr>
              <w:t xml:space="preserve">  </w:t>
            </w:r>
            <w:proofErr w:type="spellStart"/>
            <w:r w:rsidRPr="0064271A">
              <w:rPr>
                <w:color w:val="000000"/>
                <w:sz w:val="22"/>
                <w:szCs w:val="22"/>
              </w:rPr>
              <w:t>approches</w:t>
            </w:r>
            <w:proofErr w:type="spellEnd"/>
            <w:proofErr w:type="gramEnd"/>
            <w:r w:rsidRPr="0064271A">
              <w:rPr>
                <w:color w:val="000000"/>
                <w:sz w:val="22"/>
                <w:szCs w:val="22"/>
              </w:rPr>
              <w:t xml:space="preserve">, </w:t>
            </w:r>
            <w:proofErr w:type="spellStart"/>
            <w:r w:rsidRPr="0064271A">
              <w:rPr>
                <w:color w:val="000000"/>
                <w:sz w:val="22"/>
                <w:szCs w:val="22"/>
              </w:rPr>
              <w:t>épistémologie</w:t>
            </w:r>
            <w:proofErr w:type="spellEnd"/>
            <w:r w:rsidRPr="0064271A">
              <w:rPr>
                <w:color w:val="000000"/>
                <w:sz w:val="22"/>
                <w:szCs w:val="22"/>
              </w:rPr>
              <w:t xml:space="preserve"> de la </w:t>
            </w:r>
            <w:proofErr w:type="spellStart"/>
            <w:r w:rsidRPr="0064271A">
              <w:rPr>
                <w:color w:val="000000"/>
                <w:sz w:val="22"/>
                <w:szCs w:val="22"/>
              </w:rPr>
              <w:t>pédagogie</w:t>
            </w:r>
            <w:proofErr w:type="spellEnd"/>
            <w:r w:rsidRPr="0064271A">
              <w:rPr>
                <w:color w:val="000000"/>
                <w:sz w:val="22"/>
                <w:szCs w:val="22"/>
              </w:rPr>
              <w:t xml:space="preserve">); Sociologie (introduzione alla disciplina, </w:t>
            </w:r>
            <w:proofErr w:type="spellStart"/>
            <w:r w:rsidRPr="0064271A">
              <w:rPr>
                <w:color w:val="000000"/>
                <w:sz w:val="22"/>
                <w:szCs w:val="22"/>
              </w:rPr>
              <w:t>Intégration</w:t>
            </w:r>
            <w:proofErr w:type="spellEnd"/>
            <w:r w:rsidRPr="0064271A">
              <w:rPr>
                <w:color w:val="000000"/>
                <w:sz w:val="22"/>
                <w:szCs w:val="22"/>
              </w:rPr>
              <w:t xml:space="preserve"> et  </w:t>
            </w:r>
            <w:proofErr w:type="spellStart"/>
            <w:r w:rsidRPr="0064271A">
              <w:rPr>
                <w:color w:val="000000"/>
                <w:sz w:val="22"/>
                <w:szCs w:val="22"/>
              </w:rPr>
              <w:t>changement</w:t>
            </w:r>
            <w:proofErr w:type="spellEnd"/>
            <w:r w:rsidRPr="0064271A">
              <w:rPr>
                <w:color w:val="000000"/>
                <w:sz w:val="22"/>
                <w:szCs w:val="22"/>
              </w:rPr>
              <w:t xml:space="preserve"> social, l’école); </w:t>
            </w:r>
            <w:proofErr w:type="spellStart"/>
            <w:r w:rsidRPr="0064271A">
              <w:rPr>
                <w:color w:val="000000"/>
                <w:sz w:val="22"/>
                <w:szCs w:val="22"/>
              </w:rPr>
              <w:t>Droit</w:t>
            </w:r>
            <w:proofErr w:type="spellEnd"/>
            <w:r w:rsidRPr="0064271A">
              <w:rPr>
                <w:color w:val="000000"/>
                <w:sz w:val="22"/>
                <w:szCs w:val="22"/>
              </w:rPr>
              <w:t xml:space="preserve"> et </w:t>
            </w:r>
            <w:proofErr w:type="spellStart"/>
            <w:r w:rsidRPr="0064271A">
              <w:rPr>
                <w:color w:val="000000"/>
                <w:sz w:val="22"/>
                <w:szCs w:val="22"/>
              </w:rPr>
              <w:t>économie</w:t>
            </w:r>
            <w:proofErr w:type="spellEnd"/>
            <w:r w:rsidRPr="0064271A">
              <w:rPr>
                <w:color w:val="000000"/>
                <w:sz w:val="22"/>
                <w:szCs w:val="22"/>
              </w:rPr>
              <w:t xml:space="preserve"> (</w:t>
            </w:r>
            <w:proofErr w:type="spellStart"/>
            <w:r w:rsidRPr="0064271A">
              <w:rPr>
                <w:color w:val="000000"/>
                <w:sz w:val="22"/>
                <w:szCs w:val="22"/>
              </w:rPr>
              <w:t>Les</w:t>
            </w:r>
            <w:proofErr w:type="spellEnd"/>
            <w:r w:rsidRPr="0064271A">
              <w:rPr>
                <w:color w:val="000000"/>
                <w:sz w:val="22"/>
                <w:szCs w:val="22"/>
              </w:rPr>
              <w:t xml:space="preserve"> sources </w:t>
            </w:r>
            <w:proofErr w:type="spellStart"/>
            <w:r w:rsidRPr="0064271A">
              <w:rPr>
                <w:color w:val="000000"/>
                <w:sz w:val="22"/>
                <w:szCs w:val="22"/>
              </w:rPr>
              <w:t>du</w:t>
            </w:r>
            <w:proofErr w:type="spellEnd"/>
            <w:r w:rsidRPr="0064271A">
              <w:rPr>
                <w:color w:val="000000"/>
                <w:sz w:val="22"/>
                <w:szCs w:val="22"/>
              </w:rPr>
              <w:t xml:space="preserve"> </w:t>
            </w:r>
            <w:proofErr w:type="spellStart"/>
            <w:r w:rsidRPr="0064271A">
              <w:rPr>
                <w:color w:val="000000"/>
                <w:sz w:val="22"/>
                <w:szCs w:val="22"/>
              </w:rPr>
              <w:t>Droit</w:t>
            </w:r>
            <w:proofErr w:type="spellEnd"/>
            <w:r w:rsidRPr="0064271A">
              <w:rPr>
                <w:color w:val="000000"/>
                <w:sz w:val="22"/>
                <w:szCs w:val="22"/>
              </w:rPr>
              <w:t xml:space="preserve"> et </w:t>
            </w:r>
            <w:proofErr w:type="spellStart"/>
            <w:r w:rsidRPr="0064271A">
              <w:rPr>
                <w:color w:val="000000"/>
                <w:sz w:val="22"/>
                <w:szCs w:val="22"/>
              </w:rPr>
              <w:t>les</w:t>
            </w:r>
            <w:proofErr w:type="spellEnd"/>
            <w:r w:rsidRPr="0064271A">
              <w:rPr>
                <w:color w:val="000000"/>
                <w:sz w:val="22"/>
                <w:szCs w:val="22"/>
              </w:rPr>
              <w:t xml:space="preserve"> </w:t>
            </w:r>
            <w:proofErr w:type="spellStart"/>
            <w:r w:rsidRPr="0064271A">
              <w:rPr>
                <w:color w:val="000000"/>
                <w:sz w:val="22"/>
                <w:szCs w:val="22"/>
              </w:rPr>
              <w:t>droits</w:t>
            </w:r>
            <w:proofErr w:type="spellEnd"/>
            <w:r w:rsidRPr="0064271A">
              <w:rPr>
                <w:color w:val="000000"/>
                <w:sz w:val="22"/>
                <w:szCs w:val="22"/>
              </w:rPr>
              <w:t xml:space="preserve">, L’environnement,  l’entreprise). (Approfondimento di alcuni autori, specialisti e/o di letteratura, inerenti alle </w:t>
            </w:r>
            <w:proofErr w:type="gramStart"/>
            <w:r w:rsidRPr="0064271A">
              <w:rPr>
                <w:color w:val="000000"/>
                <w:sz w:val="22"/>
                <w:szCs w:val="22"/>
              </w:rPr>
              <w:t>tematiche  trattate</w:t>
            </w:r>
            <w:proofErr w:type="gramEnd"/>
            <w:r w:rsidRPr="0064271A">
              <w:rPr>
                <w:color w:val="000000"/>
                <w:sz w:val="22"/>
                <w:szCs w:val="22"/>
              </w:rPr>
              <w:t>, cenni di Storia). </w:t>
            </w:r>
          </w:p>
          <w:p w:rsidR="0064271A" w:rsidRPr="0064271A" w:rsidRDefault="0064271A" w:rsidP="0064271A">
            <w:pPr>
              <w:numPr>
                <w:ilvl w:val="0"/>
                <w:numId w:val="21"/>
              </w:numPr>
              <w:spacing w:before="100" w:beforeAutospacing="1" w:after="100" w:afterAutospacing="1"/>
              <w:textAlignment w:val="baseline"/>
              <w:rPr>
                <w:color w:val="000000"/>
                <w:sz w:val="22"/>
                <w:szCs w:val="22"/>
              </w:rPr>
            </w:pPr>
          </w:p>
        </w:tc>
      </w:tr>
      <w:tr w:rsidR="0064271A" w:rsidRPr="0064271A" w:rsidTr="00BA393F">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271A" w:rsidRPr="0064271A" w:rsidRDefault="0064271A" w:rsidP="00BA393F">
            <w:pPr>
              <w:rPr>
                <w:sz w:val="22"/>
                <w:szCs w:val="22"/>
              </w:rPr>
            </w:pPr>
            <w:r w:rsidRPr="0064271A">
              <w:rPr>
                <w:b/>
                <w:bCs/>
                <w:color w:val="000000"/>
                <w:sz w:val="22"/>
                <w:szCs w:val="22"/>
              </w:rPr>
              <w:t>INGLESE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271A" w:rsidRPr="0064271A" w:rsidRDefault="0064271A" w:rsidP="0064271A">
            <w:pPr>
              <w:numPr>
                <w:ilvl w:val="0"/>
                <w:numId w:val="22"/>
              </w:numPr>
              <w:jc w:val="both"/>
              <w:textAlignment w:val="baseline"/>
              <w:rPr>
                <w:color w:val="000000"/>
                <w:sz w:val="22"/>
                <w:szCs w:val="22"/>
              </w:rPr>
            </w:pPr>
            <w:r w:rsidRPr="0064271A">
              <w:rPr>
                <w:color w:val="000000"/>
                <w:sz w:val="22"/>
                <w:szCs w:val="22"/>
              </w:rPr>
              <w:t>LINGUA: Consolidamento e approfondimento delle strutture morfosintattiche, lessico e funzioni linguistiche di livello B1+.</w:t>
            </w:r>
          </w:p>
          <w:p w:rsidR="0064271A" w:rsidRPr="0064271A" w:rsidRDefault="0064271A" w:rsidP="0064271A">
            <w:pPr>
              <w:numPr>
                <w:ilvl w:val="0"/>
                <w:numId w:val="22"/>
              </w:numPr>
              <w:jc w:val="both"/>
              <w:textAlignment w:val="baseline"/>
              <w:rPr>
                <w:color w:val="000000"/>
                <w:sz w:val="22"/>
                <w:szCs w:val="22"/>
              </w:rPr>
            </w:pPr>
            <w:r w:rsidRPr="0064271A">
              <w:rPr>
                <w:color w:val="000000"/>
                <w:sz w:val="22"/>
                <w:szCs w:val="22"/>
              </w:rPr>
              <w:t>LETTERATURA: Lettura e/o conoscenza di autori e/o testi di letteratura.</w:t>
            </w:r>
          </w:p>
          <w:p w:rsidR="0064271A" w:rsidRPr="0064271A" w:rsidRDefault="0064271A" w:rsidP="00BA393F">
            <w:pPr>
              <w:ind w:left="720"/>
              <w:jc w:val="both"/>
              <w:rPr>
                <w:sz w:val="22"/>
                <w:szCs w:val="22"/>
              </w:rPr>
            </w:pPr>
            <w:r w:rsidRPr="0064271A">
              <w:rPr>
                <w:color w:val="000000"/>
                <w:sz w:val="22"/>
                <w:szCs w:val="22"/>
              </w:rPr>
              <w:t xml:space="preserve">Conoscenze di argomenti e tematiche relative ad: </w:t>
            </w:r>
            <w:proofErr w:type="spellStart"/>
            <w:proofErr w:type="gramStart"/>
            <w:r w:rsidRPr="0064271A">
              <w:rPr>
                <w:color w:val="000000"/>
                <w:sz w:val="22"/>
                <w:szCs w:val="22"/>
              </w:rPr>
              <w:t>Anthropology</w:t>
            </w:r>
            <w:proofErr w:type="spellEnd"/>
            <w:r w:rsidRPr="0064271A">
              <w:rPr>
                <w:color w:val="000000"/>
                <w:sz w:val="22"/>
                <w:szCs w:val="22"/>
              </w:rPr>
              <w:t xml:space="preserve">,  </w:t>
            </w:r>
            <w:proofErr w:type="spellStart"/>
            <w:r w:rsidRPr="0064271A">
              <w:rPr>
                <w:color w:val="000000"/>
                <w:sz w:val="22"/>
                <w:szCs w:val="22"/>
              </w:rPr>
              <w:t>Pedagogy</w:t>
            </w:r>
            <w:proofErr w:type="spellEnd"/>
            <w:proofErr w:type="gramEnd"/>
            <w:r w:rsidRPr="0064271A">
              <w:rPr>
                <w:color w:val="000000"/>
                <w:sz w:val="22"/>
                <w:szCs w:val="22"/>
              </w:rPr>
              <w:t xml:space="preserve">, </w:t>
            </w:r>
            <w:proofErr w:type="spellStart"/>
            <w:r w:rsidRPr="0064271A">
              <w:rPr>
                <w:color w:val="000000"/>
                <w:sz w:val="22"/>
                <w:szCs w:val="22"/>
              </w:rPr>
              <w:t>Psychology</w:t>
            </w:r>
            <w:proofErr w:type="spellEnd"/>
            <w:r w:rsidRPr="0064271A">
              <w:rPr>
                <w:color w:val="000000"/>
                <w:sz w:val="22"/>
                <w:szCs w:val="22"/>
              </w:rPr>
              <w:t xml:space="preserve">, </w:t>
            </w:r>
            <w:proofErr w:type="spellStart"/>
            <w:r w:rsidRPr="0064271A">
              <w:rPr>
                <w:color w:val="000000"/>
                <w:sz w:val="22"/>
                <w:szCs w:val="22"/>
              </w:rPr>
              <w:t>Sociology</w:t>
            </w:r>
            <w:proofErr w:type="spellEnd"/>
            <w:r w:rsidRPr="0064271A">
              <w:rPr>
                <w:color w:val="000000"/>
                <w:sz w:val="22"/>
                <w:szCs w:val="22"/>
              </w:rPr>
              <w:t xml:space="preserve">, </w:t>
            </w:r>
            <w:proofErr w:type="spellStart"/>
            <w:r w:rsidRPr="0064271A">
              <w:rPr>
                <w:color w:val="000000"/>
                <w:sz w:val="22"/>
                <w:szCs w:val="22"/>
              </w:rPr>
              <w:t>Law</w:t>
            </w:r>
            <w:proofErr w:type="spellEnd"/>
            <w:r w:rsidRPr="0064271A">
              <w:rPr>
                <w:color w:val="000000"/>
                <w:sz w:val="22"/>
                <w:szCs w:val="22"/>
              </w:rPr>
              <w:t xml:space="preserve"> and </w:t>
            </w:r>
            <w:proofErr w:type="spellStart"/>
            <w:r w:rsidRPr="0064271A">
              <w:rPr>
                <w:color w:val="000000"/>
                <w:sz w:val="22"/>
                <w:szCs w:val="22"/>
              </w:rPr>
              <w:t>Economics</w:t>
            </w:r>
            <w:proofErr w:type="spellEnd"/>
          </w:p>
        </w:tc>
      </w:tr>
      <w:tr w:rsidR="0064271A" w:rsidRPr="0064271A" w:rsidTr="00BA393F">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271A" w:rsidRPr="0064271A" w:rsidRDefault="0064271A" w:rsidP="00BA393F">
            <w:pPr>
              <w:rPr>
                <w:sz w:val="22"/>
                <w:szCs w:val="22"/>
              </w:rPr>
            </w:pPr>
            <w:r w:rsidRPr="0064271A">
              <w:rPr>
                <w:b/>
                <w:bCs/>
                <w:color w:val="000000"/>
                <w:sz w:val="22"/>
                <w:szCs w:val="22"/>
              </w:rPr>
              <w:t>FILOSOFIA</w:t>
            </w:r>
          </w:p>
        </w:tc>
        <w:tc>
          <w:tcPr>
            <w:tcW w:w="0" w:type="auto"/>
            <w:tcBorders>
              <w:top w:val="single" w:sz="4" w:space="0" w:color="000000"/>
              <w:left w:val="single" w:sz="4" w:space="0" w:color="000000"/>
              <w:bottom w:val="single" w:sz="8" w:space="0" w:color="000000"/>
              <w:right w:val="single" w:sz="4" w:space="0" w:color="000000"/>
            </w:tcBorders>
            <w:tcMar>
              <w:top w:w="0" w:type="dxa"/>
              <w:left w:w="115" w:type="dxa"/>
              <w:bottom w:w="0" w:type="dxa"/>
              <w:right w:w="115" w:type="dxa"/>
            </w:tcMar>
            <w:hideMark/>
          </w:tcPr>
          <w:p w:rsidR="0064271A" w:rsidRPr="0064271A" w:rsidRDefault="0064271A" w:rsidP="00BA393F">
            <w:pPr>
              <w:jc w:val="both"/>
              <w:rPr>
                <w:sz w:val="22"/>
                <w:szCs w:val="22"/>
              </w:rPr>
            </w:pPr>
            <w:r w:rsidRPr="0064271A">
              <w:rPr>
                <w:color w:val="000000"/>
                <w:sz w:val="22"/>
                <w:szCs w:val="22"/>
              </w:rPr>
              <w:t>Dalla filosofia delle origini a Tommaso D’Aquino</w:t>
            </w:r>
          </w:p>
        </w:tc>
      </w:tr>
      <w:tr w:rsidR="0064271A" w:rsidRPr="0064271A" w:rsidTr="00BA393F">
        <w:trPr>
          <w:trHeight w:val="771"/>
        </w:trPr>
        <w:tc>
          <w:tcPr>
            <w:tcW w:w="0" w:type="auto"/>
            <w:tcBorders>
              <w:top w:val="single" w:sz="4" w:space="0" w:color="000000"/>
              <w:left w:val="single" w:sz="4" w:space="0" w:color="000000"/>
              <w:bottom w:val="single" w:sz="4" w:space="0" w:color="000000"/>
              <w:right w:val="single" w:sz="8" w:space="0" w:color="000000"/>
            </w:tcBorders>
            <w:tcMar>
              <w:top w:w="0" w:type="dxa"/>
              <w:left w:w="115" w:type="dxa"/>
              <w:bottom w:w="0" w:type="dxa"/>
              <w:right w:w="115" w:type="dxa"/>
            </w:tcMar>
            <w:hideMark/>
          </w:tcPr>
          <w:p w:rsidR="0064271A" w:rsidRPr="0064271A" w:rsidRDefault="0064271A" w:rsidP="00BA393F">
            <w:pPr>
              <w:rPr>
                <w:sz w:val="22"/>
                <w:szCs w:val="22"/>
              </w:rPr>
            </w:pPr>
            <w:r w:rsidRPr="0064271A">
              <w:rPr>
                <w:b/>
                <w:bCs/>
                <w:color w:val="000000"/>
                <w:sz w:val="22"/>
                <w:szCs w:val="22"/>
              </w:rPr>
              <w:lastRenderedPageBreak/>
              <w:t>SCIENZE UMANE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4271A" w:rsidRPr="0064271A" w:rsidRDefault="0064271A" w:rsidP="0064271A">
            <w:pPr>
              <w:numPr>
                <w:ilvl w:val="0"/>
                <w:numId w:val="23"/>
              </w:numPr>
              <w:spacing w:after="120"/>
              <w:textAlignment w:val="baseline"/>
              <w:rPr>
                <w:color w:val="000000"/>
                <w:sz w:val="22"/>
                <w:szCs w:val="22"/>
              </w:rPr>
            </w:pPr>
            <w:r w:rsidRPr="0064271A">
              <w:rPr>
                <w:b/>
                <w:bCs/>
                <w:smallCaps/>
                <w:color w:val="000000"/>
                <w:sz w:val="22"/>
                <w:szCs w:val="22"/>
              </w:rPr>
              <w:t>SOCIOLOGIA:</w:t>
            </w:r>
            <w:r w:rsidRPr="0064271A">
              <w:rPr>
                <w:smallCaps/>
                <w:color w:val="000000"/>
                <w:sz w:val="22"/>
                <w:szCs w:val="22"/>
              </w:rPr>
              <w:t xml:space="preserve"> LA SCIENZA DELLA SOCIETA’- </w:t>
            </w:r>
            <w:proofErr w:type="gramStart"/>
            <w:r w:rsidRPr="0064271A">
              <w:rPr>
                <w:smallCaps/>
                <w:color w:val="000000"/>
                <w:sz w:val="22"/>
                <w:szCs w:val="22"/>
              </w:rPr>
              <w:t>GLI  AUTORI</w:t>
            </w:r>
            <w:proofErr w:type="gramEnd"/>
            <w:r w:rsidRPr="0064271A">
              <w:rPr>
                <w:smallCaps/>
                <w:color w:val="000000"/>
                <w:sz w:val="22"/>
                <w:szCs w:val="22"/>
              </w:rPr>
              <w:t>  “CLASSICI”  DELLA SOCIOLOGIA - LA SOCIOLOGIA DEL NOVECENTO</w:t>
            </w:r>
          </w:p>
          <w:p w:rsidR="0064271A" w:rsidRPr="0064271A" w:rsidRDefault="0064271A" w:rsidP="0064271A">
            <w:pPr>
              <w:numPr>
                <w:ilvl w:val="0"/>
                <w:numId w:val="23"/>
              </w:numPr>
              <w:spacing w:after="120"/>
              <w:textAlignment w:val="baseline"/>
              <w:rPr>
                <w:color w:val="000000"/>
                <w:sz w:val="22"/>
                <w:szCs w:val="22"/>
              </w:rPr>
            </w:pPr>
            <w:r w:rsidRPr="0064271A">
              <w:rPr>
                <w:b/>
                <w:bCs/>
                <w:smallCaps/>
                <w:color w:val="000000"/>
                <w:sz w:val="22"/>
                <w:szCs w:val="22"/>
              </w:rPr>
              <w:t xml:space="preserve">ANTROPOLOGIA: </w:t>
            </w:r>
            <w:r w:rsidRPr="0064271A">
              <w:rPr>
                <w:smallCaps/>
                <w:color w:val="000000"/>
                <w:sz w:val="22"/>
                <w:szCs w:val="22"/>
              </w:rPr>
              <w:t>LE ORIGINI E GLI SVILUPPI DELL’ANTROPOLOGIA - L’ADATTAMENTO ALL’AMBIENTE - CONOSCERE, INTERPRETARE ED ESPRIMERE LA REALTA’</w:t>
            </w:r>
          </w:p>
          <w:p w:rsidR="0064271A" w:rsidRPr="0064271A" w:rsidRDefault="0064271A" w:rsidP="0064271A">
            <w:pPr>
              <w:numPr>
                <w:ilvl w:val="0"/>
                <w:numId w:val="23"/>
              </w:numPr>
              <w:spacing w:after="120"/>
              <w:textAlignment w:val="baseline"/>
              <w:rPr>
                <w:color w:val="000000"/>
                <w:sz w:val="22"/>
                <w:szCs w:val="22"/>
              </w:rPr>
            </w:pPr>
            <w:r w:rsidRPr="0064271A">
              <w:rPr>
                <w:b/>
                <w:bCs/>
                <w:color w:val="000000"/>
                <w:sz w:val="22"/>
                <w:szCs w:val="22"/>
              </w:rPr>
              <w:t>METODOLOGIA DELLA RICERCA:</w:t>
            </w:r>
            <w:r w:rsidRPr="0064271A">
              <w:rPr>
                <w:smallCaps/>
                <w:color w:val="000000"/>
                <w:sz w:val="22"/>
                <w:szCs w:val="22"/>
              </w:rPr>
              <w:t xml:space="preserve"> I CONCETTI E I TERMINI DELLA RICERCA</w:t>
            </w:r>
          </w:p>
          <w:p w:rsidR="0064271A" w:rsidRPr="0064271A" w:rsidRDefault="0064271A" w:rsidP="00BA393F">
            <w:pPr>
              <w:rPr>
                <w:sz w:val="22"/>
                <w:szCs w:val="22"/>
              </w:rPr>
            </w:pPr>
          </w:p>
        </w:tc>
      </w:tr>
      <w:tr w:rsidR="0064271A" w:rsidRPr="0064271A" w:rsidTr="00BA393F">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271A" w:rsidRPr="0064271A" w:rsidRDefault="0064271A" w:rsidP="00BA393F">
            <w:pPr>
              <w:rPr>
                <w:sz w:val="22"/>
                <w:szCs w:val="22"/>
              </w:rPr>
            </w:pPr>
            <w:r w:rsidRPr="0064271A">
              <w:rPr>
                <w:b/>
                <w:bCs/>
                <w:color w:val="000000"/>
                <w:sz w:val="22"/>
                <w:szCs w:val="22"/>
              </w:rPr>
              <w:t>MATEMATICA</w:t>
            </w:r>
          </w:p>
        </w:tc>
        <w:tc>
          <w:tcPr>
            <w:tcW w:w="0" w:type="auto"/>
            <w:tcBorders>
              <w:top w:val="single" w:sz="8"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271A" w:rsidRPr="0064271A" w:rsidRDefault="0064271A" w:rsidP="0064271A">
            <w:pPr>
              <w:numPr>
                <w:ilvl w:val="0"/>
                <w:numId w:val="24"/>
              </w:numPr>
              <w:jc w:val="both"/>
              <w:textAlignment w:val="baseline"/>
              <w:rPr>
                <w:color w:val="000000"/>
                <w:sz w:val="22"/>
                <w:szCs w:val="22"/>
              </w:rPr>
            </w:pPr>
            <w:r w:rsidRPr="0064271A">
              <w:rPr>
                <w:color w:val="000000"/>
                <w:sz w:val="22"/>
                <w:szCs w:val="22"/>
              </w:rPr>
              <w:t>Equazioni di II grado</w:t>
            </w:r>
          </w:p>
          <w:p w:rsidR="0064271A" w:rsidRPr="0064271A" w:rsidRDefault="0064271A" w:rsidP="0064271A">
            <w:pPr>
              <w:numPr>
                <w:ilvl w:val="0"/>
                <w:numId w:val="24"/>
              </w:numPr>
              <w:jc w:val="both"/>
              <w:textAlignment w:val="baseline"/>
              <w:rPr>
                <w:color w:val="000000"/>
                <w:sz w:val="22"/>
                <w:szCs w:val="22"/>
              </w:rPr>
            </w:pPr>
            <w:r w:rsidRPr="0064271A">
              <w:rPr>
                <w:color w:val="000000"/>
                <w:sz w:val="22"/>
                <w:szCs w:val="22"/>
              </w:rPr>
              <w:t>Formula risolutiva dell’equazione di secondo grado</w:t>
            </w:r>
          </w:p>
          <w:p w:rsidR="0064271A" w:rsidRPr="0064271A" w:rsidRDefault="0064271A" w:rsidP="0064271A">
            <w:pPr>
              <w:numPr>
                <w:ilvl w:val="0"/>
                <w:numId w:val="24"/>
              </w:numPr>
              <w:jc w:val="both"/>
              <w:textAlignment w:val="baseline"/>
              <w:rPr>
                <w:color w:val="000000"/>
                <w:sz w:val="22"/>
                <w:szCs w:val="22"/>
              </w:rPr>
            </w:pPr>
            <w:r w:rsidRPr="0064271A">
              <w:rPr>
                <w:color w:val="000000"/>
                <w:sz w:val="22"/>
                <w:szCs w:val="22"/>
              </w:rPr>
              <w:t>Segno di un trinomio di secondo grado</w:t>
            </w:r>
          </w:p>
          <w:p w:rsidR="0064271A" w:rsidRPr="0064271A" w:rsidRDefault="0064271A" w:rsidP="0064271A">
            <w:pPr>
              <w:numPr>
                <w:ilvl w:val="0"/>
                <w:numId w:val="24"/>
              </w:numPr>
              <w:jc w:val="both"/>
              <w:textAlignment w:val="baseline"/>
              <w:rPr>
                <w:color w:val="000000"/>
                <w:sz w:val="22"/>
                <w:szCs w:val="22"/>
              </w:rPr>
            </w:pPr>
            <w:r w:rsidRPr="0064271A">
              <w:rPr>
                <w:color w:val="000000"/>
                <w:sz w:val="22"/>
                <w:szCs w:val="22"/>
              </w:rPr>
              <w:t>Particolari equazioni di grado superiore al secondo</w:t>
            </w:r>
          </w:p>
          <w:p w:rsidR="0064271A" w:rsidRPr="0064271A" w:rsidRDefault="0064271A" w:rsidP="0064271A">
            <w:pPr>
              <w:numPr>
                <w:ilvl w:val="0"/>
                <w:numId w:val="24"/>
              </w:numPr>
              <w:jc w:val="both"/>
              <w:textAlignment w:val="baseline"/>
              <w:rPr>
                <w:color w:val="000000"/>
                <w:sz w:val="22"/>
                <w:szCs w:val="22"/>
              </w:rPr>
            </w:pPr>
            <w:r w:rsidRPr="0064271A">
              <w:rPr>
                <w:color w:val="000000"/>
                <w:sz w:val="22"/>
                <w:szCs w:val="22"/>
              </w:rPr>
              <w:t>Geometria analitica: circonferenza e parabola come luoghi geometrici; equazioni canoniche di circonferenza e parabola; posizioni reciproche tra rette e coniche;</w:t>
            </w:r>
          </w:p>
        </w:tc>
      </w:tr>
      <w:tr w:rsidR="0064271A" w:rsidRPr="0064271A" w:rsidTr="00BA393F">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271A" w:rsidRPr="0064271A" w:rsidRDefault="0064271A" w:rsidP="00BA393F">
            <w:pPr>
              <w:rPr>
                <w:sz w:val="22"/>
                <w:szCs w:val="22"/>
              </w:rPr>
            </w:pPr>
            <w:r w:rsidRPr="0064271A">
              <w:rPr>
                <w:b/>
                <w:bCs/>
                <w:color w:val="000000"/>
                <w:sz w:val="22"/>
                <w:szCs w:val="22"/>
              </w:rPr>
              <w:t>FISICA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271A" w:rsidRPr="0064271A" w:rsidRDefault="0064271A" w:rsidP="00BA393F">
            <w:pPr>
              <w:rPr>
                <w:sz w:val="22"/>
                <w:szCs w:val="22"/>
              </w:rPr>
            </w:pPr>
            <w:r w:rsidRPr="0064271A">
              <w:rPr>
                <w:color w:val="000000"/>
                <w:sz w:val="22"/>
                <w:szCs w:val="22"/>
              </w:rPr>
              <w:t xml:space="preserve">       ● Grandezze fisiche</w:t>
            </w:r>
          </w:p>
          <w:p w:rsidR="0064271A" w:rsidRPr="0064271A" w:rsidRDefault="0064271A" w:rsidP="00BA393F">
            <w:pPr>
              <w:rPr>
                <w:sz w:val="22"/>
                <w:szCs w:val="22"/>
              </w:rPr>
            </w:pPr>
            <w:r w:rsidRPr="0064271A">
              <w:rPr>
                <w:color w:val="000000"/>
                <w:sz w:val="22"/>
                <w:szCs w:val="22"/>
              </w:rPr>
              <w:t>       ● La rappresentazione dei dati e fenomeni</w:t>
            </w:r>
          </w:p>
          <w:p w:rsidR="0064271A" w:rsidRPr="0064271A" w:rsidRDefault="0064271A" w:rsidP="00BA393F">
            <w:pPr>
              <w:rPr>
                <w:sz w:val="22"/>
                <w:szCs w:val="22"/>
              </w:rPr>
            </w:pPr>
            <w:r w:rsidRPr="0064271A">
              <w:rPr>
                <w:color w:val="000000"/>
                <w:sz w:val="22"/>
                <w:szCs w:val="22"/>
              </w:rPr>
              <w:t>       ● I vettori e le forze</w:t>
            </w:r>
          </w:p>
          <w:p w:rsidR="0064271A" w:rsidRPr="0064271A" w:rsidRDefault="0064271A" w:rsidP="00BA393F">
            <w:pPr>
              <w:rPr>
                <w:sz w:val="22"/>
                <w:szCs w:val="22"/>
              </w:rPr>
            </w:pPr>
            <w:r w:rsidRPr="0064271A">
              <w:rPr>
                <w:color w:val="000000"/>
                <w:sz w:val="22"/>
                <w:szCs w:val="22"/>
              </w:rPr>
              <w:t>       ● L’equilibrio dei solidi e dei liquidi</w:t>
            </w:r>
          </w:p>
          <w:p w:rsidR="0064271A" w:rsidRPr="0064271A" w:rsidRDefault="0064271A" w:rsidP="00BA393F">
            <w:pPr>
              <w:rPr>
                <w:sz w:val="22"/>
                <w:szCs w:val="22"/>
              </w:rPr>
            </w:pPr>
            <w:r w:rsidRPr="0064271A">
              <w:rPr>
                <w:color w:val="000000"/>
                <w:sz w:val="22"/>
                <w:szCs w:val="22"/>
              </w:rPr>
              <w:t>       ● Il moto rettilineo e i moti nel piano</w:t>
            </w:r>
          </w:p>
          <w:p w:rsidR="0064271A" w:rsidRPr="0064271A" w:rsidRDefault="0064271A" w:rsidP="00BA393F">
            <w:pPr>
              <w:rPr>
                <w:sz w:val="22"/>
                <w:szCs w:val="22"/>
              </w:rPr>
            </w:pPr>
            <w:r w:rsidRPr="0064271A">
              <w:rPr>
                <w:color w:val="000000"/>
                <w:sz w:val="22"/>
                <w:szCs w:val="22"/>
              </w:rPr>
              <w:t>       ● I principi della dinamica</w:t>
            </w:r>
          </w:p>
        </w:tc>
      </w:tr>
      <w:tr w:rsidR="0064271A" w:rsidRPr="0064271A" w:rsidTr="00BA393F">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271A" w:rsidRPr="0064271A" w:rsidRDefault="0064271A" w:rsidP="00BA393F">
            <w:pPr>
              <w:rPr>
                <w:sz w:val="22"/>
                <w:szCs w:val="22"/>
              </w:rPr>
            </w:pPr>
            <w:r w:rsidRPr="0064271A">
              <w:rPr>
                <w:b/>
                <w:bCs/>
                <w:color w:val="000000"/>
                <w:sz w:val="22"/>
                <w:szCs w:val="22"/>
              </w:rPr>
              <w:t>STORIA DELL’ARTE</w:t>
            </w:r>
          </w:p>
        </w:tc>
        <w:tc>
          <w:tcPr>
            <w:tcW w:w="0" w:type="auto"/>
            <w:tcBorders>
              <w:top w:val="single" w:sz="4" w:space="0" w:color="000000"/>
              <w:left w:val="single" w:sz="4" w:space="0" w:color="000000"/>
              <w:bottom w:val="single" w:sz="8" w:space="0" w:color="000000"/>
              <w:right w:val="single" w:sz="4" w:space="0" w:color="000000"/>
            </w:tcBorders>
            <w:tcMar>
              <w:top w:w="0" w:type="dxa"/>
              <w:left w:w="115" w:type="dxa"/>
              <w:bottom w:w="0" w:type="dxa"/>
              <w:right w:w="115" w:type="dxa"/>
            </w:tcMar>
            <w:hideMark/>
          </w:tcPr>
          <w:p w:rsidR="0064271A" w:rsidRPr="0064271A" w:rsidRDefault="0064271A" w:rsidP="00BA393F">
            <w:pPr>
              <w:rPr>
                <w:sz w:val="22"/>
                <w:szCs w:val="22"/>
              </w:rPr>
            </w:pPr>
            <w:r w:rsidRPr="0064271A">
              <w:rPr>
                <w:color w:val="000000"/>
                <w:sz w:val="22"/>
                <w:szCs w:val="22"/>
              </w:rPr>
              <w:t>Dalle prime manifestazioni artistiche in età preistorica, all’arte Paleocristiana</w:t>
            </w:r>
          </w:p>
        </w:tc>
      </w:tr>
      <w:tr w:rsidR="0064271A" w:rsidRPr="0064271A" w:rsidTr="00BA393F">
        <w:tc>
          <w:tcPr>
            <w:tcW w:w="0" w:type="auto"/>
            <w:tcBorders>
              <w:top w:val="single" w:sz="4" w:space="0" w:color="000000"/>
              <w:left w:val="single" w:sz="4" w:space="0" w:color="000000"/>
              <w:bottom w:val="single" w:sz="4" w:space="0" w:color="000000"/>
              <w:right w:val="single" w:sz="8" w:space="0" w:color="000000"/>
            </w:tcBorders>
            <w:tcMar>
              <w:top w:w="0" w:type="dxa"/>
              <w:left w:w="115" w:type="dxa"/>
              <w:bottom w:w="0" w:type="dxa"/>
              <w:right w:w="115" w:type="dxa"/>
            </w:tcMar>
            <w:hideMark/>
          </w:tcPr>
          <w:p w:rsidR="0064271A" w:rsidRPr="0064271A" w:rsidRDefault="0064271A" w:rsidP="00BA393F">
            <w:pPr>
              <w:rPr>
                <w:sz w:val="22"/>
                <w:szCs w:val="22"/>
              </w:rPr>
            </w:pPr>
            <w:r w:rsidRPr="0064271A">
              <w:rPr>
                <w:b/>
                <w:bCs/>
                <w:color w:val="000000"/>
                <w:sz w:val="22"/>
                <w:szCs w:val="22"/>
              </w:rPr>
              <w:t>DIRITTO ED ECONOMIA</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rsidR="0064271A" w:rsidRPr="0064271A" w:rsidRDefault="0064271A" w:rsidP="00BA393F">
            <w:pPr>
              <w:spacing w:after="118"/>
              <w:rPr>
                <w:sz w:val="22"/>
                <w:szCs w:val="22"/>
              </w:rPr>
            </w:pPr>
            <w:r w:rsidRPr="0064271A">
              <w:rPr>
                <w:color w:val="000000"/>
                <w:sz w:val="22"/>
                <w:szCs w:val="22"/>
              </w:rPr>
              <w:t>Ordinamento giuridico e rapporto giuridico (ripresa) </w:t>
            </w:r>
          </w:p>
          <w:p w:rsidR="0064271A" w:rsidRPr="0064271A" w:rsidRDefault="0064271A" w:rsidP="00BA393F">
            <w:pPr>
              <w:spacing w:after="118"/>
              <w:rPr>
                <w:sz w:val="22"/>
                <w:szCs w:val="22"/>
              </w:rPr>
            </w:pPr>
            <w:r w:rsidRPr="0064271A">
              <w:rPr>
                <w:color w:val="000000"/>
                <w:sz w:val="22"/>
                <w:szCs w:val="22"/>
              </w:rPr>
              <w:t>Diritti reali e proprietà (possesso) </w:t>
            </w:r>
          </w:p>
          <w:p w:rsidR="0064271A" w:rsidRPr="0064271A" w:rsidRDefault="0064271A" w:rsidP="00BA393F">
            <w:pPr>
              <w:spacing w:after="118"/>
              <w:rPr>
                <w:sz w:val="22"/>
                <w:szCs w:val="22"/>
              </w:rPr>
            </w:pPr>
            <w:r w:rsidRPr="0064271A">
              <w:rPr>
                <w:color w:val="000000"/>
                <w:sz w:val="22"/>
                <w:szCs w:val="22"/>
              </w:rPr>
              <w:t>Obbligazioni giuridiche e il contratto </w:t>
            </w:r>
          </w:p>
          <w:p w:rsidR="0064271A" w:rsidRPr="0064271A" w:rsidRDefault="0064271A" w:rsidP="00BA393F">
            <w:pPr>
              <w:spacing w:after="118"/>
              <w:rPr>
                <w:sz w:val="22"/>
                <w:szCs w:val="22"/>
              </w:rPr>
            </w:pPr>
            <w:r w:rsidRPr="0064271A">
              <w:rPr>
                <w:color w:val="000000"/>
                <w:sz w:val="22"/>
                <w:szCs w:val="22"/>
              </w:rPr>
              <w:t>Efficacia del contratto ed invalidità </w:t>
            </w:r>
          </w:p>
          <w:p w:rsidR="0064271A" w:rsidRPr="0064271A" w:rsidRDefault="0064271A" w:rsidP="00BA393F">
            <w:pPr>
              <w:spacing w:after="118"/>
              <w:rPr>
                <w:sz w:val="22"/>
                <w:szCs w:val="22"/>
              </w:rPr>
            </w:pPr>
            <w:r w:rsidRPr="0064271A">
              <w:rPr>
                <w:color w:val="000000"/>
                <w:sz w:val="22"/>
                <w:szCs w:val="22"/>
              </w:rPr>
              <w:t>Il consumatore nel mercato e il marketing </w:t>
            </w:r>
          </w:p>
          <w:p w:rsidR="0064271A" w:rsidRPr="0064271A" w:rsidRDefault="0064271A" w:rsidP="00BA393F">
            <w:pPr>
              <w:spacing w:after="118"/>
              <w:rPr>
                <w:sz w:val="22"/>
                <w:szCs w:val="22"/>
              </w:rPr>
            </w:pPr>
            <w:r w:rsidRPr="0064271A">
              <w:rPr>
                <w:color w:val="000000"/>
                <w:sz w:val="22"/>
                <w:szCs w:val="22"/>
              </w:rPr>
              <w:t>L’impresa e la funzione di produzione </w:t>
            </w:r>
          </w:p>
          <w:p w:rsidR="0064271A" w:rsidRPr="0064271A" w:rsidRDefault="0064271A" w:rsidP="00BA393F">
            <w:pPr>
              <w:spacing w:after="118"/>
              <w:rPr>
                <w:sz w:val="22"/>
                <w:szCs w:val="22"/>
              </w:rPr>
            </w:pPr>
            <w:r w:rsidRPr="0064271A">
              <w:rPr>
                <w:color w:val="000000"/>
                <w:sz w:val="22"/>
                <w:szCs w:val="22"/>
              </w:rPr>
              <w:t>Riconoscimento e creazione di semplici grafici </w:t>
            </w:r>
          </w:p>
          <w:p w:rsidR="0064271A" w:rsidRPr="0064271A" w:rsidRDefault="0064271A" w:rsidP="00BA393F">
            <w:pPr>
              <w:rPr>
                <w:sz w:val="22"/>
                <w:szCs w:val="22"/>
              </w:rPr>
            </w:pPr>
            <w:r w:rsidRPr="0064271A">
              <w:rPr>
                <w:i/>
                <w:iCs/>
                <w:color w:val="000000"/>
                <w:sz w:val="22"/>
                <w:szCs w:val="22"/>
              </w:rPr>
              <w:t>(La famiglia)</w:t>
            </w:r>
          </w:p>
        </w:tc>
      </w:tr>
      <w:tr w:rsidR="0064271A" w:rsidRPr="0064271A" w:rsidTr="00BA393F">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271A" w:rsidRPr="0064271A" w:rsidRDefault="0064271A" w:rsidP="00BA393F">
            <w:pPr>
              <w:rPr>
                <w:sz w:val="22"/>
                <w:szCs w:val="22"/>
              </w:rPr>
            </w:pPr>
            <w:r w:rsidRPr="0064271A">
              <w:rPr>
                <w:b/>
                <w:bCs/>
                <w:color w:val="000000"/>
                <w:sz w:val="22"/>
                <w:szCs w:val="22"/>
              </w:rPr>
              <w:t>SCIENZE MOTORIE</w:t>
            </w:r>
          </w:p>
        </w:tc>
        <w:tc>
          <w:tcPr>
            <w:tcW w:w="0" w:type="auto"/>
            <w:tcBorders>
              <w:top w:val="single" w:sz="8"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271A" w:rsidRPr="0064271A" w:rsidRDefault="0064271A" w:rsidP="00BA393F">
            <w:pPr>
              <w:ind w:left="720"/>
              <w:rPr>
                <w:sz w:val="22"/>
                <w:szCs w:val="22"/>
              </w:rPr>
            </w:pPr>
            <w:r w:rsidRPr="0064271A">
              <w:rPr>
                <w:b/>
                <w:bCs/>
                <w:color w:val="000000"/>
                <w:sz w:val="22"/>
                <w:szCs w:val="22"/>
              </w:rPr>
              <w:t>PRATICA</w:t>
            </w:r>
          </w:p>
          <w:p w:rsidR="0064271A" w:rsidRPr="0064271A" w:rsidRDefault="0064271A" w:rsidP="0064271A">
            <w:pPr>
              <w:numPr>
                <w:ilvl w:val="0"/>
                <w:numId w:val="25"/>
              </w:numPr>
              <w:textAlignment w:val="baseline"/>
              <w:rPr>
                <w:color w:val="000000"/>
                <w:sz w:val="22"/>
                <w:szCs w:val="22"/>
              </w:rPr>
            </w:pPr>
            <w:r w:rsidRPr="0064271A">
              <w:rPr>
                <w:color w:val="000000"/>
                <w:sz w:val="22"/>
                <w:szCs w:val="22"/>
              </w:rPr>
              <w:t>Attività ed esercizi per il consolidamento delle capacità motorie</w:t>
            </w:r>
          </w:p>
          <w:p w:rsidR="0064271A" w:rsidRPr="0064271A" w:rsidRDefault="0064271A" w:rsidP="0064271A">
            <w:pPr>
              <w:numPr>
                <w:ilvl w:val="0"/>
                <w:numId w:val="25"/>
              </w:numPr>
              <w:textAlignment w:val="baseline"/>
              <w:rPr>
                <w:color w:val="000000"/>
                <w:sz w:val="22"/>
                <w:szCs w:val="22"/>
              </w:rPr>
            </w:pPr>
            <w:r w:rsidRPr="0064271A">
              <w:rPr>
                <w:color w:val="000000"/>
                <w:sz w:val="22"/>
                <w:szCs w:val="22"/>
              </w:rPr>
              <w:t>Attività ed esercizi con piccoli e grandi attrezzi</w:t>
            </w:r>
          </w:p>
          <w:p w:rsidR="0064271A" w:rsidRPr="0064271A" w:rsidRDefault="0064271A" w:rsidP="0064271A">
            <w:pPr>
              <w:numPr>
                <w:ilvl w:val="0"/>
                <w:numId w:val="25"/>
              </w:numPr>
              <w:textAlignment w:val="baseline"/>
              <w:rPr>
                <w:color w:val="000000"/>
                <w:sz w:val="22"/>
                <w:szCs w:val="22"/>
              </w:rPr>
            </w:pPr>
            <w:r w:rsidRPr="0064271A">
              <w:rPr>
                <w:color w:val="000000"/>
                <w:sz w:val="22"/>
                <w:szCs w:val="22"/>
              </w:rPr>
              <w:t>Attività sportiva: conoscenza teorica e pratica di 2 o più sport di squadra e di 2 o più specialità atletiche</w:t>
            </w:r>
          </w:p>
          <w:p w:rsidR="0064271A" w:rsidRPr="0064271A" w:rsidRDefault="0064271A" w:rsidP="0064271A">
            <w:pPr>
              <w:numPr>
                <w:ilvl w:val="0"/>
                <w:numId w:val="25"/>
              </w:numPr>
              <w:textAlignment w:val="baseline"/>
              <w:rPr>
                <w:b/>
                <w:bCs/>
                <w:color w:val="000000"/>
                <w:sz w:val="22"/>
                <w:szCs w:val="22"/>
              </w:rPr>
            </w:pPr>
            <w:r w:rsidRPr="0064271A">
              <w:rPr>
                <w:b/>
                <w:bCs/>
                <w:color w:val="000000"/>
                <w:sz w:val="22"/>
                <w:szCs w:val="22"/>
              </w:rPr>
              <w:t>TEORIA</w:t>
            </w:r>
          </w:p>
          <w:p w:rsidR="0064271A" w:rsidRPr="0064271A" w:rsidRDefault="0064271A" w:rsidP="0064271A">
            <w:pPr>
              <w:numPr>
                <w:ilvl w:val="0"/>
                <w:numId w:val="25"/>
              </w:numPr>
              <w:textAlignment w:val="baseline"/>
              <w:rPr>
                <w:color w:val="000000"/>
                <w:sz w:val="22"/>
                <w:szCs w:val="22"/>
              </w:rPr>
            </w:pPr>
            <w:r w:rsidRPr="0064271A">
              <w:rPr>
                <w:color w:val="000000"/>
                <w:sz w:val="22"/>
                <w:szCs w:val="22"/>
              </w:rPr>
              <w:t>Apparato cardio-circolatorio</w:t>
            </w:r>
          </w:p>
          <w:p w:rsidR="0064271A" w:rsidRPr="0064271A" w:rsidRDefault="0064271A" w:rsidP="0064271A">
            <w:pPr>
              <w:numPr>
                <w:ilvl w:val="0"/>
                <w:numId w:val="25"/>
              </w:numPr>
              <w:textAlignment w:val="baseline"/>
              <w:rPr>
                <w:color w:val="000000"/>
                <w:sz w:val="22"/>
                <w:szCs w:val="22"/>
              </w:rPr>
            </w:pPr>
            <w:r w:rsidRPr="0064271A">
              <w:rPr>
                <w:color w:val="000000"/>
                <w:sz w:val="22"/>
                <w:szCs w:val="22"/>
              </w:rPr>
              <w:t>Apparato respiratorio</w:t>
            </w:r>
          </w:p>
          <w:p w:rsidR="0064271A" w:rsidRPr="0064271A" w:rsidRDefault="0064271A" w:rsidP="0064271A">
            <w:pPr>
              <w:numPr>
                <w:ilvl w:val="0"/>
                <w:numId w:val="25"/>
              </w:numPr>
              <w:textAlignment w:val="baseline"/>
              <w:rPr>
                <w:color w:val="000000"/>
                <w:sz w:val="22"/>
                <w:szCs w:val="22"/>
              </w:rPr>
            </w:pPr>
            <w:r w:rsidRPr="0064271A">
              <w:rPr>
                <w:color w:val="000000"/>
                <w:sz w:val="22"/>
                <w:szCs w:val="22"/>
              </w:rPr>
              <w:t>Tabagismo e alcolismo</w:t>
            </w:r>
          </w:p>
        </w:tc>
      </w:tr>
      <w:tr w:rsidR="0064271A" w:rsidRPr="0064271A" w:rsidTr="00BA393F">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271A" w:rsidRPr="0064271A" w:rsidRDefault="0064271A" w:rsidP="00BA393F">
            <w:pPr>
              <w:rPr>
                <w:sz w:val="22"/>
                <w:szCs w:val="22"/>
              </w:rPr>
            </w:pPr>
            <w:r w:rsidRPr="0064271A">
              <w:rPr>
                <w:b/>
                <w:bCs/>
                <w:color w:val="000000"/>
                <w:sz w:val="22"/>
                <w:szCs w:val="22"/>
              </w:rPr>
              <w:t>RELIGIONE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271A" w:rsidRPr="0064271A" w:rsidRDefault="0064271A" w:rsidP="00BA393F">
            <w:pPr>
              <w:rPr>
                <w:sz w:val="22"/>
                <w:szCs w:val="22"/>
              </w:rPr>
            </w:pPr>
            <w:r w:rsidRPr="0064271A">
              <w:rPr>
                <w:color w:val="000000"/>
                <w:sz w:val="22"/>
                <w:szCs w:val="22"/>
              </w:rPr>
              <w:t>Il Gesù storico e il Cristo della fede.</w:t>
            </w:r>
          </w:p>
        </w:tc>
      </w:tr>
    </w:tbl>
    <w:p w:rsidR="0064271A" w:rsidRPr="0064271A" w:rsidRDefault="0064271A" w:rsidP="0064271A">
      <w:pPr>
        <w:rPr>
          <w:sz w:val="22"/>
          <w:szCs w:val="22"/>
        </w:rPr>
      </w:pPr>
    </w:p>
    <w:p w:rsidR="0064271A" w:rsidRPr="0064271A" w:rsidRDefault="0064271A" w:rsidP="0064271A">
      <w:pPr>
        <w:spacing w:after="160"/>
        <w:rPr>
          <w:sz w:val="22"/>
          <w:szCs w:val="22"/>
        </w:rPr>
      </w:pPr>
      <w:r w:rsidRPr="0064271A">
        <w:rPr>
          <w:b/>
          <w:bCs/>
          <w:color w:val="000000"/>
          <w:sz w:val="22"/>
          <w:szCs w:val="22"/>
        </w:rPr>
        <w:t>STANDARD MINIMI PER L’ATTRIBUZIONE DELLA SUFFICIENZA</w:t>
      </w:r>
    </w:p>
    <w:tbl>
      <w:tblPr>
        <w:tblW w:w="0" w:type="auto"/>
        <w:tblCellMar>
          <w:top w:w="15" w:type="dxa"/>
          <w:left w:w="15" w:type="dxa"/>
          <w:bottom w:w="15" w:type="dxa"/>
          <w:right w:w="15" w:type="dxa"/>
        </w:tblCellMar>
        <w:tblLook w:val="04A0" w:firstRow="1" w:lastRow="0" w:firstColumn="1" w:lastColumn="0" w:noHBand="0" w:noVBand="1"/>
      </w:tblPr>
      <w:tblGrid>
        <w:gridCol w:w="2024"/>
        <w:gridCol w:w="8797"/>
      </w:tblGrid>
      <w:tr w:rsidR="0064271A" w:rsidRPr="0064271A" w:rsidTr="00BA393F">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271A" w:rsidRPr="0064271A" w:rsidRDefault="0064271A" w:rsidP="00BA393F">
            <w:pPr>
              <w:rPr>
                <w:sz w:val="22"/>
                <w:szCs w:val="22"/>
              </w:rPr>
            </w:pPr>
            <w:r w:rsidRPr="0064271A">
              <w:rPr>
                <w:b/>
                <w:bCs/>
                <w:color w:val="000000"/>
                <w:sz w:val="22"/>
                <w:szCs w:val="22"/>
              </w:rPr>
              <w:t>ITALIANO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271A" w:rsidRPr="0064271A" w:rsidRDefault="0064271A" w:rsidP="00BA393F">
            <w:pPr>
              <w:ind w:left="18"/>
              <w:jc w:val="both"/>
              <w:rPr>
                <w:sz w:val="22"/>
                <w:szCs w:val="22"/>
              </w:rPr>
            </w:pPr>
            <w:r w:rsidRPr="0064271A">
              <w:rPr>
                <w:b/>
                <w:bCs/>
                <w:color w:val="000000"/>
                <w:sz w:val="22"/>
                <w:szCs w:val="22"/>
              </w:rPr>
              <w:t>CONOSCENZE</w:t>
            </w:r>
          </w:p>
          <w:p w:rsidR="0064271A" w:rsidRPr="0064271A" w:rsidRDefault="0064271A" w:rsidP="00BA393F">
            <w:pPr>
              <w:ind w:left="18"/>
              <w:jc w:val="both"/>
              <w:rPr>
                <w:sz w:val="22"/>
                <w:szCs w:val="22"/>
              </w:rPr>
            </w:pPr>
            <w:r w:rsidRPr="0064271A">
              <w:rPr>
                <w:color w:val="000000"/>
                <w:sz w:val="22"/>
                <w:szCs w:val="22"/>
              </w:rPr>
              <w:t>Conoscere le principali regole linguistiche e utilizzarle nei diversi contesti comunicativi</w:t>
            </w:r>
          </w:p>
          <w:p w:rsidR="0064271A" w:rsidRPr="0064271A" w:rsidRDefault="0064271A" w:rsidP="00BA393F">
            <w:pPr>
              <w:ind w:left="18"/>
              <w:jc w:val="both"/>
              <w:rPr>
                <w:sz w:val="22"/>
                <w:szCs w:val="22"/>
              </w:rPr>
            </w:pPr>
            <w:r w:rsidRPr="0064271A">
              <w:rPr>
                <w:color w:val="000000"/>
                <w:sz w:val="22"/>
                <w:szCs w:val="22"/>
              </w:rPr>
              <w:t>Conoscere i lineamenti fondamentali della storia letteraria italiana dal Medioevo al Rinascimento con particolare riguardo ai classici: Dante, Petrarca, Boccaccio, Ariosto, Tasso</w:t>
            </w:r>
          </w:p>
          <w:p w:rsidR="0064271A" w:rsidRPr="0064271A" w:rsidRDefault="0064271A" w:rsidP="00BA393F">
            <w:pPr>
              <w:ind w:left="18"/>
              <w:jc w:val="both"/>
              <w:rPr>
                <w:sz w:val="22"/>
                <w:szCs w:val="22"/>
              </w:rPr>
            </w:pPr>
            <w:r w:rsidRPr="0064271A">
              <w:rPr>
                <w:color w:val="000000"/>
                <w:sz w:val="22"/>
                <w:szCs w:val="22"/>
              </w:rPr>
              <w:lastRenderedPageBreak/>
              <w:t>Conoscere nelle linee essenziali la Divina Commedia e i Canti dell’Inferno analizzati</w:t>
            </w:r>
          </w:p>
          <w:p w:rsidR="0064271A" w:rsidRPr="0064271A" w:rsidRDefault="0064271A" w:rsidP="00BA393F">
            <w:pPr>
              <w:ind w:left="18"/>
              <w:jc w:val="both"/>
              <w:rPr>
                <w:sz w:val="22"/>
                <w:szCs w:val="22"/>
              </w:rPr>
            </w:pPr>
            <w:r w:rsidRPr="0064271A">
              <w:rPr>
                <w:color w:val="000000"/>
                <w:sz w:val="22"/>
                <w:szCs w:val="22"/>
              </w:rPr>
              <w:t>Conoscere elementi essenziali di analisi testuale</w:t>
            </w:r>
          </w:p>
          <w:p w:rsidR="0064271A" w:rsidRPr="0064271A" w:rsidRDefault="0064271A" w:rsidP="00BA393F">
            <w:pPr>
              <w:ind w:left="18"/>
              <w:jc w:val="both"/>
              <w:rPr>
                <w:sz w:val="22"/>
                <w:szCs w:val="22"/>
              </w:rPr>
            </w:pPr>
            <w:r w:rsidRPr="0064271A">
              <w:rPr>
                <w:color w:val="000000"/>
                <w:sz w:val="22"/>
                <w:szCs w:val="22"/>
              </w:rPr>
              <w:t>Conosce le principali caratteristiche di alcune delle tipologie testuali oggetto di prova scritta</w:t>
            </w:r>
          </w:p>
          <w:p w:rsidR="0064271A" w:rsidRPr="0064271A" w:rsidRDefault="0064271A" w:rsidP="00BA393F">
            <w:pPr>
              <w:ind w:left="18"/>
              <w:jc w:val="both"/>
              <w:rPr>
                <w:sz w:val="22"/>
                <w:szCs w:val="22"/>
              </w:rPr>
            </w:pPr>
            <w:r w:rsidRPr="0064271A">
              <w:rPr>
                <w:color w:val="000000"/>
                <w:sz w:val="22"/>
                <w:szCs w:val="22"/>
              </w:rPr>
              <w:t>Conoscere le strutture fondamentali della lingua italiana</w:t>
            </w:r>
          </w:p>
          <w:p w:rsidR="0064271A" w:rsidRPr="0064271A" w:rsidRDefault="0064271A" w:rsidP="00BA393F">
            <w:pPr>
              <w:ind w:left="18"/>
              <w:jc w:val="both"/>
              <w:rPr>
                <w:sz w:val="22"/>
                <w:szCs w:val="22"/>
              </w:rPr>
            </w:pPr>
            <w:r w:rsidRPr="0064271A">
              <w:rPr>
                <w:b/>
                <w:bCs/>
                <w:color w:val="000000"/>
                <w:sz w:val="22"/>
                <w:szCs w:val="22"/>
              </w:rPr>
              <w:t>CAPACITÀ</w:t>
            </w:r>
          </w:p>
          <w:p w:rsidR="0064271A" w:rsidRPr="0064271A" w:rsidRDefault="0064271A" w:rsidP="00BA393F">
            <w:pPr>
              <w:ind w:left="18"/>
              <w:jc w:val="both"/>
              <w:rPr>
                <w:sz w:val="22"/>
                <w:szCs w:val="22"/>
              </w:rPr>
            </w:pPr>
            <w:r w:rsidRPr="0064271A">
              <w:rPr>
                <w:color w:val="000000"/>
                <w:sz w:val="22"/>
                <w:szCs w:val="22"/>
              </w:rPr>
              <w:t>Acquisire essenziali capacità espressive personali</w:t>
            </w:r>
          </w:p>
          <w:p w:rsidR="0064271A" w:rsidRPr="0064271A" w:rsidRDefault="0064271A" w:rsidP="00BA393F">
            <w:pPr>
              <w:ind w:left="18"/>
              <w:jc w:val="both"/>
              <w:rPr>
                <w:sz w:val="22"/>
                <w:szCs w:val="22"/>
              </w:rPr>
            </w:pPr>
            <w:r w:rsidRPr="0064271A">
              <w:rPr>
                <w:color w:val="000000"/>
                <w:sz w:val="22"/>
                <w:szCs w:val="22"/>
              </w:rPr>
              <w:t>Leggere ed interpretare il significato globale di un testo letterario</w:t>
            </w:r>
          </w:p>
          <w:p w:rsidR="0064271A" w:rsidRPr="0064271A" w:rsidRDefault="0064271A" w:rsidP="00BA393F">
            <w:pPr>
              <w:ind w:left="18"/>
              <w:jc w:val="both"/>
              <w:rPr>
                <w:sz w:val="22"/>
                <w:szCs w:val="22"/>
              </w:rPr>
            </w:pPr>
            <w:r w:rsidRPr="0064271A">
              <w:rPr>
                <w:color w:val="000000"/>
                <w:sz w:val="22"/>
                <w:szCs w:val="22"/>
              </w:rPr>
              <w:t>Saper applicare regole e conoscenze essenziali in contesti diversi</w:t>
            </w:r>
          </w:p>
          <w:p w:rsidR="0064271A" w:rsidRPr="0064271A" w:rsidRDefault="0064271A" w:rsidP="00BA393F">
            <w:pPr>
              <w:ind w:left="18"/>
              <w:jc w:val="both"/>
              <w:rPr>
                <w:sz w:val="22"/>
                <w:szCs w:val="22"/>
              </w:rPr>
            </w:pPr>
            <w:r w:rsidRPr="0064271A">
              <w:rPr>
                <w:color w:val="000000"/>
                <w:sz w:val="22"/>
                <w:szCs w:val="22"/>
              </w:rPr>
              <w:t>Saper esprimere semplici valutazioni</w:t>
            </w:r>
          </w:p>
          <w:p w:rsidR="0064271A" w:rsidRPr="0064271A" w:rsidRDefault="0064271A" w:rsidP="00BA393F">
            <w:pPr>
              <w:ind w:left="18"/>
              <w:jc w:val="both"/>
              <w:rPr>
                <w:sz w:val="22"/>
                <w:szCs w:val="22"/>
              </w:rPr>
            </w:pPr>
            <w:r w:rsidRPr="0064271A">
              <w:rPr>
                <w:b/>
                <w:bCs/>
                <w:color w:val="000000"/>
                <w:sz w:val="22"/>
                <w:szCs w:val="22"/>
              </w:rPr>
              <w:t>COMPETENZE</w:t>
            </w:r>
          </w:p>
          <w:p w:rsidR="0064271A" w:rsidRPr="0064271A" w:rsidRDefault="0064271A" w:rsidP="00BA393F">
            <w:pPr>
              <w:ind w:left="18"/>
              <w:jc w:val="both"/>
              <w:rPr>
                <w:sz w:val="22"/>
                <w:szCs w:val="22"/>
              </w:rPr>
            </w:pPr>
            <w:r w:rsidRPr="0064271A">
              <w:rPr>
                <w:color w:val="000000"/>
                <w:sz w:val="22"/>
                <w:szCs w:val="22"/>
              </w:rPr>
              <w:t>Saper utilizzare in modo accettabile gli strumenti espressivi ed argomentativi necessari all’interazione comunicativa verbale in vari contesti</w:t>
            </w:r>
          </w:p>
          <w:p w:rsidR="0064271A" w:rsidRPr="0064271A" w:rsidRDefault="0064271A" w:rsidP="00BA393F">
            <w:pPr>
              <w:ind w:left="18"/>
              <w:jc w:val="both"/>
              <w:rPr>
                <w:sz w:val="22"/>
                <w:szCs w:val="22"/>
              </w:rPr>
            </w:pPr>
            <w:r w:rsidRPr="0064271A">
              <w:rPr>
                <w:color w:val="000000"/>
                <w:sz w:val="22"/>
                <w:szCs w:val="22"/>
              </w:rPr>
              <w:t>Saper individuare la tipologia testuale</w:t>
            </w:r>
          </w:p>
          <w:p w:rsidR="0064271A" w:rsidRPr="0064271A" w:rsidRDefault="0064271A" w:rsidP="00BA393F">
            <w:pPr>
              <w:ind w:left="18"/>
              <w:jc w:val="both"/>
              <w:rPr>
                <w:sz w:val="22"/>
                <w:szCs w:val="22"/>
              </w:rPr>
            </w:pPr>
            <w:r w:rsidRPr="0064271A">
              <w:rPr>
                <w:color w:val="000000"/>
                <w:sz w:val="22"/>
                <w:szCs w:val="22"/>
              </w:rPr>
              <w:t>Saper operare essenziali analisi del testo</w:t>
            </w:r>
          </w:p>
          <w:p w:rsidR="0064271A" w:rsidRPr="0064271A" w:rsidRDefault="0064271A" w:rsidP="00BA393F">
            <w:pPr>
              <w:ind w:left="18"/>
              <w:jc w:val="both"/>
              <w:rPr>
                <w:sz w:val="22"/>
                <w:szCs w:val="22"/>
              </w:rPr>
            </w:pPr>
            <w:r w:rsidRPr="0064271A">
              <w:rPr>
                <w:color w:val="000000"/>
                <w:sz w:val="22"/>
                <w:szCs w:val="22"/>
              </w:rPr>
              <w:t>Saper produrre testi semplici e corretti, rispettando le caratteristiche specifiche delle diverse tipologie, in particolare quelle degli esami di stato</w:t>
            </w:r>
          </w:p>
        </w:tc>
      </w:tr>
      <w:tr w:rsidR="0064271A" w:rsidRPr="0064271A" w:rsidTr="00BA393F">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271A" w:rsidRPr="0064271A" w:rsidRDefault="0064271A" w:rsidP="00BA393F">
            <w:pPr>
              <w:rPr>
                <w:sz w:val="22"/>
                <w:szCs w:val="22"/>
              </w:rPr>
            </w:pPr>
            <w:r w:rsidRPr="0064271A">
              <w:rPr>
                <w:b/>
                <w:bCs/>
                <w:color w:val="000000"/>
                <w:sz w:val="22"/>
                <w:szCs w:val="22"/>
              </w:rPr>
              <w:lastRenderedPageBreak/>
              <w:t>STORIA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271A" w:rsidRPr="0064271A" w:rsidRDefault="0064271A" w:rsidP="00BA393F">
            <w:pPr>
              <w:ind w:left="18"/>
              <w:jc w:val="both"/>
              <w:rPr>
                <w:sz w:val="22"/>
                <w:szCs w:val="22"/>
              </w:rPr>
            </w:pPr>
            <w:r w:rsidRPr="0064271A">
              <w:rPr>
                <w:b/>
                <w:bCs/>
                <w:color w:val="000000"/>
                <w:sz w:val="22"/>
                <w:szCs w:val="22"/>
              </w:rPr>
              <w:t>CONOSCENZE</w:t>
            </w:r>
          </w:p>
          <w:p w:rsidR="0064271A" w:rsidRPr="0064271A" w:rsidRDefault="0064271A" w:rsidP="00BA393F">
            <w:pPr>
              <w:ind w:left="18"/>
              <w:jc w:val="both"/>
              <w:rPr>
                <w:sz w:val="22"/>
                <w:szCs w:val="22"/>
              </w:rPr>
            </w:pPr>
            <w:r w:rsidRPr="0064271A">
              <w:rPr>
                <w:color w:val="000000"/>
                <w:sz w:val="22"/>
                <w:szCs w:val="22"/>
              </w:rPr>
              <w:t>Conoscere gli eventi storici nelle linee essenziali.</w:t>
            </w:r>
          </w:p>
          <w:p w:rsidR="0064271A" w:rsidRPr="0064271A" w:rsidRDefault="0064271A" w:rsidP="00BA393F">
            <w:pPr>
              <w:ind w:left="18"/>
              <w:jc w:val="both"/>
              <w:rPr>
                <w:sz w:val="22"/>
                <w:szCs w:val="22"/>
              </w:rPr>
            </w:pPr>
            <w:r w:rsidRPr="0064271A">
              <w:rPr>
                <w:color w:val="000000"/>
                <w:sz w:val="22"/>
                <w:szCs w:val="22"/>
              </w:rPr>
              <w:t>Conoscere il linguaggio specifico della disciplina</w:t>
            </w:r>
          </w:p>
          <w:p w:rsidR="0064271A" w:rsidRPr="0064271A" w:rsidRDefault="0064271A" w:rsidP="00BA393F">
            <w:pPr>
              <w:ind w:left="18"/>
              <w:jc w:val="both"/>
              <w:rPr>
                <w:sz w:val="22"/>
                <w:szCs w:val="22"/>
              </w:rPr>
            </w:pPr>
            <w:r w:rsidRPr="0064271A">
              <w:rPr>
                <w:b/>
                <w:bCs/>
                <w:color w:val="000000"/>
                <w:sz w:val="22"/>
                <w:szCs w:val="22"/>
              </w:rPr>
              <w:t>CAPACITÀ</w:t>
            </w:r>
          </w:p>
          <w:p w:rsidR="0064271A" w:rsidRPr="0064271A" w:rsidRDefault="0064271A" w:rsidP="00BA393F">
            <w:pPr>
              <w:ind w:left="18"/>
              <w:jc w:val="both"/>
              <w:rPr>
                <w:sz w:val="22"/>
                <w:szCs w:val="22"/>
              </w:rPr>
            </w:pPr>
            <w:r w:rsidRPr="0064271A">
              <w:rPr>
                <w:color w:val="000000"/>
                <w:sz w:val="22"/>
                <w:szCs w:val="22"/>
              </w:rPr>
              <w:t>Collocare gli eventi nella giusta dimensione temporale e spaziale.</w:t>
            </w:r>
          </w:p>
          <w:p w:rsidR="0064271A" w:rsidRPr="0064271A" w:rsidRDefault="0064271A" w:rsidP="00BA393F">
            <w:pPr>
              <w:ind w:left="18"/>
              <w:jc w:val="both"/>
              <w:rPr>
                <w:sz w:val="22"/>
                <w:szCs w:val="22"/>
              </w:rPr>
            </w:pPr>
            <w:r w:rsidRPr="0064271A">
              <w:rPr>
                <w:color w:val="000000"/>
                <w:sz w:val="22"/>
                <w:szCs w:val="22"/>
              </w:rPr>
              <w:t>Esporre le conoscenze acquisite in forma chiara ed appropriata</w:t>
            </w:r>
          </w:p>
          <w:p w:rsidR="0064271A" w:rsidRPr="0064271A" w:rsidRDefault="0064271A" w:rsidP="00BA393F">
            <w:pPr>
              <w:ind w:left="18"/>
              <w:jc w:val="both"/>
              <w:rPr>
                <w:sz w:val="22"/>
                <w:szCs w:val="22"/>
              </w:rPr>
            </w:pPr>
            <w:r w:rsidRPr="0064271A">
              <w:rPr>
                <w:color w:val="000000"/>
                <w:sz w:val="22"/>
                <w:szCs w:val="22"/>
              </w:rPr>
              <w:t>Stabilire essenziali relazioni tra i fatti storici</w:t>
            </w:r>
          </w:p>
          <w:p w:rsidR="0064271A" w:rsidRPr="0064271A" w:rsidRDefault="0064271A" w:rsidP="00BA393F">
            <w:pPr>
              <w:ind w:left="18"/>
              <w:jc w:val="both"/>
              <w:rPr>
                <w:sz w:val="22"/>
                <w:szCs w:val="22"/>
              </w:rPr>
            </w:pPr>
            <w:r w:rsidRPr="0064271A">
              <w:rPr>
                <w:b/>
                <w:bCs/>
                <w:color w:val="000000"/>
                <w:sz w:val="22"/>
                <w:szCs w:val="22"/>
              </w:rPr>
              <w:t>COMPETENZE</w:t>
            </w:r>
          </w:p>
          <w:p w:rsidR="0064271A" w:rsidRPr="0064271A" w:rsidRDefault="0064271A" w:rsidP="00BA393F">
            <w:pPr>
              <w:ind w:left="18"/>
              <w:jc w:val="both"/>
              <w:rPr>
                <w:sz w:val="22"/>
                <w:szCs w:val="22"/>
              </w:rPr>
            </w:pPr>
            <w:r w:rsidRPr="0064271A">
              <w:rPr>
                <w:color w:val="000000"/>
                <w:sz w:val="22"/>
                <w:szCs w:val="22"/>
              </w:rPr>
              <w:t>Saper individuare le principali relazioni tra i fatti storici.</w:t>
            </w:r>
          </w:p>
          <w:p w:rsidR="0064271A" w:rsidRPr="0064271A" w:rsidRDefault="0064271A" w:rsidP="00BA393F">
            <w:pPr>
              <w:ind w:left="18"/>
              <w:jc w:val="both"/>
              <w:rPr>
                <w:sz w:val="22"/>
                <w:szCs w:val="22"/>
              </w:rPr>
            </w:pPr>
            <w:r w:rsidRPr="0064271A">
              <w:rPr>
                <w:color w:val="000000"/>
                <w:sz w:val="22"/>
                <w:szCs w:val="22"/>
              </w:rPr>
              <w:t>Saper usare il linguaggio specifico della disciplina</w:t>
            </w:r>
          </w:p>
          <w:p w:rsidR="0064271A" w:rsidRPr="0064271A" w:rsidRDefault="0064271A" w:rsidP="00BA393F">
            <w:pPr>
              <w:ind w:left="18"/>
              <w:jc w:val="both"/>
              <w:rPr>
                <w:sz w:val="22"/>
                <w:szCs w:val="22"/>
              </w:rPr>
            </w:pPr>
            <w:r w:rsidRPr="0064271A">
              <w:rPr>
                <w:color w:val="000000"/>
                <w:sz w:val="22"/>
                <w:szCs w:val="22"/>
              </w:rPr>
              <w:t>Saper individuare le principali tematiche storiche comprendendone cause e conseguenze</w:t>
            </w:r>
          </w:p>
        </w:tc>
      </w:tr>
      <w:tr w:rsidR="0064271A" w:rsidRPr="0064271A" w:rsidTr="00BA393F">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271A" w:rsidRPr="0064271A" w:rsidRDefault="0064271A" w:rsidP="00BA393F">
            <w:pPr>
              <w:rPr>
                <w:sz w:val="22"/>
                <w:szCs w:val="22"/>
              </w:rPr>
            </w:pPr>
            <w:r w:rsidRPr="0064271A">
              <w:rPr>
                <w:b/>
                <w:bCs/>
                <w:color w:val="000000"/>
                <w:sz w:val="22"/>
                <w:szCs w:val="22"/>
              </w:rPr>
              <w:t>FRANCESE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271A" w:rsidRPr="0064271A" w:rsidRDefault="0064271A" w:rsidP="00BA393F">
            <w:pPr>
              <w:ind w:left="18"/>
              <w:jc w:val="both"/>
              <w:rPr>
                <w:sz w:val="22"/>
                <w:szCs w:val="22"/>
              </w:rPr>
            </w:pPr>
            <w:r w:rsidRPr="0064271A">
              <w:rPr>
                <w:color w:val="000000"/>
                <w:sz w:val="22"/>
                <w:szCs w:val="22"/>
              </w:rPr>
              <w:t xml:space="preserve"> Acquisire un livello </w:t>
            </w:r>
            <w:proofErr w:type="gramStart"/>
            <w:r w:rsidRPr="0064271A">
              <w:rPr>
                <w:color w:val="000000"/>
                <w:sz w:val="22"/>
                <w:szCs w:val="22"/>
              </w:rPr>
              <w:t>pari  almeno</w:t>
            </w:r>
            <w:proofErr w:type="gramEnd"/>
            <w:r w:rsidRPr="0064271A">
              <w:rPr>
                <w:color w:val="000000"/>
                <w:sz w:val="22"/>
                <w:szCs w:val="22"/>
              </w:rPr>
              <w:t xml:space="preserve"> al B1. In particolare dovrà </w:t>
            </w:r>
            <w:proofErr w:type="gramStart"/>
            <w:r w:rsidRPr="0064271A">
              <w:rPr>
                <w:color w:val="000000"/>
                <w:sz w:val="22"/>
                <w:szCs w:val="22"/>
              </w:rPr>
              <w:t>essere  in</w:t>
            </w:r>
            <w:proofErr w:type="gramEnd"/>
            <w:r w:rsidRPr="0064271A">
              <w:rPr>
                <w:color w:val="000000"/>
                <w:sz w:val="22"/>
                <w:szCs w:val="22"/>
              </w:rPr>
              <w:t xml:space="preserve"> grado di: </w:t>
            </w:r>
          </w:p>
          <w:p w:rsidR="0064271A" w:rsidRPr="0064271A" w:rsidRDefault="0064271A" w:rsidP="00BA393F">
            <w:pPr>
              <w:ind w:left="18"/>
              <w:jc w:val="both"/>
              <w:rPr>
                <w:sz w:val="22"/>
                <w:szCs w:val="22"/>
              </w:rPr>
            </w:pPr>
            <w:r w:rsidRPr="0064271A">
              <w:rPr>
                <w:color w:val="000000"/>
                <w:sz w:val="22"/>
                <w:szCs w:val="22"/>
              </w:rPr>
              <w:t xml:space="preserve">● comprendere in modo globale e selettivo testi orali e scritti su argomenti noti inerenti </w:t>
            </w:r>
            <w:proofErr w:type="gramStart"/>
            <w:r w:rsidRPr="0064271A">
              <w:rPr>
                <w:color w:val="000000"/>
                <w:sz w:val="22"/>
                <w:szCs w:val="22"/>
              </w:rPr>
              <w:t>alla  sfera</w:t>
            </w:r>
            <w:proofErr w:type="gramEnd"/>
            <w:r w:rsidRPr="0064271A">
              <w:rPr>
                <w:color w:val="000000"/>
                <w:sz w:val="22"/>
                <w:szCs w:val="22"/>
              </w:rPr>
              <w:t xml:space="preserve"> personale e sociale;  </w:t>
            </w:r>
          </w:p>
          <w:p w:rsidR="0064271A" w:rsidRPr="0064271A" w:rsidRDefault="0064271A" w:rsidP="00BA393F">
            <w:pPr>
              <w:ind w:left="18"/>
              <w:jc w:val="both"/>
              <w:rPr>
                <w:sz w:val="22"/>
                <w:szCs w:val="22"/>
              </w:rPr>
            </w:pPr>
            <w:r w:rsidRPr="0064271A">
              <w:rPr>
                <w:color w:val="000000"/>
                <w:sz w:val="22"/>
                <w:szCs w:val="22"/>
              </w:rPr>
              <w:t xml:space="preserve">● produrre testi orali e scritti lineari e coesi per riferire fatti e descrivere situazioni inerenti </w:t>
            </w:r>
            <w:proofErr w:type="gramStart"/>
            <w:r w:rsidRPr="0064271A">
              <w:rPr>
                <w:color w:val="000000"/>
                <w:sz w:val="22"/>
                <w:szCs w:val="22"/>
              </w:rPr>
              <w:t>ad  ambienti</w:t>
            </w:r>
            <w:proofErr w:type="gramEnd"/>
            <w:r w:rsidRPr="0064271A">
              <w:rPr>
                <w:color w:val="000000"/>
                <w:sz w:val="22"/>
                <w:szCs w:val="22"/>
              </w:rPr>
              <w:t xml:space="preserve"> vicini e a esperienze personali; </w:t>
            </w:r>
          </w:p>
          <w:p w:rsidR="0064271A" w:rsidRPr="0064271A" w:rsidRDefault="0064271A" w:rsidP="00BA393F">
            <w:pPr>
              <w:ind w:left="18"/>
              <w:jc w:val="both"/>
              <w:rPr>
                <w:sz w:val="22"/>
                <w:szCs w:val="22"/>
              </w:rPr>
            </w:pPr>
            <w:r w:rsidRPr="0064271A">
              <w:rPr>
                <w:color w:val="000000"/>
                <w:sz w:val="22"/>
                <w:szCs w:val="22"/>
              </w:rPr>
              <w:t xml:space="preserve">● partecipare a conversazioni e interagire, anche con parlanti nativi, in maniera adeguata </w:t>
            </w:r>
            <w:proofErr w:type="gramStart"/>
            <w:r w:rsidRPr="0064271A">
              <w:rPr>
                <w:color w:val="000000"/>
                <w:sz w:val="22"/>
                <w:szCs w:val="22"/>
              </w:rPr>
              <w:t>al  contesto</w:t>
            </w:r>
            <w:proofErr w:type="gramEnd"/>
            <w:r w:rsidRPr="0064271A">
              <w:rPr>
                <w:color w:val="000000"/>
                <w:sz w:val="22"/>
                <w:szCs w:val="22"/>
              </w:rPr>
              <w:t>;  </w:t>
            </w:r>
          </w:p>
          <w:p w:rsidR="0064271A" w:rsidRPr="0064271A" w:rsidRDefault="0064271A" w:rsidP="00BA393F">
            <w:pPr>
              <w:ind w:left="18"/>
              <w:jc w:val="both"/>
              <w:rPr>
                <w:sz w:val="22"/>
                <w:szCs w:val="22"/>
              </w:rPr>
            </w:pPr>
            <w:r w:rsidRPr="0064271A">
              <w:rPr>
                <w:color w:val="000000"/>
                <w:sz w:val="22"/>
                <w:szCs w:val="22"/>
              </w:rPr>
              <w:t xml:space="preserve">● riflettere sul sistema (fonologia, morfologia, sintassi, lessico, ecc.) e sugli usi </w:t>
            </w:r>
            <w:proofErr w:type="gramStart"/>
            <w:r w:rsidRPr="0064271A">
              <w:rPr>
                <w:color w:val="000000"/>
                <w:sz w:val="22"/>
                <w:szCs w:val="22"/>
              </w:rPr>
              <w:t>linguistici  (</w:t>
            </w:r>
            <w:proofErr w:type="gramEnd"/>
            <w:r w:rsidRPr="0064271A">
              <w:rPr>
                <w:color w:val="000000"/>
                <w:sz w:val="22"/>
                <w:szCs w:val="22"/>
              </w:rPr>
              <w:t>funzioni, registri, ecc.), anche in un’ottica comparativa, al fine di acquisire una  consapevolezza delle analogie e differenze con la lingua italiana;  </w:t>
            </w:r>
          </w:p>
          <w:p w:rsidR="0064271A" w:rsidRPr="0064271A" w:rsidRDefault="0064271A" w:rsidP="00BA393F">
            <w:pPr>
              <w:ind w:left="18"/>
              <w:jc w:val="both"/>
              <w:rPr>
                <w:sz w:val="22"/>
                <w:szCs w:val="22"/>
              </w:rPr>
            </w:pPr>
            <w:r w:rsidRPr="0064271A">
              <w:rPr>
                <w:color w:val="000000"/>
                <w:sz w:val="22"/>
                <w:szCs w:val="22"/>
              </w:rPr>
              <w:t xml:space="preserve">● utilizzare nello studio della lingua abilità e strategie di apprendimento acquisite </w:t>
            </w:r>
            <w:proofErr w:type="gramStart"/>
            <w:r w:rsidRPr="0064271A">
              <w:rPr>
                <w:color w:val="000000"/>
                <w:sz w:val="22"/>
                <w:szCs w:val="22"/>
              </w:rPr>
              <w:t>studiando  altre</w:t>
            </w:r>
            <w:proofErr w:type="gramEnd"/>
            <w:r w:rsidRPr="0064271A">
              <w:rPr>
                <w:color w:val="000000"/>
                <w:sz w:val="22"/>
                <w:szCs w:val="22"/>
              </w:rPr>
              <w:t xml:space="preserve"> lingue straniere. </w:t>
            </w:r>
          </w:p>
          <w:p w:rsidR="0064271A" w:rsidRPr="0064271A" w:rsidRDefault="0064271A" w:rsidP="00BA393F">
            <w:pPr>
              <w:rPr>
                <w:sz w:val="22"/>
                <w:szCs w:val="22"/>
              </w:rPr>
            </w:pPr>
          </w:p>
        </w:tc>
      </w:tr>
      <w:tr w:rsidR="0064271A" w:rsidRPr="0064271A" w:rsidTr="00BA393F">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271A" w:rsidRPr="0064271A" w:rsidRDefault="0064271A" w:rsidP="00BA393F">
            <w:pPr>
              <w:rPr>
                <w:sz w:val="22"/>
                <w:szCs w:val="22"/>
              </w:rPr>
            </w:pPr>
            <w:r w:rsidRPr="0064271A">
              <w:rPr>
                <w:b/>
                <w:bCs/>
                <w:color w:val="000000"/>
                <w:sz w:val="22"/>
                <w:szCs w:val="22"/>
              </w:rPr>
              <w:t>INGLESE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271A" w:rsidRPr="0064271A" w:rsidRDefault="0064271A" w:rsidP="00BA393F">
            <w:pPr>
              <w:ind w:left="18"/>
              <w:jc w:val="both"/>
              <w:rPr>
                <w:sz w:val="22"/>
                <w:szCs w:val="22"/>
              </w:rPr>
            </w:pPr>
            <w:r w:rsidRPr="0064271A">
              <w:rPr>
                <w:b/>
                <w:bCs/>
                <w:color w:val="000000"/>
                <w:sz w:val="22"/>
                <w:szCs w:val="22"/>
              </w:rPr>
              <w:t>COMPETENZE </w:t>
            </w:r>
          </w:p>
          <w:p w:rsidR="0064271A" w:rsidRPr="0064271A" w:rsidRDefault="0064271A" w:rsidP="00BA393F">
            <w:pPr>
              <w:ind w:left="18"/>
              <w:jc w:val="both"/>
              <w:rPr>
                <w:sz w:val="22"/>
                <w:szCs w:val="22"/>
              </w:rPr>
            </w:pPr>
            <w:r w:rsidRPr="0064271A">
              <w:rPr>
                <w:color w:val="000000"/>
                <w:sz w:val="22"/>
                <w:szCs w:val="22"/>
              </w:rPr>
              <w:t>Comprendere testi scritti/orali</w:t>
            </w:r>
          </w:p>
          <w:p w:rsidR="0064271A" w:rsidRPr="0064271A" w:rsidRDefault="0064271A" w:rsidP="00BA393F">
            <w:pPr>
              <w:ind w:left="18"/>
              <w:jc w:val="both"/>
              <w:rPr>
                <w:sz w:val="22"/>
                <w:szCs w:val="22"/>
              </w:rPr>
            </w:pPr>
            <w:r w:rsidRPr="0064271A">
              <w:rPr>
                <w:color w:val="000000"/>
                <w:sz w:val="22"/>
                <w:szCs w:val="22"/>
              </w:rPr>
              <w:t>Interagire in conversazioni</w:t>
            </w:r>
          </w:p>
          <w:p w:rsidR="0064271A" w:rsidRPr="0064271A" w:rsidRDefault="0064271A" w:rsidP="00BA393F">
            <w:pPr>
              <w:ind w:left="18"/>
              <w:jc w:val="both"/>
              <w:rPr>
                <w:sz w:val="22"/>
                <w:szCs w:val="22"/>
              </w:rPr>
            </w:pPr>
            <w:r w:rsidRPr="0064271A">
              <w:rPr>
                <w:color w:val="000000"/>
                <w:sz w:val="22"/>
                <w:szCs w:val="22"/>
              </w:rPr>
              <w:t>Produrre testi scritti/orali</w:t>
            </w:r>
          </w:p>
          <w:p w:rsidR="0064271A" w:rsidRPr="0064271A" w:rsidRDefault="0064271A" w:rsidP="00BA393F">
            <w:pPr>
              <w:ind w:left="18"/>
              <w:jc w:val="both"/>
              <w:rPr>
                <w:sz w:val="22"/>
                <w:szCs w:val="22"/>
              </w:rPr>
            </w:pPr>
            <w:r w:rsidRPr="0064271A">
              <w:rPr>
                <w:b/>
                <w:bCs/>
                <w:color w:val="000000"/>
                <w:sz w:val="22"/>
                <w:szCs w:val="22"/>
              </w:rPr>
              <w:t>ABILITA’ </w:t>
            </w:r>
          </w:p>
          <w:p w:rsidR="0064271A" w:rsidRPr="0064271A" w:rsidRDefault="0064271A" w:rsidP="00BA393F">
            <w:pPr>
              <w:ind w:left="18"/>
              <w:jc w:val="both"/>
              <w:rPr>
                <w:sz w:val="22"/>
                <w:szCs w:val="22"/>
              </w:rPr>
            </w:pPr>
            <w:r w:rsidRPr="0064271A">
              <w:rPr>
                <w:color w:val="000000"/>
                <w:sz w:val="22"/>
                <w:szCs w:val="22"/>
              </w:rPr>
              <w:t>Comprendere semplici e brevi testi, a carattere letterario o specifico d’indirizzo, in modo globale.</w:t>
            </w:r>
          </w:p>
          <w:p w:rsidR="0064271A" w:rsidRPr="0064271A" w:rsidRDefault="0064271A" w:rsidP="00BA393F">
            <w:pPr>
              <w:ind w:left="18"/>
              <w:jc w:val="both"/>
              <w:rPr>
                <w:sz w:val="22"/>
                <w:szCs w:val="22"/>
              </w:rPr>
            </w:pPr>
            <w:r w:rsidRPr="0064271A">
              <w:rPr>
                <w:color w:val="000000"/>
                <w:sz w:val="22"/>
                <w:szCs w:val="22"/>
              </w:rPr>
              <w:t>Formulare domande e fornire brevi risposte, legate alla sfera personale e quotidiana e ad argomenti di carattere letterario o specifico di indirizzo.</w:t>
            </w:r>
          </w:p>
          <w:p w:rsidR="0064271A" w:rsidRPr="0064271A" w:rsidRDefault="0064271A" w:rsidP="00BA393F">
            <w:pPr>
              <w:ind w:left="18"/>
              <w:jc w:val="both"/>
              <w:rPr>
                <w:sz w:val="22"/>
                <w:szCs w:val="22"/>
              </w:rPr>
            </w:pPr>
            <w:r w:rsidRPr="0064271A">
              <w:rPr>
                <w:color w:val="000000"/>
                <w:sz w:val="22"/>
                <w:szCs w:val="22"/>
              </w:rPr>
              <w:t>Produrre semplici e brevi testi scritti e orali.</w:t>
            </w:r>
          </w:p>
          <w:p w:rsidR="0064271A" w:rsidRPr="0064271A" w:rsidRDefault="0064271A" w:rsidP="00BA393F">
            <w:pPr>
              <w:ind w:left="18"/>
              <w:jc w:val="both"/>
              <w:rPr>
                <w:sz w:val="22"/>
                <w:szCs w:val="22"/>
              </w:rPr>
            </w:pPr>
            <w:r w:rsidRPr="0064271A">
              <w:rPr>
                <w:b/>
                <w:bCs/>
                <w:color w:val="000000"/>
                <w:sz w:val="22"/>
                <w:szCs w:val="22"/>
              </w:rPr>
              <w:t>CONOSCENZE</w:t>
            </w:r>
          </w:p>
          <w:p w:rsidR="0064271A" w:rsidRPr="0064271A" w:rsidRDefault="0064271A" w:rsidP="00BA393F">
            <w:pPr>
              <w:ind w:left="18"/>
              <w:jc w:val="both"/>
              <w:rPr>
                <w:sz w:val="22"/>
                <w:szCs w:val="22"/>
              </w:rPr>
            </w:pPr>
            <w:r w:rsidRPr="0064271A">
              <w:rPr>
                <w:color w:val="000000"/>
                <w:sz w:val="22"/>
                <w:szCs w:val="22"/>
              </w:rPr>
              <w:t>Grammatica di base necessaria alla comprensione (grammatica di base); conoscenze lessicali essenziali per la comprensione, la comunicazione e la produzione scritta/orale.</w:t>
            </w:r>
          </w:p>
          <w:p w:rsidR="0064271A" w:rsidRPr="0064271A" w:rsidRDefault="0064271A" w:rsidP="00BA393F">
            <w:pPr>
              <w:ind w:left="18"/>
              <w:jc w:val="both"/>
              <w:rPr>
                <w:sz w:val="22"/>
                <w:szCs w:val="22"/>
              </w:rPr>
            </w:pPr>
            <w:r w:rsidRPr="0064271A">
              <w:rPr>
                <w:color w:val="000000"/>
                <w:sz w:val="22"/>
                <w:szCs w:val="22"/>
              </w:rPr>
              <w:t>Conoscenza delle idee di base dei contenuti proposti</w:t>
            </w:r>
          </w:p>
        </w:tc>
      </w:tr>
      <w:tr w:rsidR="0064271A" w:rsidRPr="0064271A" w:rsidTr="00BA393F">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271A" w:rsidRPr="0064271A" w:rsidRDefault="0064271A" w:rsidP="00BA393F">
            <w:pPr>
              <w:rPr>
                <w:sz w:val="22"/>
                <w:szCs w:val="22"/>
              </w:rPr>
            </w:pPr>
            <w:r w:rsidRPr="0064271A">
              <w:rPr>
                <w:b/>
                <w:bCs/>
                <w:color w:val="000000"/>
                <w:sz w:val="22"/>
                <w:szCs w:val="22"/>
              </w:rPr>
              <w:lastRenderedPageBreak/>
              <w:t>FILOSOFIA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271A" w:rsidRPr="0064271A" w:rsidRDefault="0064271A" w:rsidP="00BA393F">
            <w:pPr>
              <w:ind w:left="18"/>
              <w:jc w:val="both"/>
              <w:rPr>
                <w:sz w:val="22"/>
                <w:szCs w:val="22"/>
              </w:rPr>
            </w:pPr>
            <w:r w:rsidRPr="0064271A">
              <w:rPr>
                <w:b/>
                <w:bCs/>
                <w:color w:val="000000"/>
                <w:sz w:val="22"/>
                <w:szCs w:val="22"/>
              </w:rPr>
              <w:t>CONOSCENZE</w:t>
            </w:r>
          </w:p>
          <w:p w:rsidR="0064271A" w:rsidRPr="0064271A" w:rsidRDefault="0064271A" w:rsidP="00BA393F">
            <w:pPr>
              <w:jc w:val="both"/>
              <w:rPr>
                <w:sz w:val="22"/>
                <w:szCs w:val="22"/>
              </w:rPr>
            </w:pPr>
            <w:r w:rsidRPr="0064271A">
              <w:rPr>
                <w:color w:val="000000"/>
                <w:sz w:val="22"/>
                <w:szCs w:val="22"/>
              </w:rPr>
              <w:t> Concetti chiave della filosofia presocratica</w:t>
            </w:r>
          </w:p>
          <w:p w:rsidR="0064271A" w:rsidRPr="0064271A" w:rsidRDefault="0064271A" w:rsidP="00BA393F">
            <w:pPr>
              <w:ind w:left="18"/>
              <w:jc w:val="both"/>
              <w:rPr>
                <w:sz w:val="22"/>
                <w:szCs w:val="22"/>
              </w:rPr>
            </w:pPr>
            <w:r w:rsidRPr="0064271A">
              <w:rPr>
                <w:color w:val="000000"/>
                <w:sz w:val="22"/>
                <w:szCs w:val="22"/>
              </w:rPr>
              <w:t>Concetti chiave della Sofistica e del pensiero di Socrate</w:t>
            </w:r>
          </w:p>
          <w:p w:rsidR="0064271A" w:rsidRPr="0064271A" w:rsidRDefault="0064271A" w:rsidP="00BA393F">
            <w:pPr>
              <w:ind w:left="18"/>
              <w:jc w:val="both"/>
              <w:rPr>
                <w:sz w:val="22"/>
                <w:szCs w:val="22"/>
              </w:rPr>
            </w:pPr>
            <w:r w:rsidRPr="0064271A">
              <w:rPr>
                <w:color w:val="000000"/>
                <w:sz w:val="22"/>
                <w:szCs w:val="22"/>
              </w:rPr>
              <w:t>Concetti chiave del platonismo</w:t>
            </w:r>
          </w:p>
          <w:p w:rsidR="0064271A" w:rsidRPr="0064271A" w:rsidRDefault="0064271A" w:rsidP="00BA393F">
            <w:pPr>
              <w:ind w:left="18"/>
              <w:jc w:val="both"/>
              <w:rPr>
                <w:sz w:val="22"/>
                <w:szCs w:val="22"/>
              </w:rPr>
            </w:pPr>
            <w:r w:rsidRPr="0064271A">
              <w:rPr>
                <w:color w:val="000000"/>
                <w:sz w:val="22"/>
                <w:szCs w:val="22"/>
              </w:rPr>
              <w:t xml:space="preserve">Concetti chiave </w:t>
            </w:r>
            <w:proofErr w:type="spellStart"/>
            <w:r w:rsidRPr="0064271A">
              <w:rPr>
                <w:color w:val="000000"/>
                <w:sz w:val="22"/>
                <w:szCs w:val="22"/>
              </w:rPr>
              <w:t>del’aristotelismo</w:t>
            </w:r>
            <w:proofErr w:type="spellEnd"/>
          </w:p>
          <w:p w:rsidR="0064271A" w:rsidRPr="0064271A" w:rsidRDefault="0064271A" w:rsidP="00BA393F">
            <w:pPr>
              <w:ind w:left="18"/>
              <w:jc w:val="both"/>
              <w:rPr>
                <w:sz w:val="22"/>
                <w:szCs w:val="22"/>
              </w:rPr>
            </w:pPr>
            <w:r w:rsidRPr="0064271A">
              <w:rPr>
                <w:color w:val="000000"/>
                <w:sz w:val="22"/>
                <w:szCs w:val="22"/>
              </w:rPr>
              <w:t>Principali caratteristiche dell’Ellenismo </w:t>
            </w:r>
          </w:p>
          <w:p w:rsidR="0064271A" w:rsidRPr="0064271A" w:rsidRDefault="0064271A" w:rsidP="00BA393F">
            <w:pPr>
              <w:ind w:left="18"/>
              <w:jc w:val="both"/>
              <w:rPr>
                <w:sz w:val="22"/>
                <w:szCs w:val="22"/>
              </w:rPr>
            </w:pPr>
            <w:r w:rsidRPr="0064271A">
              <w:rPr>
                <w:color w:val="000000"/>
                <w:sz w:val="22"/>
                <w:szCs w:val="22"/>
              </w:rPr>
              <w:t>I temi principali della filosofia cristiana</w:t>
            </w:r>
          </w:p>
          <w:p w:rsidR="0064271A" w:rsidRPr="0064271A" w:rsidRDefault="0064271A" w:rsidP="00BA393F">
            <w:pPr>
              <w:ind w:left="18"/>
              <w:jc w:val="both"/>
              <w:rPr>
                <w:sz w:val="22"/>
                <w:szCs w:val="22"/>
              </w:rPr>
            </w:pPr>
            <w:r w:rsidRPr="0064271A">
              <w:rPr>
                <w:color w:val="000000"/>
                <w:sz w:val="22"/>
                <w:szCs w:val="22"/>
              </w:rPr>
              <w:t>Gli argomenti essenziali del pensiero di Agostino da Ippona e Tommaso d’Aquino</w:t>
            </w:r>
          </w:p>
          <w:p w:rsidR="0064271A" w:rsidRPr="0064271A" w:rsidRDefault="0064271A" w:rsidP="00BA393F">
            <w:pPr>
              <w:rPr>
                <w:sz w:val="22"/>
                <w:szCs w:val="22"/>
              </w:rPr>
            </w:pPr>
          </w:p>
          <w:p w:rsidR="0064271A" w:rsidRPr="0064271A" w:rsidRDefault="0064271A" w:rsidP="00BA393F">
            <w:pPr>
              <w:jc w:val="both"/>
              <w:rPr>
                <w:sz w:val="22"/>
                <w:szCs w:val="22"/>
              </w:rPr>
            </w:pPr>
            <w:r w:rsidRPr="0064271A">
              <w:rPr>
                <w:b/>
                <w:bCs/>
                <w:color w:val="000000"/>
                <w:sz w:val="22"/>
                <w:szCs w:val="22"/>
              </w:rPr>
              <w:t>COMPETENZE/ABILITA’</w:t>
            </w:r>
          </w:p>
          <w:p w:rsidR="0064271A" w:rsidRPr="0064271A" w:rsidRDefault="0064271A" w:rsidP="00BA393F">
            <w:pPr>
              <w:ind w:left="18"/>
              <w:jc w:val="both"/>
              <w:rPr>
                <w:sz w:val="22"/>
                <w:szCs w:val="22"/>
              </w:rPr>
            </w:pPr>
            <w:r w:rsidRPr="0064271A">
              <w:rPr>
                <w:color w:val="000000"/>
                <w:sz w:val="22"/>
                <w:szCs w:val="22"/>
              </w:rPr>
              <w:t>Utilizzare il manuale come strumento di apprendimento autonomo</w:t>
            </w:r>
          </w:p>
          <w:p w:rsidR="0064271A" w:rsidRPr="0064271A" w:rsidRDefault="0064271A" w:rsidP="00BA393F">
            <w:pPr>
              <w:ind w:left="18"/>
              <w:jc w:val="both"/>
              <w:rPr>
                <w:sz w:val="22"/>
                <w:szCs w:val="22"/>
              </w:rPr>
            </w:pPr>
            <w:r w:rsidRPr="0064271A">
              <w:rPr>
                <w:color w:val="000000"/>
                <w:sz w:val="22"/>
                <w:szCs w:val="22"/>
              </w:rPr>
              <w:t>Leggere e analizzare nelle sue linee fondamentali un testo di argomento filosofico</w:t>
            </w:r>
          </w:p>
          <w:p w:rsidR="0064271A" w:rsidRPr="0064271A" w:rsidRDefault="0064271A" w:rsidP="00BA393F">
            <w:pPr>
              <w:ind w:left="18"/>
              <w:jc w:val="both"/>
              <w:rPr>
                <w:sz w:val="22"/>
                <w:szCs w:val="22"/>
              </w:rPr>
            </w:pPr>
            <w:r w:rsidRPr="0064271A">
              <w:rPr>
                <w:color w:val="000000"/>
                <w:sz w:val="22"/>
                <w:szCs w:val="22"/>
              </w:rPr>
              <w:t>Individuare il nucleo tematico principale</w:t>
            </w:r>
          </w:p>
          <w:p w:rsidR="0064271A" w:rsidRPr="0064271A" w:rsidRDefault="0064271A" w:rsidP="00BA393F">
            <w:pPr>
              <w:ind w:left="18"/>
              <w:jc w:val="both"/>
              <w:rPr>
                <w:sz w:val="22"/>
                <w:szCs w:val="22"/>
              </w:rPr>
            </w:pPr>
            <w:r w:rsidRPr="0064271A">
              <w:rPr>
                <w:color w:val="000000"/>
                <w:sz w:val="22"/>
                <w:szCs w:val="22"/>
              </w:rPr>
              <w:t>Costruire una semplice ma coerente struttura argomentativa</w:t>
            </w:r>
          </w:p>
          <w:p w:rsidR="0064271A" w:rsidRPr="0064271A" w:rsidRDefault="0064271A" w:rsidP="00BA393F">
            <w:pPr>
              <w:ind w:left="18"/>
              <w:jc w:val="both"/>
              <w:rPr>
                <w:sz w:val="22"/>
                <w:szCs w:val="22"/>
              </w:rPr>
            </w:pPr>
            <w:r w:rsidRPr="0064271A">
              <w:rPr>
                <w:color w:val="000000"/>
                <w:sz w:val="22"/>
                <w:szCs w:val="22"/>
              </w:rPr>
              <w:t>Definire le principali relazioni tra contesto storico culturale e pensiero filosofico</w:t>
            </w:r>
          </w:p>
        </w:tc>
      </w:tr>
      <w:tr w:rsidR="0064271A" w:rsidRPr="0064271A" w:rsidTr="00BA393F">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271A" w:rsidRPr="0064271A" w:rsidRDefault="0064271A" w:rsidP="00BA393F">
            <w:pPr>
              <w:rPr>
                <w:sz w:val="22"/>
                <w:szCs w:val="22"/>
              </w:rPr>
            </w:pPr>
            <w:r w:rsidRPr="0064271A">
              <w:rPr>
                <w:b/>
                <w:bCs/>
                <w:color w:val="000000"/>
                <w:sz w:val="22"/>
                <w:szCs w:val="22"/>
              </w:rPr>
              <w:t>SCIENZE UMANE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271A" w:rsidRPr="0064271A" w:rsidRDefault="0064271A" w:rsidP="00BA393F">
            <w:pPr>
              <w:spacing w:after="120"/>
              <w:jc w:val="center"/>
              <w:rPr>
                <w:sz w:val="22"/>
                <w:szCs w:val="22"/>
              </w:rPr>
            </w:pPr>
            <w:r w:rsidRPr="0064271A">
              <w:rPr>
                <w:b/>
                <w:bCs/>
                <w:color w:val="000000"/>
                <w:sz w:val="22"/>
                <w:szCs w:val="22"/>
              </w:rPr>
              <w:t>Conoscenze</w:t>
            </w:r>
          </w:p>
          <w:p w:rsidR="0064271A" w:rsidRPr="0064271A" w:rsidRDefault="0064271A" w:rsidP="00BA393F">
            <w:pPr>
              <w:ind w:left="18"/>
              <w:jc w:val="both"/>
              <w:rPr>
                <w:sz w:val="22"/>
                <w:szCs w:val="22"/>
              </w:rPr>
            </w:pPr>
            <w:r w:rsidRPr="0064271A">
              <w:rPr>
                <w:color w:val="000000"/>
                <w:sz w:val="22"/>
                <w:szCs w:val="22"/>
              </w:rPr>
              <w:t>Definizione di scienze umane e sociali</w:t>
            </w:r>
          </w:p>
          <w:p w:rsidR="0064271A" w:rsidRPr="0064271A" w:rsidRDefault="0064271A" w:rsidP="00BA393F">
            <w:pPr>
              <w:ind w:left="18"/>
              <w:jc w:val="both"/>
              <w:rPr>
                <w:sz w:val="22"/>
                <w:szCs w:val="22"/>
              </w:rPr>
            </w:pPr>
            <w:r w:rsidRPr="0064271A">
              <w:rPr>
                <w:color w:val="000000"/>
                <w:sz w:val="22"/>
                <w:szCs w:val="22"/>
              </w:rPr>
              <w:t>Definizione dell’ambito di studio dell’antropologia</w:t>
            </w:r>
          </w:p>
          <w:p w:rsidR="0064271A" w:rsidRPr="0064271A" w:rsidRDefault="0064271A" w:rsidP="00BA393F">
            <w:pPr>
              <w:ind w:left="18"/>
              <w:jc w:val="both"/>
              <w:rPr>
                <w:sz w:val="22"/>
                <w:szCs w:val="22"/>
              </w:rPr>
            </w:pPr>
            <w:r w:rsidRPr="0064271A">
              <w:rPr>
                <w:color w:val="000000"/>
                <w:sz w:val="22"/>
                <w:szCs w:val="22"/>
              </w:rPr>
              <w:t> Il dibattito sul rapporto natura- cultura in antropologia</w:t>
            </w:r>
          </w:p>
          <w:p w:rsidR="0064271A" w:rsidRPr="0064271A" w:rsidRDefault="0064271A" w:rsidP="00BA393F">
            <w:pPr>
              <w:ind w:left="18"/>
              <w:jc w:val="both"/>
              <w:rPr>
                <w:sz w:val="22"/>
                <w:szCs w:val="22"/>
              </w:rPr>
            </w:pPr>
            <w:r w:rsidRPr="0064271A">
              <w:rPr>
                <w:color w:val="000000"/>
                <w:sz w:val="22"/>
                <w:szCs w:val="22"/>
              </w:rPr>
              <w:t>I diversi approcci nella spiegazione del reale</w:t>
            </w:r>
          </w:p>
          <w:p w:rsidR="0064271A" w:rsidRPr="0064271A" w:rsidRDefault="0064271A" w:rsidP="00BA393F">
            <w:pPr>
              <w:ind w:left="18"/>
              <w:jc w:val="both"/>
              <w:rPr>
                <w:sz w:val="22"/>
                <w:szCs w:val="22"/>
              </w:rPr>
            </w:pPr>
            <w:r w:rsidRPr="0064271A">
              <w:rPr>
                <w:color w:val="000000"/>
                <w:sz w:val="22"/>
                <w:szCs w:val="22"/>
              </w:rPr>
              <w:t>Individuo e società nelle principali teorie sociologiche</w:t>
            </w:r>
          </w:p>
          <w:p w:rsidR="0064271A" w:rsidRPr="0064271A" w:rsidRDefault="0064271A" w:rsidP="00BA393F">
            <w:pPr>
              <w:ind w:left="18"/>
              <w:jc w:val="both"/>
              <w:rPr>
                <w:sz w:val="22"/>
                <w:szCs w:val="22"/>
              </w:rPr>
            </w:pPr>
            <w:r w:rsidRPr="0064271A">
              <w:rPr>
                <w:color w:val="000000"/>
                <w:sz w:val="22"/>
                <w:szCs w:val="22"/>
              </w:rPr>
              <w:t>Definizione di azioni umane</w:t>
            </w:r>
          </w:p>
          <w:p w:rsidR="0064271A" w:rsidRPr="0064271A" w:rsidRDefault="0064271A" w:rsidP="00BA393F">
            <w:pPr>
              <w:ind w:left="18"/>
              <w:jc w:val="both"/>
              <w:rPr>
                <w:sz w:val="22"/>
                <w:szCs w:val="22"/>
              </w:rPr>
            </w:pPr>
            <w:r w:rsidRPr="0064271A">
              <w:rPr>
                <w:color w:val="000000"/>
                <w:sz w:val="22"/>
                <w:szCs w:val="22"/>
              </w:rPr>
              <w:t>Definizione di società di massa</w:t>
            </w:r>
          </w:p>
          <w:p w:rsidR="0064271A" w:rsidRPr="0064271A" w:rsidRDefault="0064271A" w:rsidP="00BA393F">
            <w:pPr>
              <w:ind w:left="18"/>
              <w:jc w:val="both"/>
              <w:rPr>
                <w:sz w:val="22"/>
                <w:szCs w:val="22"/>
              </w:rPr>
            </w:pPr>
            <w:r w:rsidRPr="0064271A">
              <w:rPr>
                <w:color w:val="000000"/>
                <w:sz w:val="22"/>
                <w:szCs w:val="22"/>
              </w:rPr>
              <w:t>Definizione dell’attività di ricerca</w:t>
            </w:r>
          </w:p>
          <w:p w:rsidR="0064271A" w:rsidRPr="0064271A" w:rsidRDefault="0064271A" w:rsidP="00BA393F">
            <w:pPr>
              <w:ind w:left="18"/>
              <w:jc w:val="both"/>
              <w:rPr>
                <w:sz w:val="22"/>
                <w:szCs w:val="22"/>
              </w:rPr>
            </w:pPr>
            <w:r w:rsidRPr="0064271A">
              <w:rPr>
                <w:color w:val="000000"/>
                <w:sz w:val="22"/>
                <w:szCs w:val="22"/>
              </w:rPr>
              <w:t>I concetti fondamentali della ricerca</w:t>
            </w:r>
          </w:p>
          <w:p w:rsidR="0064271A" w:rsidRPr="0064271A" w:rsidRDefault="0064271A" w:rsidP="00BA393F">
            <w:pPr>
              <w:ind w:left="18"/>
              <w:jc w:val="both"/>
              <w:rPr>
                <w:sz w:val="22"/>
                <w:szCs w:val="22"/>
              </w:rPr>
            </w:pPr>
            <w:r w:rsidRPr="0064271A">
              <w:rPr>
                <w:color w:val="000000"/>
                <w:sz w:val="22"/>
                <w:szCs w:val="22"/>
              </w:rPr>
              <w:t>Metodi e tecniche</w:t>
            </w:r>
          </w:p>
          <w:p w:rsidR="0064271A" w:rsidRPr="0064271A" w:rsidRDefault="0064271A" w:rsidP="00BA393F">
            <w:pPr>
              <w:rPr>
                <w:sz w:val="22"/>
                <w:szCs w:val="22"/>
              </w:rPr>
            </w:pPr>
          </w:p>
          <w:p w:rsidR="0064271A" w:rsidRPr="0064271A" w:rsidRDefault="0064271A" w:rsidP="00BA393F">
            <w:pPr>
              <w:spacing w:after="120"/>
              <w:jc w:val="center"/>
              <w:rPr>
                <w:sz w:val="22"/>
                <w:szCs w:val="22"/>
              </w:rPr>
            </w:pPr>
            <w:r w:rsidRPr="0064271A">
              <w:rPr>
                <w:b/>
                <w:bCs/>
                <w:color w:val="000000"/>
                <w:sz w:val="22"/>
                <w:szCs w:val="22"/>
              </w:rPr>
              <w:t>Competenze</w:t>
            </w:r>
          </w:p>
          <w:p w:rsidR="0064271A" w:rsidRPr="0064271A" w:rsidRDefault="0064271A" w:rsidP="00BA393F">
            <w:pPr>
              <w:ind w:left="18"/>
              <w:jc w:val="both"/>
              <w:rPr>
                <w:sz w:val="22"/>
                <w:szCs w:val="22"/>
              </w:rPr>
            </w:pPr>
            <w:r w:rsidRPr="0064271A">
              <w:rPr>
                <w:color w:val="000000"/>
                <w:sz w:val="22"/>
                <w:szCs w:val="22"/>
              </w:rPr>
              <w:t>Utilizzare il manuale come strumento di apprendimento autonomo</w:t>
            </w:r>
          </w:p>
          <w:p w:rsidR="0064271A" w:rsidRPr="0064271A" w:rsidRDefault="0064271A" w:rsidP="00BA393F">
            <w:pPr>
              <w:ind w:left="18"/>
              <w:jc w:val="both"/>
              <w:rPr>
                <w:sz w:val="22"/>
                <w:szCs w:val="22"/>
              </w:rPr>
            </w:pPr>
            <w:r w:rsidRPr="0064271A">
              <w:rPr>
                <w:color w:val="000000"/>
                <w:sz w:val="22"/>
                <w:szCs w:val="22"/>
              </w:rPr>
              <w:t xml:space="preserve">Leggere e analizzare nelle sue linee fondamentali </w:t>
            </w:r>
            <w:proofErr w:type="gramStart"/>
            <w:r w:rsidRPr="0064271A">
              <w:rPr>
                <w:color w:val="000000"/>
                <w:sz w:val="22"/>
                <w:szCs w:val="22"/>
              </w:rPr>
              <w:t>un  testo</w:t>
            </w:r>
            <w:proofErr w:type="gramEnd"/>
            <w:r w:rsidRPr="0064271A">
              <w:rPr>
                <w:color w:val="000000"/>
                <w:sz w:val="22"/>
                <w:szCs w:val="22"/>
              </w:rPr>
              <w:t xml:space="preserve"> di argomento disciplinare</w:t>
            </w:r>
          </w:p>
          <w:p w:rsidR="0064271A" w:rsidRPr="0064271A" w:rsidRDefault="0064271A" w:rsidP="00BA393F">
            <w:pPr>
              <w:ind w:left="18"/>
              <w:jc w:val="both"/>
              <w:rPr>
                <w:sz w:val="22"/>
                <w:szCs w:val="22"/>
              </w:rPr>
            </w:pPr>
            <w:r w:rsidRPr="0064271A">
              <w:rPr>
                <w:color w:val="000000"/>
                <w:sz w:val="22"/>
                <w:szCs w:val="22"/>
              </w:rPr>
              <w:t>Individuare il nucleo tematico principale</w:t>
            </w:r>
          </w:p>
          <w:p w:rsidR="0064271A" w:rsidRPr="0064271A" w:rsidRDefault="0064271A" w:rsidP="00BA393F">
            <w:pPr>
              <w:ind w:left="18"/>
              <w:jc w:val="both"/>
              <w:rPr>
                <w:sz w:val="22"/>
                <w:szCs w:val="22"/>
              </w:rPr>
            </w:pPr>
            <w:r w:rsidRPr="0064271A">
              <w:rPr>
                <w:color w:val="000000"/>
                <w:sz w:val="22"/>
                <w:szCs w:val="22"/>
              </w:rPr>
              <w:t xml:space="preserve">Costruire </w:t>
            </w:r>
            <w:proofErr w:type="gramStart"/>
            <w:r w:rsidRPr="0064271A">
              <w:rPr>
                <w:color w:val="000000"/>
                <w:sz w:val="22"/>
                <w:szCs w:val="22"/>
              </w:rPr>
              <w:t>una  semplice</w:t>
            </w:r>
            <w:proofErr w:type="gramEnd"/>
            <w:r w:rsidRPr="0064271A">
              <w:rPr>
                <w:color w:val="000000"/>
                <w:sz w:val="22"/>
                <w:szCs w:val="22"/>
              </w:rPr>
              <w:t xml:space="preserve"> ma coerente struttura argomentativa </w:t>
            </w:r>
          </w:p>
          <w:p w:rsidR="0064271A" w:rsidRPr="0064271A" w:rsidRDefault="0064271A" w:rsidP="00BA393F">
            <w:pPr>
              <w:ind w:left="18"/>
              <w:jc w:val="both"/>
              <w:rPr>
                <w:sz w:val="22"/>
                <w:szCs w:val="22"/>
              </w:rPr>
            </w:pPr>
            <w:r w:rsidRPr="0064271A">
              <w:rPr>
                <w:color w:val="000000"/>
                <w:sz w:val="22"/>
                <w:szCs w:val="22"/>
              </w:rPr>
              <w:t>Sapersi orientare con i linguaggi propri delle scienze umane  </w:t>
            </w:r>
          </w:p>
          <w:p w:rsidR="0064271A" w:rsidRPr="0064271A" w:rsidRDefault="0064271A" w:rsidP="00BA393F">
            <w:pPr>
              <w:ind w:left="18"/>
              <w:jc w:val="both"/>
              <w:rPr>
                <w:sz w:val="22"/>
                <w:szCs w:val="22"/>
              </w:rPr>
            </w:pPr>
            <w:r w:rsidRPr="0064271A">
              <w:rPr>
                <w:color w:val="000000"/>
                <w:sz w:val="22"/>
                <w:szCs w:val="22"/>
              </w:rPr>
              <w:t>Definire gli ambiti di indagine dell’antropologia e della sociologia</w:t>
            </w:r>
          </w:p>
          <w:p w:rsidR="0064271A" w:rsidRPr="0064271A" w:rsidRDefault="0064271A" w:rsidP="00BA393F">
            <w:pPr>
              <w:ind w:left="18"/>
              <w:jc w:val="both"/>
              <w:rPr>
                <w:sz w:val="22"/>
                <w:szCs w:val="22"/>
              </w:rPr>
            </w:pPr>
            <w:r w:rsidRPr="0064271A">
              <w:rPr>
                <w:color w:val="000000"/>
                <w:sz w:val="22"/>
                <w:szCs w:val="22"/>
              </w:rPr>
              <w:t>Sapere spiegare il rapporto natura/ cultura in antropologia</w:t>
            </w:r>
          </w:p>
          <w:p w:rsidR="0064271A" w:rsidRPr="0064271A" w:rsidRDefault="0064271A" w:rsidP="00BA393F">
            <w:pPr>
              <w:ind w:left="18"/>
              <w:jc w:val="both"/>
              <w:rPr>
                <w:sz w:val="22"/>
                <w:szCs w:val="22"/>
              </w:rPr>
            </w:pPr>
            <w:r w:rsidRPr="0064271A">
              <w:rPr>
                <w:color w:val="000000"/>
                <w:sz w:val="22"/>
                <w:szCs w:val="22"/>
              </w:rPr>
              <w:t>Descrivere processi sociali e culturali</w:t>
            </w:r>
          </w:p>
        </w:tc>
      </w:tr>
      <w:tr w:rsidR="0064271A" w:rsidRPr="0064271A" w:rsidTr="00BA393F">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271A" w:rsidRPr="0064271A" w:rsidRDefault="0064271A" w:rsidP="00BA393F">
            <w:pPr>
              <w:rPr>
                <w:sz w:val="22"/>
                <w:szCs w:val="22"/>
              </w:rPr>
            </w:pPr>
            <w:r w:rsidRPr="0064271A">
              <w:rPr>
                <w:b/>
                <w:bCs/>
                <w:color w:val="000000"/>
                <w:sz w:val="22"/>
                <w:szCs w:val="22"/>
              </w:rPr>
              <w:t>MATEMATICA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271A" w:rsidRPr="0064271A" w:rsidRDefault="0064271A" w:rsidP="00BA393F">
            <w:pPr>
              <w:ind w:left="18"/>
              <w:jc w:val="both"/>
              <w:rPr>
                <w:sz w:val="22"/>
                <w:szCs w:val="22"/>
              </w:rPr>
            </w:pPr>
            <w:r w:rsidRPr="0064271A">
              <w:rPr>
                <w:b/>
                <w:bCs/>
                <w:color w:val="000000"/>
                <w:sz w:val="22"/>
                <w:szCs w:val="22"/>
              </w:rPr>
              <w:t>ABILITÀ PRATICHE ESSENZIALI</w:t>
            </w:r>
          </w:p>
          <w:p w:rsidR="0064271A" w:rsidRPr="0064271A" w:rsidRDefault="0064271A" w:rsidP="00BA393F">
            <w:pPr>
              <w:ind w:left="18"/>
              <w:jc w:val="both"/>
              <w:rPr>
                <w:sz w:val="22"/>
                <w:szCs w:val="22"/>
              </w:rPr>
            </w:pPr>
            <w:r w:rsidRPr="0064271A">
              <w:rPr>
                <w:color w:val="000000"/>
                <w:sz w:val="22"/>
                <w:szCs w:val="22"/>
              </w:rPr>
              <w:t>Risolvere equazioni di secondo grado complete e incomplete</w:t>
            </w:r>
          </w:p>
          <w:p w:rsidR="0064271A" w:rsidRPr="0064271A" w:rsidRDefault="0064271A" w:rsidP="00BA393F">
            <w:pPr>
              <w:ind w:left="18"/>
              <w:jc w:val="both"/>
              <w:rPr>
                <w:sz w:val="22"/>
                <w:szCs w:val="22"/>
              </w:rPr>
            </w:pPr>
            <w:r w:rsidRPr="0064271A">
              <w:rPr>
                <w:color w:val="000000"/>
                <w:sz w:val="22"/>
                <w:szCs w:val="22"/>
              </w:rPr>
              <w:t>Rappresentare e interpretare graficamente un polinomio di secondo grado</w:t>
            </w:r>
          </w:p>
          <w:p w:rsidR="0064271A" w:rsidRPr="0064271A" w:rsidRDefault="0064271A" w:rsidP="00BA393F">
            <w:pPr>
              <w:ind w:left="18"/>
              <w:jc w:val="both"/>
              <w:rPr>
                <w:sz w:val="22"/>
                <w:szCs w:val="22"/>
              </w:rPr>
            </w:pPr>
            <w:r w:rsidRPr="0064271A">
              <w:rPr>
                <w:color w:val="000000"/>
                <w:sz w:val="22"/>
                <w:szCs w:val="22"/>
              </w:rPr>
              <w:t>Risolvere una disequazione di secondo grado</w:t>
            </w:r>
          </w:p>
          <w:p w:rsidR="0064271A" w:rsidRPr="0064271A" w:rsidRDefault="0064271A" w:rsidP="00BA393F">
            <w:pPr>
              <w:ind w:left="18"/>
              <w:jc w:val="both"/>
              <w:rPr>
                <w:sz w:val="22"/>
                <w:szCs w:val="22"/>
              </w:rPr>
            </w:pPr>
            <w:r w:rsidRPr="0064271A">
              <w:rPr>
                <w:color w:val="000000"/>
                <w:sz w:val="22"/>
                <w:szCs w:val="22"/>
              </w:rPr>
              <w:t>Rappresentare graficamente circonferenza e parabola</w:t>
            </w:r>
          </w:p>
          <w:p w:rsidR="0064271A" w:rsidRPr="0064271A" w:rsidRDefault="0064271A" w:rsidP="00BA393F">
            <w:pPr>
              <w:ind w:left="18"/>
              <w:jc w:val="both"/>
              <w:rPr>
                <w:sz w:val="22"/>
                <w:szCs w:val="22"/>
              </w:rPr>
            </w:pPr>
            <w:r w:rsidRPr="0064271A">
              <w:rPr>
                <w:color w:val="000000"/>
                <w:sz w:val="22"/>
                <w:szCs w:val="22"/>
              </w:rPr>
              <w:t>Determinare le equazioni di circonferenza e parabola noti alcuni elementi</w:t>
            </w:r>
          </w:p>
        </w:tc>
      </w:tr>
      <w:tr w:rsidR="0064271A" w:rsidRPr="0064271A" w:rsidTr="00BA393F">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271A" w:rsidRPr="0064271A" w:rsidRDefault="0064271A" w:rsidP="00BA393F">
            <w:pPr>
              <w:rPr>
                <w:sz w:val="22"/>
                <w:szCs w:val="22"/>
              </w:rPr>
            </w:pPr>
            <w:r w:rsidRPr="0064271A">
              <w:rPr>
                <w:b/>
                <w:bCs/>
                <w:color w:val="000000"/>
                <w:sz w:val="22"/>
                <w:szCs w:val="22"/>
              </w:rPr>
              <w:t>FISICA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271A" w:rsidRPr="0064271A" w:rsidRDefault="0064271A" w:rsidP="00BA393F">
            <w:pPr>
              <w:ind w:left="18"/>
              <w:jc w:val="both"/>
              <w:rPr>
                <w:sz w:val="22"/>
                <w:szCs w:val="22"/>
              </w:rPr>
            </w:pPr>
            <w:r w:rsidRPr="0064271A">
              <w:rPr>
                <w:b/>
                <w:bCs/>
                <w:color w:val="000000"/>
                <w:sz w:val="22"/>
                <w:szCs w:val="22"/>
              </w:rPr>
              <w:t>ABILITÀ PRATICHE ESSENZIALI</w:t>
            </w:r>
          </w:p>
          <w:p w:rsidR="0064271A" w:rsidRPr="0064271A" w:rsidRDefault="0064271A" w:rsidP="00BA393F">
            <w:pPr>
              <w:jc w:val="both"/>
              <w:rPr>
                <w:sz w:val="22"/>
                <w:szCs w:val="22"/>
              </w:rPr>
            </w:pPr>
            <w:r w:rsidRPr="0064271A">
              <w:rPr>
                <w:color w:val="000000"/>
                <w:sz w:val="22"/>
                <w:szCs w:val="22"/>
              </w:rPr>
              <w:t>Operare con la notazione scientifica</w:t>
            </w:r>
          </w:p>
          <w:p w:rsidR="0064271A" w:rsidRPr="0064271A" w:rsidRDefault="0064271A" w:rsidP="00BA393F">
            <w:pPr>
              <w:ind w:left="18"/>
              <w:jc w:val="both"/>
              <w:rPr>
                <w:sz w:val="22"/>
                <w:szCs w:val="22"/>
              </w:rPr>
            </w:pPr>
            <w:r w:rsidRPr="0064271A">
              <w:rPr>
                <w:color w:val="000000"/>
                <w:sz w:val="22"/>
                <w:szCs w:val="22"/>
              </w:rPr>
              <w:t>Operare con le grandezze fisiche nell’ambito del Sistema Internazionale di misura e delle relative unità di misura fondamentali</w:t>
            </w:r>
          </w:p>
          <w:p w:rsidR="0064271A" w:rsidRPr="0064271A" w:rsidRDefault="0064271A" w:rsidP="00BA393F">
            <w:pPr>
              <w:ind w:left="18"/>
              <w:jc w:val="both"/>
              <w:rPr>
                <w:sz w:val="22"/>
                <w:szCs w:val="22"/>
              </w:rPr>
            </w:pPr>
            <w:r w:rsidRPr="0064271A">
              <w:rPr>
                <w:color w:val="000000"/>
                <w:sz w:val="22"/>
                <w:szCs w:val="22"/>
              </w:rPr>
              <w:t>Operare con i vettori</w:t>
            </w:r>
          </w:p>
          <w:p w:rsidR="0064271A" w:rsidRPr="0064271A" w:rsidRDefault="0064271A" w:rsidP="00BA393F">
            <w:pPr>
              <w:ind w:left="18"/>
              <w:jc w:val="both"/>
              <w:rPr>
                <w:sz w:val="22"/>
                <w:szCs w:val="22"/>
              </w:rPr>
            </w:pPr>
            <w:r w:rsidRPr="0064271A">
              <w:rPr>
                <w:color w:val="000000"/>
                <w:sz w:val="22"/>
                <w:szCs w:val="22"/>
              </w:rPr>
              <w:t>Applicare le leggi del moto rettilineo uniforme e del moto uniformemente accelerato</w:t>
            </w:r>
          </w:p>
          <w:p w:rsidR="0064271A" w:rsidRPr="0064271A" w:rsidRDefault="0064271A" w:rsidP="00BA393F">
            <w:pPr>
              <w:ind w:left="18"/>
              <w:jc w:val="both"/>
              <w:rPr>
                <w:sz w:val="22"/>
                <w:szCs w:val="22"/>
              </w:rPr>
            </w:pPr>
            <w:r w:rsidRPr="0064271A">
              <w:rPr>
                <w:color w:val="000000"/>
                <w:sz w:val="22"/>
                <w:szCs w:val="22"/>
              </w:rPr>
              <w:t>Operare con le forze</w:t>
            </w:r>
          </w:p>
          <w:p w:rsidR="0064271A" w:rsidRPr="0064271A" w:rsidRDefault="0064271A" w:rsidP="00BA393F">
            <w:pPr>
              <w:ind w:left="18"/>
              <w:jc w:val="both"/>
              <w:rPr>
                <w:sz w:val="22"/>
                <w:szCs w:val="22"/>
              </w:rPr>
            </w:pPr>
            <w:r w:rsidRPr="0064271A">
              <w:rPr>
                <w:color w:val="000000"/>
                <w:sz w:val="22"/>
                <w:szCs w:val="22"/>
              </w:rPr>
              <w:t>Applicare i principi della dinamica</w:t>
            </w:r>
          </w:p>
        </w:tc>
      </w:tr>
      <w:tr w:rsidR="0064271A" w:rsidRPr="0064271A" w:rsidTr="00BA393F">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271A" w:rsidRPr="0064271A" w:rsidRDefault="0064271A" w:rsidP="00BA393F">
            <w:pPr>
              <w:rPr>
                <w:sz w:val="22"/>
                <w:szCs w:val="22"/>
              </w:rPr>
            </w:pPr>
            <w:r w:rsidRPr="0064271A">
              <w:rPr>
                <w:b/>
                <w:bCs/>
                <w:color w:val="000000"/>
                <w:sz w:val="22"/>
                <w:szCs w:val="22"/>
              </w:rPr>
              <w:lastRenderedPageBreak/>
              <w:t>STORIA DELL’ARTE</w:t>
            </w:r>
          </w:p>
        </w:tc>
        <w:tc>
          <w:tcPr>
            <w:tcW w:w="0" w:type="auto"/>
            <w:tcBorders>
              <w:top w:val="single" w:sz="4" w:space="0" w:color="000000"/>
              <w:left w:val="single" w:sz="4" w:space="0" w:color="000000"/>
              <w:bottom w:val="single" w:sz="8" w:space="0" w:color="000000"/>
              <w:right w:val="single" w:sz="4" w:space="0" w:color="000000"/>
            </w:tcBorders>
            <w:tcMar>
              <w:top w:w="0" w:type="dxa"/>
              <w:left w:w="115" w:type="dxa"/>
              <w:bottom w:w="0" w:type="dxa"/>
              <w:right w:w="115" w:type="dxa"/>
            </w:tcMar>
            <w:hideMark/>
          </w:tcPr>
          <w:p w:rsidR="0064271A" w:rsidRPr="0064271A" w:rsidRDefault="0064271A" w:rsidP="00BA393F">
            <w:pPr>
              <w:ind w:left="18"/>
              <w:jc w:val="both"/>
              <w:rPr>
                <w:sz w:val="22"/>
                <w:szCs w:val="22"/>
              </w:rPr>
            </w:pPr>
            <w:r w:rsidRPr="0064271A">
              <w:rPr>
                <w:color w:val="000000"/>
                <w:sz w:val="22"/>
                <w:szCs w:val="22"/>
              </w:rPr>
              <w:t>Conoscenza dei contenuti e terminologie di base, anche se in modo mnemonico e scolastico, e capacità di applicarli correttamente anche se non sempre in modo autonomo. Esposizione semplice e chiara, con accettabile proprietà di linguaggio. Sviluppo di sufficienti capacità di sintesi e anche se guidati, di analisi, valutazione, riconoscimento e contestualizzazione.</w:t>
            </w:r>
          </w:p>
        </w:tc>
      </w:tr>
      <w:tr w:rsidR="0064271A" w:rsidRPr="0064271A" w:rsidTr="00BA393F">
        <w:tc>
          <w:tcPr>
            <w:tcW w:w="0" w:type="auto"/>
            <w:tcBorders>
              <w:top w:val="single" w:sz="4" w:space="0" w:color="000000"/>
              <w:left w:val="single" w:sz="4" w:space="0" w:color="000000"/>
              <w:bottom w:val="single" w:sz="4" w:space="0" w:color="000000"/>
              <w:right w:val="single" w:sz="8" w:space="0" w:color="000000"/>
            </w:tcBorders>
            <w:tcMar>
              <w:top w:w="0" w:type="dxa"/>
              <w:left w:w="115" w:type="dxa"/>
              <w:bottom w:w="0" w:type="dxa"/>
              <w:right w:w="115" w:type="dxa"/>
            </w:tcMar>
            <w:hideMark/>
          </w:tcPr>
          <w:p w:rsidR="0064271A" w:rsidRPr="0064271A" w:rsidRDefault="0064271A" w:rsidP="00BA393F">
            <w:pPr>
              <w:rPr>
                <w:sz w:val="22"/>
                <w:szCs w:val="22"/>
              </w:rPr>
            </w:pPr>
            <w:r w:rsidRPr="0064271A">
              <w:rPr>
                <w:b/>
                <w:bCs/>
                <w:color w:val="000000"/>
                <w:sz w:val="22"/>
                <w:szCs w:val="22"/>
              </w:rPr>
              <w:t>DIRITTO ED ECONOMIA</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rsidR="0064271A" w:rsidRPr="0064271A" w:rsidRDefault="0064271A" w:rsidP="00BA393F">
            <w:pPr>
              <w:rPr>
                <w:sz w:val="22"/>
                <w:szCs w:val="22"/>
              </w:rPr>
            </w:pPr>
            <w:r w:rsidRPr="0064271A">
              <w:rPr>
                <w:color w:val="000000"/>
                <w:sz w:val="22"/>
                <w:szCs w:val="22"/>
              </w:rPr>
              <w:t>Comprendere il concetto e la funzione della proprietà (e possesso) nei rapporti economici e giuridici </w:t>
            </w:r>
          </w:p>
          <w:p w:rsidR="0064271A" w:rsidRPr="0064271A" w:rsidRDefault="0064271A" w:rsidP="00BA393F">
            <w:pPr>
              <w:rPr>
                <w:sz w:val="22"/>
                <w:szCs w:val="22"/>
              </w:rPr>
            </w:pPr>
            <w:r w:rsidRPr="0064271A">
              <w:rPr>
                <w:color w:val="000000"/>
                <w:sz w:val="22"/>
                <w:szCs w:val="22"/>
              </w:rPr>
              <w:t>Comprendere la disciplina giuridica delle obbligazioni e del contratto anche mediante l’uso del codice civile </w:t>
            </w:r>
          </w:p>
          <w:p w:rsidR="0064271A" w:rsidRPr="0064271A" w:rsidRDefault="0064271A" w:rsidP="00BA393F">
            <w:pPr>
              <w:ind w:right="50"/>
              <w:rPr>
                <w:sz w:val="22"/>
                <w:szCs w:val="22"/>
              </w:rPr>
            </w:pPr>
            <w:r w:rsidRPr="0064271A">
              <w:rPr>
                <w:color w:val="000000"/>
                <w:sz w:val="22"/>
                <w:szCs w:val="22"/>
              </w:rPr>
              <w:t>Comprendere le leggi fondamentali del funzionamento di mercato Comprendere la funzione di produzione in impresa anche mediante l’ausilio di grafici </w:t>
            </w:r>
          </w:p>
          <w:p w:rsidR="0064271A" w:rsidRPr="0064271A" w:rsidRDefault="0064271A" w:rsidP="00BA393F">
            <w:pPr>
              <w:rPr>
                <w:sz w:val="22"/>
                <w:szCs w:val="22"/>
              </w:rPr>
            </w:pPr>
            <w:r w:rsidRPr="0064271A">
              <w:rPr>
                <w:i/>
                <w:iCs/>
                <w:color w:val="000000"/>
                <w:sz w:val="22"/>
                <w:szCs w:val="22"/>
              </w:rPr>
              <w:t>(Comprendere la disciplina dei legami giuridici e dei rapporti all’interno della famiglia)</w:t>
            </w:r>
          </w:p>
        </w:tc>
      </w:tr>
      <w:tr w:rsidR="0064271A" w:rsidRPr="0064271A" w:rsidTr="00BA393F">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271A" w:rsidRPr="0064271A" w:rsidRDefault="0064271A" w:rsidP="00BA393F">
            <w:pPr>
              <w:rPr>
                <w:sz w:val="22"/>
                <w:szCs w:val="22"/>
              </w:rPr>
            </w:pPr>
            <w:r w:rsidRPr="0064271A">
              <w:rPr>
                <w:b/>
                <w:bCs/>
                <w:color w:val="000000"/>
                <w:sz w:val="22"/>
                <w:szCs w:val="22"/>
              </w:rPr>
              <w:t>SCIENZE MOTORIE</w:t>
            </w:r>
          </w:p>
        </w:tc>
        <w:tc>
          <w:tcPr>
            <w:tcW w:w="0" w:type="auto"/>
            <w:tcBorders>
              <w:top w:val="single" w:sz="8"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271A" w:rsidRPr="0064271A" w:rsidRDefault="0064271A" w:rsidP="00BA393F">
            <w:pPr>
              <w:ind w:left="18"/>
              <w:jc w:val="both"/>
              <w:rPr>
                <w:sz w:val="22"/>
                <w:szCs w:val="22"/>
              </w:rPr>
            </w:pPr>
            <w:r w:rsidRPr="0064271A">
              <w:rPr>
                <w:b/>
                <w:bCs/>
                <w:color w:val="000000"/>
                <w:sz w:val="22"/>
                <w:szCs w:val="22"/>
              </w:rPr>
              <w:t>CONOSCENZE</w:t>
            </w:r>
            <w:r w:rsidRPr="0064271A">
              <w:rPr>
                <w:color w:val="000000"/>
                <w:sz w:val="22"/>
                <w:szCs w:val="22"/>
              </w:rPr>
              <w:t>:</w:t>
            </w:r>
          </w:p>
          <w:p w:rsidR="0064271A" w:rsidRPr="0064271A" w:rsidRDefault="0064271A" w:rsidP="00BA393F">
            <w:pPr>
              <w:ind w:left="18"/>
              <w:jc w:val="both"/>
              <w:rPr>
                <w:sz w:val="22"/>
                <w:szCs w:val="22"/>
              </w:rPr>
            </w:pPr>
            <w:r w:rsidRPr="0064271A">
              <w:rPr>
                <w:color w:val="000000"/>
                <w:sz w:val="22"/>
                <w:szCs w:val="22"/>
              </w:rPr>
              <w:t>conoscere il regolamento nelle linee generali di almeno due sport di squadra</w:t>
            </w:r>
          </w:p>
          <w:p w:rsidR="0064271A" w:rsidRPr="0064271A" w:rsidRDefault="0064271A" w:rsidP="00BA393F">
            <w:pPr>
              <w:ind w:left="18"/>
              <w:jc w:val="both"/>
              <w:rPr>
                <w:sz w:val="22"/>
                <w:szCs w:val="22"/>
              </w:rPr>
            </w:pPr>
            <w:r w:rsidRPr="0064271A">
              <w:rPr>
                <w:color w:val="000000"/>
                <w:sz w:val="22"/>
                <w:szCs w:val="22"/>
              </w:rPr>
              <w:t>conoscere i fondamentali individuali di giochi di squadra e lo schema motorio di più discipline atletiche</w:t>
            </w:r>
          </w:p>
          <w:p w:rsidR="0064271A" w:rsidRPr="0064271A" w:rsidRDefault="0064271A" w:rsidP="00BA393F">
            <w:pPr>
              <w:ind w:left="18"/>
              <w:jc w:val="both"/>
              <w:rPr>
                <w:sz w:val="22"/>
                <w:szCs w:val="22"/>
              </w:rPr>
            </w:pPr>
            <w:r w:rsidRPr="0064271A">
              <w:rPr>
                <w:color w:val="000000"/>
                <w:sz w:val="22"/>
                <w:szCs w:val="22"/>
              </w:rPr>
              <w:t>conoscere le elementari nozioni dell’anatomia e fisiologia del corpo umano (app. Cardio-circolatorio e respiratorio)</w:t>
            </w:r>
          </w:p>
          <w:p w:rsidR="0064271A" w:rsidRPr="0064271A" w:rsidRDefault="0064271A" w:rsidP="00BA393F">
            <w:pPr>
              <w:ind w:left="18"/>
              <w:jc w:val="both"/>
              <w:rPr>
                <w:sz w:val="22"/>
                <w:szCs w:val="22"/>
              </w:rPr>
            </w:pPr>
            <w:r w:rsidRPr="0064271A">
              <w:rPr>
                <w:color w:val="000000"/>
                <w:sz w:val="22"/>
                <w:szCs w:val="22"/>
              </w:rPr>
              <w:t>conoscere e applicare le principali norme igieniche e di primo soccorso</w:t>
            </w:r>
          </w:p>
          <w:p w:rsidR="0064271A" w:rsidRPr="0064271A" w:rsidRDefault="0064271A" w:rsidP="00BA393F">
            <w:pPr>
              <w:ind w:left="18"/>
              <w:jc w:val="both"/>
              <w:rPr>
                <w:sz w:val="22"/>
                <w:szCs w:val="22"/>
              </w:rPr>
            </w:pPr>
            <w:r w:rsidRPr="0064271A">
              <w:rPr>
                <w:color w:val="000000"/>
                <w:sz w:val="22"/>
                <w:szCs w:val="22"/>
              </w:rPr>
              <w:t>conoscere a grandi linee il tabagismo e l’alcolismo e gli effetti negative sulla salute.</w:t>
            </w:r>
          </w:p>
          <w:p w:rsidR="0064271A" w:rsidRPr="0064271A" w:rsidRDefault="0064271A" w:rsidP="00BA393F">
            <w:pPr>
              <w:ind w:left="18"/>
              <w:jc w:val="both"/>
              <w:rPr>
                <w:sz w:val="22"/>
                <w:szCs w:val="22"/>
              </w:rPr>
            </w:pPr>
            <w:r w:rsidRPr="0064271A">
              <w:rPr>
                <w:b/>
                <w:bCs/>
                <w:color w:val="000000"/>
                <w:sz w:val="22"/>
                <w:szCs w:val="22"/>
              </w:rPr>
              <w:t>ABILITA’:</w:t>
            </w:r>
          </w:p>
          <w:p w:rsidR="0064271A" w:rsidRPr="0064271A" w:rsidRDefault="0064271A" w:rsidP="00BA393F">
            <w:pPr>
              <w:ind w:left="18"/>
              <w:jc w:val="both"/>
              <w:rPr>
                <w:sz w:val="22"/>
                <w:szCs w:val="22"/>
              </w:rPr>
            </w:pPr>
            <w:r w:rsidRPr="0064271A">
              <w:rPr>
                <w:color w:val="000000"/>
                <w:sz w:val="22"/>
                <w:szCs w:val="22"/>
              </w:rPr>
              <w:t>eseguire un circuito di destrezza di media difficoltà</w:t>
            </w:r>
          </w:p>
          <w:p w:rsidR="0064271A" w:rsidRPr="0064271A" w:rsidRDefault="0064271A" w:rsidP="00BA393F">
            <w:pPr>
              <w:ind w:left="18"/>
              <w:jc w:val="both"/>
              <w:rPr>
                <w:sz w:val="22"/>
                <w:szCs w:val="22"/>
              </w:rPr>
            </w:pPr>
            <w:r w:rsidRPr="0064271A">
              <w:rPr>
                <w:color w:val="000000"/>
                <w:sz w:val="22"/>
                <w:szCs w:val="22"/>
              </w:rPr>
              <w:t>svolgere autonomamente un corretto riscaldamento</w:t>
            </w:r>
          </w:p>
          <w:p w:rsidR="0064271A" w:rsidRPr="0064271A" w:rsidRDefault="0064271A" w:rsidP="00BA393F">
            <w:pPr>
              <w:ind w:left="18"/>
              <w:jc w:val="both"/>
              <w:rPr>
                <w:sz w:val="22"/>
                <w:szCs w:val="22"/>
              </w:rPr>
            </w:pPr>
            <w:r w:rsidRPr="0064271A">
              <w:rPr>
                <w:color w:val="000000"/>
                <w:sz w:val="22"/>
                <w:szCs w:val="22"/>
              </w:rPr>
              <w:t>eseguire esercizi complessi di coordinazione, forza, mobilità equilibrio e resistenza.</w:t>
            </w:r>
          </w:p>
          <w:p w:rsidR="0064271A" w:rsidRPr="0064271A" w:rsidRDefault="0064271A" w:rsidP="00BA393F">
            <w:pPr>
              <w:ind w:left="18"/>
              <w:jc w:val="both"/>
              <w:rPr>
                <w:sz w:val="22"/>
                <w:szCs w:val="22"/>
              </w:rPr>
            </w:pPr>
            <w:r w:rsidRPr="0064271A">
              <w:rPr>
                <w:color w:val="000000"/>
                <w:sz w:val="22"/>
                <w:szCs w:val="22"/>
              </w:rPr>
              <w:t>saper svolgere I fondamentali di più sport di squadra e individuali e applicare semplici schemi di gioco e le tattiche</w:t>
            </w:r>
          </w:p>
        </w:tc>
      </w:tr>
      <w:tr w:rsidR="0064271A" w:rsidRPr="0064271A" w:rsidTr="00BA393F">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271A" w:rsidRPr="0064271A" w:rsidRDefault="0064271A" w:rsidP="00BA393F">
            <w:pPr>
              <w:rPr>
                <w:sz w:val="22"/>
                <w:szCs w:val="22"/>
              </w:rPr>
            </w:pPr>
            <w:r w:rsidRPr="0064271A">
              <w:rPr>
                <w:b/>
                <w:bCs/>
                <w:color w:val="000000"/>
                <w:sz w:val="22"/>
                <w:szCs w:val="22"/>
              </w:rPr>
              <w:t>RELIGIONE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4271A" w:rsidRPr="0064271A" w:rsidRDefault="0064271A" w:rsidP="00BA393F">
            <w:pPr>
              <w:ind w:left="18"/>
              <w:jc w:val="both"/>
              <w:rPr>
                <w:sz w:val="22"/>
                <w:szCs w:val="22"/>
              </w:rPr>
            </w:pPr>
            <w:r w:rsidRPr="0064271A">
              <w:rPr>
                <w:b/>
                <w:bCs/>
                <w:color w:val="000000"/>
                <w:sz w:val="22"/>
                <w:szCs w:val="22"/>
              </w:rPr>
              <w:t>CONOSCENZE TEORICHE ESSENZIALI:</w:t>
            </w:r>
          </w:p>
          <w:p w:rsidR="0064271A" w:rsidRPr="0064271A" w:rsidRDefault="0064271A" w:rsidP="00BA393F">
            <w:pPr>
              <w:ind w:left="18"/>
              <w:jc w:val="both"/>
              <w:rPr>
                <w:sz w:val="22"/>
                <w:szCs w:val="22"/>
              </w:rPr>
            </w:pPr>
            <w:r w:rsidRPr="0064271A">
              <w:rPr>
                <w:color w:val="000000"/>
                <w:sz w:val="22"/>
                <w:szCs w:val="22"/>
              </w:rPr>
              <w:t>Le fonti storiche, cristiane e non cristiane, su Gesù di Nazareth.</w:t>
            </w:r>
          </w:p>
          <w:p w:rsidR="0064271A" w:rsidRPr="0064271A" w:rsidRDefault="0064271A" w:rsidP="00BA393F">
            <w:pPr>
              <w:ind w:left="18"/>
              <w:jc w:val="both"/>
              <w:rPr>
                <w:sz w:val="22"/>
                <w:szCs w:val="22"/>
              </w:rPr>
            </w:pPr>
            <w:r w:rsidRPr="0064271A">
              <w:rPr>
                <w:color w:val="000000"/>
                <w:sz w:val="22"/>
                <w:szCs w:val="22"/>
              </w:rPr>
              <w:t>Notizie storiche su Gesù desunte da fonti cristiane e non cristiane.</w:t>
            </w:r>
          </w:p>
          <w:p w:rsidR="0064271A" w:rsidRPr="0064271A" w:rsidRDefault="0064271A" w:rsidP="00BA393F">
            <w:pPr>
              <w:ind w:left="18"/>
              <w:jc w:val="both"/>
              <w:rPr>
                <w:sz w:val="22"/>
                <w:szCs w:val="22"/>
              </w:rPr>
            </w:pPr>
            <w:r w:rsidRPr="0064271A">
              <w:rPr>
                <w:color w:val="000000"/>
                <w:sz w:val="22"/>
                <w:szCs w:val="22"/>
              </w:rPr>
              <w:t>Vangeli canonici, apocrifi, sinottici.</w:t>
            </w:r>
          </w:p>
          <w:p w:rsidR="0064271A" w:rsidRPr="0064271A" w:rsidRDefault="0064271A" w:rsidP="00BA393F">
            <w:pPr>
              <w:ind w:left="18"/>
              <w:jc w:val="both"/>
              <w:rPr>
                <w:sz w:val="22"/>
                <w:szCs w:val="22"/>
              </w:rPr>
            </w:pPr>
            <w:r w:rsidRPr="0064271A">
              <w:rPr>
                <w:color w:val="000000"/>
                <w:sz w:val="22"/>
                <w:szCs w:val="22"/>
              </w:rPr>
              <w:t>Ambiente storico, sociale, politico e religioso della Palestina al tempo di Gesù.</w:t>
            </w:r>
          </w:p>
          <w:p w:rsidR="0064271A" w:rsidRPr="0064271A" w:rsidRDefault="0064271A" w:rsidP="00BA393F">
            <w:pPr>
              <w:ind w:left="18"/>
              <w:jc w:val="both"/>
              <w:rPr>
                <w:sz w:val="22"/>
                <w:szCs w:val="22"/>
              </w:rPr>
            </w:pPr>
            <w:r w:rsidRPr="0064271A">
              <w:rPr>
                <w:color w:val="000000"/>
                <w:sz w:val="22"/>
                <w:szCs w:val="22"/>
              </w:rPr>
              <w:t>La persona e il messaggio di salvezza di Gesù Cristo, il suo stile di vita, la sua relazione con Dio e con le persone, l’opzione preferenziale per i piccoli e i poveri, così come documentato nei Vangeli e in altre fonti storiche.</w:t>
            </w:r>
          </w:p>
          <w:p w:rsidR="0064271A" w:rsidRPr="0064271A" w:rsidRDefault="0064271A" w:rsidP="00BA393F">
            <w:pPr>
              <w:ind w:left="18"/>
              <w:jc w:val="both"/>
              <w:rPr>
                <w:sz w:val="22"/>
                <w:szCs w:val="22"/>
              </w:rPr>
            </w:pPr>
            <w:r w:rsidRPr="0064271A">
              <w:rPr>
                <w:color w:val="000000"/>
                <w:sz w:val="22"/>
                <w:szCs w:val="22"/>
              </w:rPr>
              <w:t>Lo stile della predicazione di Gesù: preghiera, parabole e miracoli.</w:t>
            </w:r>
          </w:p>
          <w:p w:rsidR="0064271A" w:rsidRPr="0064271A" w:rsidRDefault="0064271A" w:rsidP="00BA393F">
            <w:pPr>
              <w:ind w:left="18"/>
              <w:jc w:val="both"/>
              <w:rPr>
                <w:sz w:val="22"/>
                <w:szCs w:val="22"/>
              </w:rPr>
            </w:pPr>
            <w:r w:rsidRPr="0064271A">
              <w:rPr>
                <w:color w:val="000000"/>
                <w:sz w:val="22"/>
                <w:szCs w:val="22"/>
              </w:rPr>
              <w:t>Punti chiave dell’insegnamento di Gesù.</w:t>
            </w:r>
          </w:p>
          <w:p w:rsidR="0064271A" w:rsidRPr="0064271A" w:rsidRDefault="0064271A" w:rsidP="00BA393F">
            <w:pPr>
              <w:ind w:left="18"/>
              <w:jc w:val="both"/>
              <w:rPr>
                <w:sz w:val="22"/>
                <w:szCs w:val="22"/>
              </w:rPr>
            </w:pPr>
            <w:r w:rsidRPr="0064271A">
              <w:rPr>
                <w:color w:val="000000"/>
                <w:sz w:val="22"/>
                <w:szCs w:val="22"/>
              </w:rPr>
              <w:t>La centralità del mistero pasquale e la corrispondenza del Gesù dei Vangeli con la testimonianza delle prime comunità cristiane codificata nella genesi redazionale del Nuovo Testamento.</w:t>
            </w:r>
          </w:p>
          <w:p w:rsidR="0064271A" w:rsidRPr="0064271A" w:rsidRDefault="0064271A" w:rsidP="00BA393F">
            <w:pPr>
              <w:ind w:left="18"/>
              <w:jc w:val="both"/>
              <w:rPr>
                <w:sz w:val="22"/>
                <w:szCs w:val="22"/>
              </w:rPr>
            </w:pPr>
            <w:r w:rsidRPr="0064271A">
              <w:rPr>
                <w:color w:val="000000"/>
                <w:sz w:val="22"/>
                <w:szCs w:val="22"/>
              </w:rPr>
              <w:t>L’identità della religione cattolica in riferimento all’evento centrale della nascita, morte e risurrezione di Gesù e alla prassi di vita che essa propone.</w:t>
            </w:r>
          </w:p>
          <w:p w:rsidR="0064271A" w:rsidRPr="0064271A" w:rsidRDefault="0064271A" w:rsidP="00BA393F">
            <w:pPr>
              <w:ind w:left="18"/>
              <w:jc w:val="both"/>
              <w:rPr>
                <w:sz w:val="22"/>
                <w:szCs w:val="22"/>
              </w:rPr>
            </w:pPr>
            <w:r w:rsidRPr="0064271A">
              <w:rPr>
                <w:b/>
                <w:bCs/>
                <w:color w:val="000000"/>
                <w:sz w:val="22"/>
                <w:szCs w:val="22"/>
              </w:rPr>
              <w:t>ABILITÀ PRATICHE ESSENZIALI:</w:t>
            </w:r>
          </w:p>
          <w:p w:rsidR="0064271A" w:rsidRPr="0064271A" w:rsidRDefault="0064271A" w:rsidP="00BA393F">
            <w:pPr>
              <w:ind w:left="18"/>
              <w:jc w:val="both"/>
              <w:rPr>
                <w:sz w:val="22"/>
                <w:szCs w:val="22"/>
              </w:rPr>
            </w:pPr>
            <w:r w:rsidRPr="0064271A">
              <w:rPr>
                <w:color w:val="000000"/>
                <w:sz w:val="22"/>
                <w:szCs w:val="22"/>
              </w:rPr>
              <w:t>Collocare la figura storica di Gesù di Nazareth nel contesto storico, sociale, politico e religioso della Palestina.</w:t>
            </w:r>
          </w:p>
          <w:p w:rsidR="0064271A" w:rsidRPr="0064271A" w:rsidRDefault="0064271A" w:rsidP="00BA393F">
            <w:pPr>
              <w:ind w:left="18"/>
              <w:jc w:val="both"/>
              <w:rPr>
                <w:sz w:val="22"/>
                <w:szCs w:val="22"/>
              </w:rPr>
            </w:pPr>
            <w:r w:rsidRPr="0064271A">
              <w:rPr>
                <w:color w:val="000000"/>
                <w:sz w:val="22"/>
                <w:szCs w:val="22"/>
              </w:rPr>
              <w:t>Motivare la dimensione storica di Gesù, utilizzando i racconti evangelici sulla sua infanzia, passione e risurrezione.</w:t>
            </w:r>
          </w:p>
          <w:p w:rsidR="0064271A" w:rsidRPr="0064271A" w:rsidRDefault="0064271A" w:rsidP="00BA393F">
            <w:pPr>
              <w:ind w:left="18"/>
              <w:jc w:val="both"/>
              <w:rPr>
                <w:sz w:val="22"/>
                <w:szCs w:val="22"/>
              </w:rPr>
            </w:pPr>
            <w:r w:rsidRPr="0064271A">
              <w:rPr>
                <w:color w:val="000000"/>
                <w:sz w:val="22"/>
                <w:szCs w:val="22"/>
              </w:rPr>
              <w:t>Conoscere la figura, l’opera e l’insegnamento di Gesù.</w:t>
            </w:r>
          </w:p>
          <w:p w:rsidR="0064271A" w:rsidRPr="0064271A" w:rsidRDefault="0064271A" w:rsidP="00BA393F">
            <w:pPr>
              <w:ind w:left="18"/>
              <w:jc w:val="both"/>
              <w:rPr>
                <w:sz w:val="22"/>
                <w:szCs w:val="22"/>
              </w:rPr>
            </w:pPr>
            <w:r w:rsidRPr="0064271A">
              <w:rPr>
                <w:color w:val="000000"/>
                <w:sz w:val="22"/>
                <w:szCs w:val="22"/>
              </w:rPr>
              <w:t>Cogliere gli aspetti caratteristici relativi alla missione di Gesù e al ruolo degli apostoli.</w:t>
            </w:r>
          </w:p>
          <w:p w:rsidR="0064271A" w:rsidRPr="0064271A" w:rsidRDefault="0064271A" w:rsidP="00BA393F">
            <w:pPr>
              <w:ind w:left="18"/>
              <w:jc w:val="both"/>
              <w:rPr>
                <w:sz w:val="22"/>
                <w:szCs w:val="22"/>
              </w:rPr>
            </w:pPr>
            <w:r w:rsidRPr="0064271A">
              <w:rPr>
                <w:color w:val="000000"/>
                <w:sz w:val="22"/>
                <w:szCs w:val="22"/>
              </w:rPr>
              <w:t>Motivare le proprie scelte di vita, confrontandole con la visione cristiana.</w:t>
            </w:r>
          </w:p>
          <w:p w:rsidR="0064271A" w:rsidRPr="0064271A" w:rsidRDefault="0064271A" w:rsidP="00BA393F">
            <w:pPr>
              <w:rPr>
                <w:sz w:val="22"/>
                <w:szCs w:val="22"/>
              </w:rPr>
            </w:pPr>
          </w:p>
          <w:p w:rsidR="0064271A" w:rsidRPr="0064271A" w:rsidRDefault="0064271A" w:rsidP="00BA393F">
            <w:pPr>
              <w:ind w:left="18"/>
              <w:jc w:val="both"/>
              <w:rPr>
                <w:sz w:val="22"/>
                <w:szCs w:val="22"/>
              </w:rPr>
            </w:pPr>
            <w:r w:rsidRPr="0064271A">
              <w:rPr>
                <w:color w:val="000000"/>
                <w:sz w:val="22"/>
                <w:szCs w:val="22"/>
              </w:rPr>
              <w:t>Sapere interagire in modo rispettoso e costruttivo con i compagni di classe e con il docente, esprimendo sé stessi e rispettando la diversità.</w:t>
            </w:r>
          </w:p>
          <w:p w:rsidR="0064271A" w:rsidRPr="0064271A" w:rsidRDefault="0064271A" w:rsidP="00BA393F">
            <w:pPr>
              <w:ind w:left="18"/>
              <w:jc w:val="both"/>
              <w:rPr>
                <w:sz w:val="22"/>
                <w:szCs w:val="22"/>
              </w:rPr>
            </w:pPr>
            <w:r w:rsidRPr="0064271A">
              <w:rPr>
                <w:color w:val="000000"/>
                <w:sz w:val="22"/>
                <w:szCs w:val="22"/>
              </w:rPr>
              <w:t>Effettuare riflessioni pertinenti in relazione alle tematiche proposte.</w:t>
            </w:r>
          </w:p>
          <w:p w:rsidR="0064271A" w:rsidRPr="0064271A" w:rsidRDefault="0064271A" w:rsidP="00BA393F">
            <w:pPr>
              <w:ind w:left="18"/>
              <w:jc w:val="both"/>
              <w:rPr>
                <w:sz w:val="22"/>
                <w:szCs w:val="22"/>
              </w:rPr>
            </w:pPr>
            <w:r w:rsidRPr="0064271A">
              <w:rPr>
                <w:color w:val="000000"/>
                <w:sz w:val="22"/>
                <w:szCs w:val="22"/>
              </w:rPr>
              <w:lastRenderedPageBreak/>
              <w:t>Conoscere, nelle linee essenziali, le tematiche trattate, dimostrando la capacità di rielaborarle e presentarle in modo adeguato.</w:t>
            </w:r>
          </w:p>
          <w:p w:rsidR="0064271A" w:rsidRPr="0064271A" w:rsidRDefault="0064271A" w:rsidP="00BA393F">
            <w:pPr>
              <w:ind w:left="18"/>
              <w:jc w:val="both"/>
              <w:rPr>
                <w:sz w:val="22"/>
                <w:szCs w:val="22"/>
              </w:rPr>
            </w:pPr>
            <w:r w:rsidRPr="0064271A">
              <w:rPr>
                <w:color w:val="000000"/>
                <w:sz w:val="22"/>
                <w:szCs w:val="22"/>
              </w:rPr>
              <w:t>Conoscere, anche solo sommariamente, il linguaggio e la terminologia specifici della disciplina.</w:t>
            </w:r>
          </w:p>
          <w:p w:rsidR="0064271A" w:rsidRPr="0064271A" w:rsidRDefault="0064271A" w:rsidP="00BA393F">
            <w:pPr>
              <w:ind w:left="18"/>
              <w:jc w:val="both"/>
              <w:rPr>
                <w:sz w:val="22"/>
                <w:szCs w:val="22"/>
              </w:rPr>
            </w:pPr>
            <w:r w:rsidRPr="0064271A">
              <w:rPr>
                <w:color w:val="000000"/>
                <w:sz w:val="22"/>
                <w:szCs w:val="22"/>
              </w:rPr>
              <w:t>Essere capaci di riconoscere e apprezzare i valori religiosi e il contributo che la dimensione spirituale offre alla crescita della persona.</w:t>
            </w:r>
          </w:p>
        </w:tc>
      </w:tr>
    </w:tbl>
    <w:p w:rsidR="0064271A" w:rsidRPr="0064271A" w:rsidRDefault="0064271A" w:rsidP="0064271A">
      <w:pPr>
        <w:rPr>
          <w:sz w:val="22"/>
          <w:szCs w:val="22"/>
        </w:rPr>
      </w:pPr>
    </w:p>
    <w:p w:rsidR="0064271A" w:rsidRPr="0064271A" w:rsidRDefault="0064271A" w:rsidP="0064271A">
      <w:pPr>
        <w:rPr>
          <w:sz w:val="22"/>
          <w:szCs w:val="22"/>
        </w:rPr>
      </w:pPr>
    </w:p>
    <w:p w:rsidR="0064271A" w:rsidRPr="0064271A" w:rsidRDefault="0064271A" w:rsidP="0064271A">
      <w:pPr>
        <w:rPr>
          <w:sz w:val="22"/>
          <w:szCs w:val="22"/>
        </w:rPr>
      </w:pPr>
    </w:p>
    <w:p w:rsidR="0064271A" w:rsidRPr="0064271A" w:rsidRDefault="0064271A" w:rsidP="0064271A">
      <w:pPr>
        <w:rPr>
          <w:sz w:val="22"/>
          <w:szCs w:val="22"/>
        </w:rPr>
      </w:pPr>
    </w:p>
    <w:p w:rsidR="00994B44" w:rsidRPr="0064271A" w:rsidRDefault="00994B44" w:rsidP="00362CCC">
      <w:pPr>
        <w:rPr>
          <w:sz w:val="22"/>
          <w:szCs w:val="22"/>
        </w:rPr>
      </w:pPr>
    </w:p>
    <w:p w:rsidR="00994B44" w:rsidRPr="0064271A" w:rsidRDefault="00000000">
      <w:pPr>
        <w:spacing w:after="38"/>
        <w:rPr>
          <w:rFonts w:ascii="Helvetica" w:hAnsi="Helvetica"/>
          <w:sz w:val="22"/>
          <w:szCs w:val="22"/>
        </w:rPr>
      </w:pPr>
      <w:r w:rsidRPr="0064271A">
        <w:rPr>
          <w:rFonts w:ascii="Helvetica" w:hAnsi="Helvetica"/>
          <w:sz w:val="22"/>
          <w:szCs w:val="22"/>
        </w:rPr>
        <w:t xml:space="preserve"> </w:t>
      </w:r>
    </w:p>
    <w:p w:rsidR="00994B44" w:rsidRPr="0064271A" w:rsidRDefault="00000000">
      <w:pPr>
        <w:spacing w:after="51"/>
        <w:rPr>
          <w:rFonts w:ascii="Helvetica" w:hAnsi="Helvetica"/>
          <w:sz w:val="22"/>
          <w:szCs w:val="22"/>
        </w:rPr>
      </w:pPr>
      <w:r w:rsidRPr="0064271A">
        <w:rPr>
          <w:rFonts w:ascii="Helvetica" w:hAnsi="Helvetica"/>
          <w:sz w:val="22"/>
          <w:szCs w:val="22"/>
        </w:rPr>
        <w:t xml:space="preserve"> </w:t>
      </w:r>
    </w:p>
    <w:p w:rsidR="00994B44" w:rsidRPr="0064271A" w:rsidRDefault="00000000">
      <w:pPr>
        <w:pStyle w:val="Titolo1"/>
        <w:ind w:left="0" w:firstLine="5"/>
        <w:rPr>
          <w:rFonts w:ascii="Helvetica" w:hAnsi="Helvetica"/>
          <w:b/>
          <w:sz w:val="22"/>
          <w:szCs w:val="22"/>
        </w:rPr>
      </w:pPr>
      <w:r w:rsidRPr="0064271A">
        <w:rPr>
          <w:rFonts w:ascii="Helvetica" w:hAnsi="Helvetica"/>
          <w:b/>
          <w:sz w:val="22"/>
          <w:szCs w:val="22"/>
        </w:rPr>
        <w:t xml:space="preserve">9. METODOLOGIE DIDATTICHE </w:t>
      </w:r>
    </w:p>
    <w:p w:rsidR="00362CCC" w:rsidRPr="0064271A" w:rsidRDefault="00000000" w:rsidP="00362CCC">
      <w:pPr>
        <w:ind w:left="567" w:right="777"/>
        <w:jc w:val="both"/>
        <w:rPr>
          <w:sz w:val="22"/>
          <w:szCs w:val="22"/>
        </w:rPr>
      </w:pPr>
      <w:r w:rsidRPr="0064271A">
        <w:rPr>
          <w:sz w:val="22"/>
          <w:szCs w:val="22"/>
        </w:rPr>
        <w:t xml:space="preserve">    </w:t>
      </w:r>
      <w:r w:rsidR="00362CCC" w:rsidRPr="0064271A">
        <w:rPr>
          <w:color w:val="000000"/>
          <w:sz w:val="22"/>
          <w:szCs w:val="22"/>
        </w:rPr>
        <w:t>Per rendere più proficua l’offerta formativa, si privilegerà una molteplicità di strategie metodologiche integrate, mirate all'acquisizione di un metodo di lavoro autonomo e impostato su criteri di assimilazione e di rielaborazione critica e personale delle proposte culturali: la lezione frontale, la lezione partecipata, la costruzione di mappe concettuali, l’attività di laboratorio, la discussione organizzata, l’attività di gruppo, </w:t>
      </w:r>
    </w:p>
    <w:p w:rsidR="00362CCC" w:rsidRPr="0064271A" w:rsidRDefault="00362CCC" w:rsidP="00362CCC">
      <w:pPr>
        <w:rPr>
          <w:sz w:val="22"/>
          <w:szCs w:val="22"/>
        </w:rPr>
      </w:pPr>
    </w:p>
    <w:p w:rsidR="00362CCC" w:rsidRPr="0064271A" w:rsidRDefault="00362CCC" w:rsidP="00362CCC">
      <w:pPr>
        <w:ind w:left="567" w:right="777"/>
        <w:jc w:val="both"/>
        <w:rPr>
          <w:sz w:val="22"/>
          <w:szCs w:val="22"/>
        </w:rPr>
      </w:pPr>
      <w:r w:rsidRPr="0064271A">
        <w:rPr>
          <w:color w:val="000000"/>
          <w:sz w:val="22"/>
          <w:szCs w:val="22"/>
        </w:rPr>
        <w:t>la ricerca personale. Si mirerà a individualizzare gli interventi tenendo conto della gradualità dei processi di apprendimento e del livello di complessità dei contenuti proposti. Saranno anche utilizzate metodologie legate all’uso degli strumenti digitali applicati alla didattica</w:t>
      </w:r>
    </w:p>
    <w:p w:rsidR="00994B44" w:rsidRPr="0064271A" w:rsidRDefault="00362CCC" w:rsidP="00362CCC">
      <w:pPr>
        <w:spacing w:after="228"/>
        <w:rPr>
          <w:sz w:val="22"/>
          <w:szCs w:val="22"/>
        </w:rPr>
      </w:pPr>
      <w:r w:rsidRPr="0064271A">
        <w:rPr>
          <w:sz w:val="22"/>
          <w:szCs w:val="22"/>
        </w:rPr>
        <w:br/>
        <w:t xml:space="preserve">  </w:t>
      </w:r>
    </w:p>
    <w:p w:rsidR="00994B44" w:rsidRPr="0064271A" w:rsidRDefault="00994B44">
      <w:pPr>
        <w:pStyle w:val="Titolo1"/>
        <w:spacing w:after="457"/>
        <w:ind w:left="0" w:firstLine="5"/>
        <w:rPr>
          <w:b/>
          <w:sz w:val="22"/>
          <w:szCs w:val="22"/>
        </w:rPr>
      </w:pPr>
    </w:p>
    <w:p w:rsidR="00994B44" w:rsidRPr="0064271A" w:rsidRDefault="00000000">
      <w:pPr>
        <w:pStyle w:val="Titolo1"/>
        <w:spacing w:after="457"/>
        <w:ind w:left="0" w:firstLine="5"/>
        <w:rPr>
          <w:b/>
          <w:sz w:val="22"/>
          <w:szCs w:val="22"/>
        </w:rPr>
      </w:pPr>
      <w:r w:rsidRPr="0064271A">
        <w:rPr>
          <w:b/>
          <w:sz w:val="22"/>
          <w:szCs w:val="22"/>
        </w:rPr>
        <w:t xml:space="preserve">10. STRUMENTI  </w:t>
      </w:r>
    </w:p>
    <w:p w:rsidR="005B727A" w:rsidRPr="0064271A" w:rsidRDefault="00000000" w:rsidP="005B727A">
      <w:pPr>
        <w:ind w:left="489" w:right="850"/>
        <w:jc w:val="both"/>
        <w:rPr>
          <w:sz w:val="22"/>
          <w:szCs w:val="22"/>
        </w:rPr>
      </w:pPr>
      <w:r w:rsidRPr="0064271A">
        <w:rPr>
          <w:sz w:val="22"/>
          <w:szCs w:val="22"/>
        </w:rPr>
        <w:t xml:space="preserve"> </w:t>
      </w:r>
      <w:r w:rsidR="005B727A" w:rsidRPr="0064271A">
        <w:rPr>
          <w:color w:val="000000"/>
          <w:sz w:val="22"/>
          <w:szCs w:val="22"/>
        </w:rPr>
        <w:t>Saranno utilizzati, dai docenti delle varie discipline, gli strumenti didattici di seguito elencati che, di volta in volta, saranno ritenuti più consoni ai contenuti e alle attività didattiche proposte:</w:t>
      </w:r>
    </w:p>
    <w:p w:rsidR="00994B44" w:rsidRPr="0064271A" w:rsidRDefault="00994B44">
      <w:pPr>
        <w:spacing w:after="60"/>
        <w:rPr>
          <w:sz w:val="22"/>
          <w:szCs w:val="22"/>
        </w:rPr>
      </w:pPr>
    </w:p>
    <w:p w:rsidR="00994B44" w:rsidRPr="0064271A" w:rsidRDefault="00000000" w:rsidP="002F395B">
      <w:pPr>
        <w:pStyle w:val="Paragrafoelenco"/>
        <w:numPr>
          <w:ilvl w:val="0"/>
          <w:numId w:val="2"/>
        </w:numPr>
        <w:spacing w:after="12" w:line="248" w:lineRule="auto"/>
        <w:jc w:val="both"/>
        <w:rPr>
          <w:rFonts w:ascii="Times New Roman" w:hAnsi="Times New Roman" w:cs="Times New Roman"/>
          <w:szCs w:val="22"/>
        </w:rPr>
      </w:pPr>
      <w:r w:rsidRPr="0064271A">
        <w:rPr>
          <w:rFonts w:ascii="Times New Roman" w:hAnsi="Times New Roman" w:cs="Times New Roman"/>
          <w:szCs w:val="22"/>
        </w:rPr>
        <w:t xml:space="preserve">Libri di testo in adozione </w:t>
      </w:r>
    </w:p>
    <w:p w:rsidR="00994B44" w:rsidRPr="0064271A" w:rsidRDefault="00000000" w:rsidP="002F395B">
      <w:pPr>
        <w:pStyle w:val="Paragrafoelenco"/>
        <w:numPr>
          <w:ilvl w:val="0"/>
          <w:numId w:val="2"/>
        </w:numPr>
        <w:spacing w:after="12" w:line="248" w:lineRule="auto"/>
        <w:jc w:val="both"/>
        <w:rPr>
          <w:rFonts w:ascii="Times New Roman" w:hAnsi="Times New Roman" w:cs="Times New Roman"/>
          <w:szCs w:val="22"/>
        </w:rPr>
      </w:pPr>
      <w:r w:rsidRPr="0064271A">
        <w:rPr>
          <w:rFonts w:ascii="Times New Roman" w:hAnsi="Times New Roman" w:cs="Times New Roman"/>
          <w:szCs w:val="22"/>
        </w:rPr>
        <w:t xml:space="preserve">Dispense </w:t>
      </w:r>
    </w:p>
    <w:p w:rsidR="00994B44" w:rsidRPr="0064271A" w:rsidRDefault="00000000" w:rsidP="002F395B">
      <w:pPr>
        <w:pStyle w:val="Paragrafoelenco"/>
        <w:numPr>
          <w:ilvl w:val="0"/>
          <w:numId w:val="2"/>
        </w:numPr>
        <w:spacing w:after="12" w:line="248" w:lineRule="auto"/>
        <w:ind w:right="3450"/>
        <w:jc w:val="both"/>
        <w:rPr>
          <w:rFonts w:ascii="Times New Roman" w:hAnsi="Times New Roman" w:cs="Times New Roman"/>
          <w:szCs w:val="22"/>
        </w:rPr>
      </w:pPr>
      <w:r w:rsidRPr="0064271A">
        <w:rPr>
          <w:rFonts w:ascii="Times New Roman" w:hAnsi="Times New Roman" w:cs="Times New Roman"/>
          <w:szCs w:val="22"/>
        </w:rPr>
        <w:t xml:space="preserve">Mappe concettuali, schemi, tabelle, immagini, video... Dispositivi digitali </w:t>
      </w:r>
    </w:p>
    <w:p w:rsidR="00994B44" w:rsidRPr="0064271A" w:rsidRDefault="00000000" w:rsidP="002F395B">
      <w:pPr>
        <w:pStyle w:val="Paragrafoelenco"/>
        <w:numPr>
          <w:ilvl w:val="0"/>
          <w:numId w:val="2"/>
        </w:numPr>
        <w:spacing w:after="12" w:line="248" w:lineRule="auto"/>
        <w:jc w:val="both"/>
        <w:rPr>
          <w:rFonts w:ascii="Times New Roman" w:hAnsi="Times New Roman" w:cs="Times New Roman"/>
          <w:szCs w:val="22"/>
        </w:rPr>
      </w:pPr>
      <w:r w:rsidRPr="0064271A">
        <w:rPr>
          <w:rFonts w:ascii="Times New Roman" w:hAnsi="Times New Roman" w:cs="Times New Roman"/>
          <w:szCs w:val="22"/>
        </w:rPr>
        <w:t xml:space="preserve">Video lezioni registrate </w:t>
      </w:r>
    </w:p>
    <w:p w:rsidR="00994B44" w:rsidRPr="0064271A" w:rsidRDefault="00000000" w:rsidP="002F395B">
      <w:pPr>
        <w:pStyle w:val="Paragrafoelenco"/>
        <w:numPr>
          <w:ilvl w:val="0"/>
          <w:numId w:val="2"/>
        </w:numPr>
        <w:spacing w:after="12" w:line="248" w:lineRule="auto"/>
        <w:jc w:val="both"/>
        <w:rPr>
          <w:rFonts w:ascii="Times New Roman" w:hAnsi="Times New Roman" w:cs="Times New Roman"/>
          <w:szCs w:val="22"/>
        </w:rPr>
      </w:pPr>
      <w:r w:rsidRPr="0064271A">
        <w:rPr>
          <w:rFonts w:ascii="Times New Roman" w:hAnsi="Times New Roman" w:cs="Times New Roman"/>
          <w:szCs w:val="22"/>
        </w:rPr>
        <w:t xml:space="preserve">Link </w:t>
      </w:r>
    </w:p>
    <w:p w:rsidR="00994B44" w:rsidRPr="0064271A" w:rsidRDefault="00000000" w:rsidP="002F395B">
      <w:pPr>
        <w:pStyle w:val="Paragrafoelenco"/>
        <w:numPr>
          <w:ilvl w:val="0"/>
          <w:numId w:val="2"/>
        </w:numPr>
        <w:spacing w:after="12" w:line="248" w:lineRule="auto"/>
        <w:jc w:val="both"/>
        <w:rPr>
          <w:rFonts w:ascii="Times New Roman" w:hAnsi="Times New Roman" w:cs="Times New Roman"/>
          <w:szCs w:val="22"/>
        </w:rPr>
      </w:pPr>
      <w:r w:rsidRPr="0064271A">
        <w:rPr>
          <w:rFonts w:ascii="Times New Roman" w:hAnsi="Times New Roman" w:cs="Times New Roman"/>
          <w:szCs w:val="22"/>
        </w:rPr>
        <w:t xml:space="preserve">Contenuti digitali </w:t>
      </w:r>
    </w:p>
    <w:p w:rsidR="00994B44" w:rsidRPr="0064271A" w:rsidRDefault="00000000" w:rsidP="002F395B">
      <w:pPr>
        <w:pStyle w:val="Paragrafoelenco"/>
        <w:numPr>
          <w:ilvl w:val="0"/>
          <w:numId w:val="2"/>
        </w:numPr>
        <w:spacing w:after="12" w:line="248" w:lineRule="auto"/>
        <w:jc w:val="both"/>
        <w:rPr>
          <w:rFonts w:ascii="Times New Roman" w:hAnsi="Times New Roman" w:cs="Times New Roman"/>
          <w:szCs w:val="22"/>
        </w:rPr>
      </w:pPr>
      <w:r w:rsidRPr="0064271A">
        <w:rPr>
          <w:rFonts w:ascii="Times New Roman" w:hAnsi="Times New Roman" w:cs="Times New Roman"/>
          <w:szCs w:val="22"/>
        </w:rPr>
        <w:t xml:space="preserve">Biblioteca </w:t>
      </w:r>
    </w:p>
    <w:p w:rsidR="00994B44" w:rsidRPr="0064271A" w:rsidRDefault="00000000" w:rsidP="002F395B">
      <w:pPr>
        <w:pStyle w:val="Paragrafoelenco"/>
        <w:numPr>
          <w:ilvl w:val="0"/>
          <w:numId w:val="2"/>
        </w:numPr>
        <w:spacing w:after="12" w:line="248" w:lineRule="auto"/>
        <w:jc w:val="both"/>
        <w:rPr>
          <w:rFonts w:ascii="Times New Roman" w:hAnsi="Times New Roman" w:cs="Times New Roman"/>
          <w:szCs w:val="22"/>
        </w:rPr>
      </w:pPr>
      <w:r w:rsidRPr="0064271A">
        <w:rPr>
          <w:rFonts w:ascii="Times New Roman" w:hAnsi="Times New Roman" w:cs="Times New Roman"/>
          <w:szCs w:val="22"/>
        </w:rPr>
        <w:t>Aula multimediale e utilizzo aule e strumenti nuovi introdotti con i fondi del PNRR</w:t>
      </w:r>
    </w:p>
    <w:p w:rsidR="00994B44" w:rsidRPr="0064271A" w:rsidRDefault="00000000" w:rsidP="002F395B">
      <w:pPr>
        <w:pStyle w:val="Paragrafoelenco"/>
        <w:numPr>
          <w:ilvl w:val="0"/>
          <w:numId w:val="2"/>
        </w:numPr>
        <w:spacing w:after="12" w:line="248" w:lineRule="auto"/>
        <w:jc w:val="both"/>
        <w:rPr>
          <w:rFonts w:ascii="Times New Roman" w:hAnsi="Times New Roman" w:cs="Times New Roman"/>
          <w:szCs w:val="22"/>
        </w:rPr>
      </w:pPr>
      <w:r w:rsidRPr="0064271A">
        <w:rPr>
          <w:rFonts w:ascii="Times New Roman" w:hAnsi="Times New Roman" w:cs="Times New Roman"/>
          <w:szCs w:val="22"/>
        </w:rPr>
        <w:t xml:space="preserve">Laboratorio linguistico </w:t>
      </w:r>
    </w:p>
    <w:p w:rsidR="00994B44" w:rsidRPr="0064271A" w:rsidRDefault="00000000" w:rsidP="002F395B">
      <w:pPr>
        <w:pStyle w:val="Paragrafoelenco"/>
        <w:numPr>
          <w:ilvl w:val="0"/>
          <w:numId w:val="2"/>
        </w:numPr>
        <w:spacing w:after="12" w:line="248" w:lineRule="auto"/>
        <w:jc w:val="both"/>
        <w:rPr>
          <w:rFonts w:ascii="Times New Roman" w:hAnsi="Times New Roman" w:cs="Times New Roman"/>
          <w:szCs w:val="22"/>
        </w:rPr>
      </w:pPr>
      <w:r w:rsidRPr="0064271A">
        <w:rPr>
          <w:rFonts w:ascii="Times New Roman" w:hAnsi="Times New Roman" w:cs="Times New Roman"/>
          <w:szCs w:val="22"/>
        </w:rPr>
        <w:t xml:space="preserve">Aula di informatica </w:t>
      </w:r>
      <w:r w:rsidR="005B727A" w:rsidRPr="0064271A">
        <w:rPr>
          <w:rFonts w:ascii="Times New Roman" w:hAnsi="Times New Roman" w:cs="Times New Roman"/>
          <w:szCs w:val="22"/>
        </w:rPr>
        <w:t xml:space="preserve">e </w:t>
      </w:r>
      <w:proofErr w:type="spellStart"/>
      <w:r w:rsidR="005B727A" w:rsidRPr="0064271A">
        <w:rPr>
          <w:rFonts w:ascii="Times New Roman" w:hAnsi="Times New Roman" w:cs="Times New Roman"/>
          <w:szCs w:val="22"/>
        </w:rPr>
        <w:t>lim</w:t>
      </w:r>
      <w:proofErr w:type="spellEnd"/>
    </w:p>
    <w:p w:rsidR="00994B44" w:rsidRPr="0064271A" w:rsidRDefault="00000000" w:rsidP="002F395B">
      <w:pPr>
        <w:pStyle w:val="Paragrafoelenco"/>
        <w:numPr>
          <w:ilvl w:val="0"/>
          <w:numId w:val="2"/>
        </w:numPr>
        <w:spacing w:after="12" w:line="248" w:lineRule="auto"/>
        <w:jc w:val="both"/>
        <w:rPr>
          <w:rFonts w:ascii="Times New Roman" w:hAnsi="Times New Roman" w:cs="Times New Roman"/>
          <w:szCs w:val="22"/>
        </w:rPr>
      </w:pPr>
      <w:r w:rsidRPr="0064271A">
        <w:rPr>
          <w:rFonts w:ascii="Times New Roman" w:hAnsi="Times New Roman" w:cs="Times New Roman"/>
          <w:szCs w:val="22"/>
        </w:rPr>
        <w:t xml:space="preserve">Laboratorio di scienze </w:t>
      </w:r>
    </w:p>
    <w:p w:rsidR="00994B44" w:rsidRPr="0064271A" w:rsidRDefault="00000000" w:rsidP="002F395B">
      <w:pPr>
        <w:pStyle w:val="Paragrafoelenco"/>
        <w:numPr>
          <w:ilvl w:val="0"/>
          <w:numId w:val="2"/>
        </w:numPr>
        <w:spacing w:after="180" w:line="248" w:lineRule="auto"/>
        <w:jc w:val="both"/>
        <w:rPr>
          <w:rFonts w:ascii="Times New Roman" w:hAnsi="Times New Roman" w:cs="Times New Roman"/>
          <w:szCs w:val="22"/>
        </w:rPr>
      </w:pPr>
      <w:r w:rsidRPr="0064271A">
        <w:rPr>
          <w:rFonts w:ascii="Times New Roman" w:hAnsi="Times New Roman" w:cs="Times New Roman"/>
          <w:szCs w:val="22"/>
        </w:rPr>
        <w:t xml:space="preserve">Palestra </w:t>
      </w:r>
    </w:p>
    <w:p w:rsidR="00994B44" w:rsidRPr="0064271A" w:rsidRDefault="00000000">
      <w:pPr>
        <w:spacing w:after="196"/>
        <w:rPr>
          <w:sz w:val="22"/>
          <w:szCs w:val="22"/>
        </w:rPr>
      </w:pPr>
      <w:r w:rsidRPr="0064271A">
        <w:rPr>
          <w:sz w:val="22"/>
          <w:szCs w:val="22"/>
        </w:rPr>
        <w:t xml:space="preserve"> </w:t>
      </w:r>
    </w:p>
    <w:p w:rsidR="00994B44" w:rsidRPr="0064271A" w:rsidRDefault="00000000">
      <w:pPr>
        <w:spacing w:after="212"/>
        <w:rPr>
          <w:sz w:val="22"/>
          <w:szCs w:val="22"/>
        </w:rPr>
      </w:pPr>
      <w:r w:rsidRPr="0064271A">
        <w:rPr>
          <w:sz w:val="22"/>
          <w:szCs w:val="22"/>
        </w:rPr>
        <w:t xml:space="preserve"> </w:t>
      </w:r>
    </w:p>
    <w:p w:rsidR="00994B44" w:rsidRPr="0064271A" w:rsidRDefault="00000000">
      <w:pPr>
        <w:pStyle w:val="Titolo1"/>
        <w:spacing w:after="469"/>
        <w:ind w:left="0" w:firstLine="5"/>
        <w:rPr>
          <w:b/>
          <w:sz w:val="22"/>
          <w:szCs w:val="22"/>
        </w:rPr>
      </w:pPr>
      <w:r w:rsidRPr="0064271A">
        <w:rPr>
          <w:b/>
          <w:sz w:val="22"/>
          <w:szCs w:val="22"/>
        </w:rPr>
        <w:lastRenderedPageBreak/>
        <w:t xml:space="preserve">11. VERIFICA </w:t>
      </w:r>
    </w:p>
    <w:p w:rsidR="00CF6F18" w:rsidRPr="0064271A" w:rsidRDefault="00CF6F18" w:rsidP="00051A3D">
      <w:pPr>
        <w:spacing w:after="120"/>
        <w:ind w:right="754"/>
        <w:jc w:val="both"/>
        <w:rPr>
          <w:sz w:val="22"/>
          <w:szCs w:val="22"/>
        </w:rPr>
      </w:pPr>
      <w:r w:rsidRPr="0064271A">
        <w:rPr>
          <w:color w:val="000000"/>
          <w:sz w:val="22"/>
          <w:szCs w:val="22"/>
        </w:rPr>
        <w:t>Le attività di verifica dovranno cadenzare l'attività didattica, traducendosi in una messa a punto continua della programmazione e nella predisposizione di opportuni interventi di recupero scaturiti dall’accertamento tempestivo di eventuali difficoltà nei processi di apprendimento degli alunni. Ogni valutazione degli alunni è, pertanto, anche una verifica dell'efficacia dell'azione didattica. Gli strumenti per la verifica sono:</w:t>
      </w:r>
    </w:p>
    <w:p w:rsidR="00CF6F18" w:rsidRPr="0064271A" w:rsidRDefault="00CF6F18" w:rsidP="002F395B">
      <w:pPr>
        <w:pStyle w:val="Paragrafoelenco"/>
        <w:numPr>
          <w:ilvl w:val="0"/>
          <w:numId w:val="3"/>
        </w:numPr>
        <w:spacing w:after="120"/>
        <w:ind w:right="754"/>
        <w:jc w:val="both"/>
        <w:rPr>
          <w:rFonts w:ascii="Times New Roman" w:hAnsi="Times New Roman" w:cs="Times New Roman"/>
          <w:szCs w:val="22"/>
        </w:rPr>
      </w:pPr>
      <w:r w:rsidRPr="0064271A">
        <w:rPr>
          <w:rFonts w:ascii="Times New Roman" w:hAnsi="Times New Roman" w:cs="Times New Roman"/>
          <w:szCs w:val="22"/>
        </w:rPr>
        <w:t>Prove orali (almeno due a quadrimestre) </w:t>
      </w:r>
    </w:p>
    <w:p w:rsidR="00162EC2" w:rsidRPr="0064271A" w:rsidRDefault="00CF6F18" w:rsidP="002F395B">
      <w:pPr>
        <w:pStyle w:val="Paragrafoelenco"/>
        <w:numPr>
          <w:ilvl w:val="0"/>
          <w:numId w:val="3"/>
        </w:numPr>
        <w:spacing w:after="210" w:line="249" w:lineRule="auto"/>
        <w:ind w:right="2"/>
        <w:rPr>
          <w:rFonts w:ascii="Times New Roman" w:hAnsi="Times New Roman" w:cs="Times New Roman"/>
          <w:szCs w:val="22"/>
        </w:rPr>
      </w:pPr>
      <w:r w:rsidRPr="0064271A">
        <w:rPr>
          <w:rFonts w:ascii="Times New Roman" w:hAnsi="Times New Roman" w:cs="Times New Roman"/>
          <w:szCs w:val="22"/>
        </w:rPr>
        <w:t>Prove scritte (almeno due a quadrimestre), del</w:t>
      </w:r>
    </w:p>
    <w:p w:rsidR="00994B44" w:rsidRPr="0064271A" w:rsidRDefault="00000000" w:rsidP="00162EC2">
      <w:pPr>
        <w:pStyle w:val="Paragrafoelenco"/>
        <w:spacing w:after="210" w:line="249" w:lineRule="auto"/>
        <w:ind w:left="567" w:right="2" w:firstLine="142"/>
        <w:rPr>
          <w:rFonts w:ascii="Times New Roman" w:hAnsi="Times New Roman" w:cs="Times New Roman"/>
          <w:szCs w:val="22"/>
        </w:rPr>
      </w:pPr>
      <w:r w:rsidRPr="0064271A">
        <w:rPr>
          <w:rFonts w:ascii="Times New Roman" w:hAnsi="Times New Roman" w:cs="Times New Roman"/>
          <w:szCs w:val="22"/>
        </w:rPr>
        <w:t xml:space="preserve">Relativamente agli specifici criteri e strumenti di valutazione si faccia riferimento a quanto stabilito nei dipartimenti e a quanto recepito dalle singole programmazioni disciplinari.  </w:t>
      </w:r>
    </w:p>
    <w:p w:rsidR="00994B44" w:rsidRPr="0064271A" w:rsidRDefault="00000000">
      <w:pPr>
        <w:spacing w:after="196"/>
        <w:rPr>
          <w:sz w:val="22"/>
          <w:szCs w:val="22"/>
        </w:rPr>
      </w:pPr>
      <w:r w:rsidRPr="0064271A">
        <w:rPr>
          <w:sz w:val="22"/>
          <w:szCs w:val="22"/>
        </w:rPr>
        <w:t xml:space="preserve"> </w:t>
      </w:r>
    </w:p>
    <w:p w:rsidR="00994B44" w:rsidRPr="0064271A" w:rsidRDefault="00000000">
      <w:pPr>
        <w:spacing w:after="212"/>
        <w:rPr>
          <w:b/>
          <w:sz w:val="28"/>
          <w:szCs w:val="28"/>
        </w:rPr>
      </w:pPr>
      <w:r w:rsidRPr="0064271A">
        <w:rPr>
          <w:b/>
          <w:sz w:val="28"/>
          <w:szCs w:val="28"/>
        </w:rPr>
        <w:t xml:space="preserve"> </w:t>
      </w:r>
    </w:p>
    <w:p w:rsidR="00994B44" w:rsidRPr="0064271A" w:rsidRDefault="00000000">
      <w:pPr>
        <w:pStyle w:val="Titolo1"/>
        <w:ind w:left="0" w:firstLine="5"/>
        <w:rPr>
          <w:b/>
          <w:sz w:val="28"/>
          <w:szCs w:val="28"/>
        </w:rPr>
      </w:pPr>
      <w:r w:rsidRPr="0064271A">
        <w:rPr>
          <w:b/>
          <w:sz w:val="28"/>
          <w:szCs w:val="28"/>
        </w:rPr>
        <w:t xml:space="preserve">12. CRITERI E STRUMENTI DI VALUTAZIONE </w:t>
      </w:r>
    </w:p>
    <w:p w:rsidR="00162EC2" w:rsidRPr="0064271A" w:rsidRDefault="00162EC2" w:rsidP="00162EC2">
      <w:pPr>
        <w:spacing w:after="120"/>
        <w:ind w:left="567" w:right="850"/>
        <w:jc w:val="both"/>
        <w:rPr>
          <w:sz w:val="22"/>
          <w:szCs w:val="22"/>
        </w:rPr>
      </w:pPr>
      <w:r w:rsidRPr="0064271A">
        <w:rPr>
          <w:color w:val="000000"/>
          <w:sz w:val="22"/>
          <w:szCs w:val="22"/>
        </w:rPr>
        <w:t>La valutazione sarà di tipo formativo alla fine di ogni unità didattica e/o modulo e di tipo sommativo alla fine di ogni quadrimestre. Questa scaturirà dalle verifiche, volte ad accertare il raggiungimento degli obiettivi trasversali e disciplinari prefissati, e terrà conto anche dei seguenti elementi:</w:t>
      </w:r>
    </w:p>
    <w:p w:rsidR="00162EC2" w:rsidRPr="0064271A" w:rsidRDefault="00162EC2" w:rsidP="002F395B">
      <w:pPr>
        <w:numPr>
          <w:ilvl w:val="0"/>
          <w:numId w:val="4"/>
        </w:numPr>
        <w:spacing w:after="120"/>
        <w:ind w:left="927" w:right="754"/>
        <w:jc w:val="both"/>
        <w:textAlignment w:val="baseline"/>
        <w:rPr>
          <w:color w:val="000000"/>
          <w:sz w:val="22"/>
          <w:szCs w:val="22"/>
        </w:rPr>
      </w:pPr>
      <w:r w:rsidRPr="0064271A">
        <w:rPr>
          <w:color w:val="000000"/>
          <w:sz w:val="22"/>
          <w:szCs w:val="22"/>
        </w:rPr>
        <w:t>i progressi compiuti rispetto alla situazione di partenza;</w:t>
      </w:r>
    </w:p>
    <w:p w:rsidR="00162EC2" w:rsidRPr="0064271A" w:rsidRDefault="00162EC2" w:rsidP="002F395B">
      <w:pPr>
        <w:numPr>
          <w:ilvl w:val="0"/>
          <w:numId w:val="4"/>
        </w:numPr>
        <w:spacing w:after="120"/>
        <w:ind w:left="927" w:right="754"/>
        <w:jc w:val="both"/>
        <w:textAlignment w:val="baseline"/>
        <w:rPr>
          <w:color w:val="000000"/>
          <w:sz w:val="22"/>
          <w:szCs w:val="22"/>
        </w:rPr>
      </w:pPr>
      <w:r w:rsidRPr="0064271A">
        <w:rPr>
          <w:color w:val="000000"/>
          <w:sz w:val="22"/>
          <w:szCs w:val="22"/>
        </w:rPr>
        <w:t>l’integrazione tra gli aspetti cognitivi e non cognitivi del processo di formazione;</w:t>
      </w:r>
    </w:p>
    <w:p w:rsidR="00162EC2" w:rsidRPr="0064271A" w:rsidRDefault="00162EC2" w:rsidP="002F395B">
      <w:pPr>
        <w:numPr>
          <w:ilvl w:val="0"/>
          <w:numId w:val="4"/>
        </w:numPr>
        <w:spacing w:after="120"/>
        <w:ind w:left="927" w:right="754"/>
        <w:jc w:val="both"/>
        <w:textAlignment w:val="baseline"/>
        <w:rPr>
          <w:color w:val="000000"/>
          <w:sz w:val="22"/>
          <w:szCs w:val="22"/>
        </w:rPr>
      </w:pPr>
      <w:r w:rsidRPr="0064271A">
        <w:rPr>
          <w:color w:val="000000"/>
          <w:sz w:val="22"/>
          <w:szCs w:val="22"/>
        </w:rPr>
        <w:t>l’impegno e la costanza nello studio individuale;</w:t>
      </w:r>
    </w:p>
    <w:p w:rsidR="00162EC2" w:rsidRPr="0064271A" w:rsidRDefault="00162EC2" w:rsidP="002F395B">
      <w:pPr>
        <w:numPr>
          <w:ilvl w:val="0"/>
          <w:numId w:val="4"/>
        </w:numPr>
        <w:spacing w:after="120"/>
        <w:ind w:left="927" w:right="754"/>
        <w:jc w:val="both"/>
        <w:textAlignment w:val="baseline"/>
        <w:rPr>
          <w:color w:val="000000"/>
          <w:sz w:val="22"/>
          <w:szCs w:val="22"/>
        </w:rPr>
      </w:pPr>
      <w:r w:rsidRPr="0064271A">
        <w:rPr>
          <w:color w:val="000000"/>
          <w:sz w:val="22"/>
          <w:szCs w:val="22"/>
        </w:rPr>
        <w:t>la partecipazione e l’interesse per l’attività didattica;</w:t>
      </w:r>
    </w:p>
    <w:p w:rsidR="00162EC2" w:rsidRPr="0064271A" w:rsidRDefault="00162EC2" w:rsidP="002F395B">
      <w:pPr>
        <w:numPr>
          <w:ilvl w:val="0"/>
          <w:numId w:val="4"/>
        </w:numPr>
        <w:spacing w:after="120"/>
        <w:ind w:left="927" w:right="754"/>
        <w:jc w:val="both"/>
        <w:textAlignment w:val="baseline"/>
        <w:rPr>
          <w:color w:val="000000"/>
          <w:sz w:val="22"/>
          <w:szCs w:val="22"/>
        </w:rPr>
      </w:pPr>
      <w:r w:rsidRPr="0064271A">
        <w:rPr>
          <w:color w:val="000000"/>
          <w:sz w:val="22"/>
          <w:szCs w:val="22"/>
        </w:rPr>
        <w:t>l’attuazione di un efficace metodo di studio,</w:t>
      </w:r>
    </w:p>
    <w:p w:rsidR="00162EC2" w:rsidRPr="0064271A" w:rsidRDefault="00162EC2" w:rsidP="002F395B">
      <w:pPr>
        <w:numPr>
          <w:ilvl w:val="0"/>
          <w:numId w:val="4"/>
        </w:numPr>
        <w:spacing w:after="120"/>
        <w:ind w:left="927" w:right="754"/>
        <w:jc w:val="both"/>
        <w:textAlignment w:val="baseline"/>
        <w:rPr>
          <w:color w:val="000000"/>
          <w:sz w:val="22"/>
          <w:szCs w:val="22"/>
        </w:rPr>
      </w:pPr>
      <w:r w:rsidRPr="0064271A">
        <w:rPr>
          <w:color w:val="000000"/>
          <w:sz w:val="22"/>
          <w:szCs w:val="22"/>
        </w:rPr>
        <w:t>il raggiungimento degli obiettivi indicati in rapporto alle capacità individuali. </w:t>
      </w:r>
    </w:p>
    <w:p w:rsidR="00162EC2" w:rsidRPr="0064271A" w:rsidRDefault="00162EC2" w:rsidP="00162EC2">
      <w:pPr>
        <w:spacing w:after="120"/>
        <w:ind w:left="567" w:right="754"/>
        <w:jc w:val="both"/>
        <w:rPr>
          <w:sz w:val="22"/>
          <w:szCs w:val="22"/>
        </w:rPr>
      </w:pPr>
      <w:r w:rsidRPr="0064271A">
        <w:rPr>
          <w:color w:val="000000"/>
          <w:sz w:val="22"/>
          <w:szCs w:val="22"/>
        </w:rPr>
        <w:t>Per la definizione dettagliata dei criteri e degli elementi di valutazione relativi alle singole discipline, si rimanda alla documentazione prodotta dai singoli dipartimenti.</w:t>
      </w:r>
    </w:p>
    <w:p w:rsidR="00994B44" w:rsidRPr="0064271A" w:rsidRDefault="00994B44" w:rsidP="00162EC2">
      <w:pPr>
        <w:spacing w:after="210"/>
        <w:rPr>
          <w:b/>
          <w:sz w:val="28"/>
          <w:szCs w:val="28"/>
        </w:rPr>
      </w:pPr>
    </w:p>
    <w:p w:rsidR="00994B44" w:rsidRPr="0064271A" w:rsidRDefault="00000000">
      <w:pPr>
        <w:pStyle w:val="Titolo1"/>
        <w:ind w:left="0" w:firstLine="5"/>
        <w:rPr>
          <w:b/>
          <w:sz w:val="28"/>
          <w:szCs w:val="28"/>
        </w:rPr>
      </w:pPr>
      <w:r w:rsidRPr="0064271A">
        <w:rPr>
          <w:b/>
          <w:sz w:val="28"/>
          <w:szCs w:val="28"/>
        </w:rPr>
        <w:t xml:space="preserve">13. STANDARD MINIMI PER L’ATTRIBUZIONE DELLA SUFFICIENZA </w:t>
      </w:r>
    </w:p>
    <w:p w:rsidR="003F4303" w:rsidRPr="0064271A" w:rsidRDefault="00000000">
      <w:r w:rsidRPr="0064271A">
        <w:t xml:space="preserve"> </w:t>
      </w:r>
    </w:p>
    <w:tbl>
      <w:tblPr>
        <w:tblStyle w:val="TableGrid"/>
        <w:tblW w:w="10548" w:type="dxa"/>
        <w:tblInd w:w="-141" w:type="dxa"/>
        <w:tblCellMar>
          <w:top w:w="128" w:type="dxa"/>
          <w:left w:w="114" w:type="dxa"/>
          <w:right w:w="66" w:type="dxa"/>
        </w:tblCellMar>
        <w:tblLook w:val="04A0" w:firstRow="1" w:lastRow="0" w:firstColumn="1" w:lastColumn="0" w:noHBand="0" w:noVBand="1"/>
      </w:tblPr>
      <w:tblGrid>
        <w:gridCol w:w="2268"/>
        <w:gridCol w:w="8280"/>
      </w:tblGrid>
      <w:tr w:rsidR="003F4303" w:rsidRPr="0064271A" w:rsidTr="00BA65E4">
        <w:trPr>
          <w:trHeight w:val="7462"/>
        </w:trPr>
        <w:tc>
          <w:tcPr>
            <w:tcW w:w="2268" w:type="dxa"/>
            <w:tcBorders>
              <w:top w:val="single" w:sz="4" w:space="0" w:color="000000"/>
              <w:left w:val="single" w:sz="4" w:space="0" w:color="000000"/>
              <w:bottom w:val="single" w:sz="4" w:space="0" w:color="000000"/>
              <w:right w:val="single" w:sz="4" w:space="0" w:color="000000"/>
            </w:tcBorders>
          </w:tcPr>
          <w:p w:rsidR="003F4303" w:rsidRPr="0064271A" w:rsidRDefault="003F4303" w:rsidP="00273440">
            <w:pPr>
              <w:ind w:left="1"/>
              <w:rPr>
                <w:sz w:val="20"/>
                <w:szCs w:val="20"/>
              </w:rPr>
            </w:pPr>
            <w:r w:rsidRPr="0064271A">
              <w:rPr>
                <w:sz w:val="20"/>
                <w:szCs w:val="20"/>
              </w:rPr>
              <w:lastRenderedPageBreak/>
              <w:t xml:space="preserve">ITALIANO </w:t>
            </w:r>
          </w:p>
        </w:tc>
        <w:tc>
          <w:tcPr>
            <w:tcW w:w="8280" w:type="dxa"/>
            <w:tcBorders>
              <w:top w:val="single" w:sz="4" w:space="0" w:color="000000"/>
              <w:left w:val="single" w:sz="4" w:space="0" w:color="000000"/>
              <w:bottom w:val="single" w:sz="4" w:space="0" w:color="000000"/>
              <w:right w:val="single" w:sz="4" w:space="0" w:color="000000"/>
            </w:tcBorders>
          </w:tcPr>
          <w:p w:rsidR="003F4303" w:rsidRPr="0064271A" w:rsidRDefault="003F4303" w:rsidP="00273440">
            <w:pPr>
              <w:spacing w:after="123"/>
              <w:rPr>
                <w:sz w:val="20"/>
                <w:szCs w:val="20"/>
              </w:rPr>
            </w:pPr>
            <w:r w:rsidRPr="0064271A">
              <w:rPr>
                <w:sz w:val="20"/>
                <w:szCs w:val="20"/>
              </w:rPr>
              <w:t xml:space="preserve">             CONOSCENZE </w:t>
            </w:r>
          </w:p>
          <w:p w:rsidR="003F4303" w:rsidRPr="0064271A" w:rsidRDefault="003F4303" w:rsidP="002F395B">
            <w:pPr>
              <w:numPr>
                <w:ilvl w:val="0"/>
                <w:numId w:val="13"/>
              </w:numPr>
              <w:spacing w:after="34" w:line="359" w:lineRule="auto"/>
              <w:ind w:hanging="360"/>
              <w:rPr>
                <w:sz w:val="20"/>
                <w:szCs w:val="20"/>
              </w:rPr>
            </w:pPr>
            <w:r w:rsidRPr="0064271A">
              <w:rPr>
                <w:sz w:val="20"/>
                <w:szCs w:val="20"/>
              </w:rPr>
              <w:t xml:space="preserve">Conoscere le fondamentali regole linguistiche nei diversi contesti comunicativi </w:t>
            </w:r>
          </w:p>
          <w:p w:rsidR="003F4303" w:rsidRPr="0064271A" w:rsidRDefault="003F4303" w:rsidP="002F395B">
            <w:pPr>
              <w:numPr>
                <w:ilvl w:val="0"/>
                <w:numId w:val="13"/>
              </w:numPr>
              <w:spacing w:after="132" w:line="259" w:lineRule="auto"/>
              <w:ind w:hanging="360"/>
              <w:rPr>
                <w:sz w:val="20"/>
                <w:szCs w:val="20"/>
              </w:rPr>
            </w:pPr>
            <w:r w:rsidRPr="0064271A">
              <w:rPr>
                <w:sz w:val="20"/>
                <w:szCs w:val="20"/>
              </w:rPr>
              <w:t xml:space="preserve">Conoscere e comprendere, nelle linee essenziali, il testo narrativo </w:t>
            </w:r>
          </w:p>
          <w:p w:rsidR="003F4303" w:rsidRPr="0064271A" w:rsidRDefault="003F4303" w:rsidP="002F395B">
            <w:pPr>
              <w:numPr>
                <w:ilvl w:val="0"/>
                <w:numId w:val="13"/>
              </w:numPr>
              <w:spacing w:after="135" w:line="259" w:lineRule="auto"/>
              <w:ind w:hanging="360"/>
              <w:rPr>
                <w:sz w:val="20"/>
                <w:szCs w:val="20"/>
              </w:rPr>
            </w:pPr>
            <w:r w:rsidRPr="0064271A">
              <w:rPr>
                <w:sz w:val="20"/>
                <w:szCs w:val="20"/>
              </w:rPr>
              <w:t xml:space="preserve">Conoscere gli elementi essenziali di analisi testuale del testo narrativo </w:t>
            </w:r>
          </w:p>
          <w:p w:rsidR="003F4303" w:rsidRPr="0064271A" w:rsidRDefault="003F4303" w:rsidP="002F395B">
            <w:pPr>
              <w:numPr>
                <w:ilvl w:val="0"/>
                <w:numId w:val="13"/>
              </w:numPr>
              <w:spacing w:after="99" w:line="259" w:lineRule="auto"/>
              <w:ind w:hanging="360"/>
              <w:rPr>
                <w:sz w:val="20"/>
                <w:szCs w:val="20"/>
              </w:rPr>
            </w:pPr>
            <w:r w:rsidRPr="0064271A">
              <w:rPr>
                <w:sz w:val="20"/>
                <w:szCs w:val="20"/>
              </w:rPr>
              <w:t xml:space="preserve">Conoscere le strutture fondamentali della lingua italiana </w:t>
            </w:r>
          </w:p>
          <w:p w:rsidR="003F4303" w:rsidRPr="0064271A" w:rsidRDefault="003F4303" w:rsidP="00273440">
            <w:pPr>
              <w:spacing w:after="124"/>
              <w:ind w:left="721"/>
              <w:rPr>
                <w:sz w:val="20"/>
                <w:szCs w:val="20"/>
              </w:rPr>
            </w:pPr>
            <w:r w:rsidRPr="0064271A">
              <w:rPr>
                <w:sz w:val="20"/>
                <w:szCs w:val="20"/>
              </w:rPr>
              <w:t xml:space="preserve">COMPETENZE </w:t>
            </w:r>
          </w:p>
          <w:p w:rsidR="003F4303" w:rsidRPr="0064271A" w:rsidRDefault="003F4303" w:rsidP="002F395B">
            <w:pPr>
              <w:numPr>
                <w:ilvl w:val="0"/>
                <w:numId w:val="13"/>
              </w:numPr>
              <w:spacing w:after="34" w:line="359" w:lineRule="auto"/>
              <w:ind w:hanging="360"/>
              <w:rPr>
                <w:sz w:val="20"/>
                <w:szCs w:val="20"/>
              </w:rPr>
            </w:pPr>
            <w:r w:rsidRPr="0064271A">
              <w:rPr>
                <w:sz w:val="20"/>
                <w:szCs w:val="20"/>
              </w:rPr>
              <w:t xml:space="preserve">Saper utilizzare in modo accettabile gli strumenti espressivi ed argomentativi necessari all’interazione comunicativa verbale in vari contesti </w:t>
            </w:r>
          </w:p>
          <w:p w:rsidR="003F4303" w:rsidRPr="0064271A" w:rsidRDefault="003F4303" w:rsidP="002F395B">
            <w:pPr>
              <w:numPr>
                <w:ilvl w:val="0"/>
                <w:numId w:val="13"/>
              </w:numPr>
              <w:spacing w:after="133" w:line="259" w:lineRule="auto"/>
              <w:ind w:hanging="360"/>
              <w:rPr>
                <w:sz w:val="20"/>
                <w:szCs w:val="20"/>
              </w:rPr>
            </w:pPr>
            <w:r w:rsidRPr="0064271A">
              <w:rPr>
                <w:sz w:val="20"/>
                <w:szCs w:val="20"/>
              </w:rPr>
              <w:t xml:space="preserve">Saper individuare la tipologia testuale </w:t>
            </w:r>
          </w:p>
          <w:p w:rsidR="003F4303" w:rsidRPr="0064271A" w:rsidRDefault="003F4303" w:rsidP="002F395B">
            <w:pPr>
              <w:numPr>
                <w:ilvl w:val="0"/>
                <w:numId w:val="13"/>
              </w:numPr>
              <w:spacing w:after="134" w:line="259" w:lineRule="auto"/>
              <w:ind w:hanging="360"/>
              <w:rPr>
                <w:sz w:val="20"/>
                <w:szCs w:val="20"/>
              </w:rPr>
            </w:pPr>
            <w:r w:rsidRPr="0064271A">
              <w:rPr>
                <w:sz w:val="20"/>
                <w:szCs w:val="20"/>
              </w:rPr>
              <w:t xml:space="preserve">Saper operare essenziali analisi del testo </w:t>
            </w:r>
          </w:p>
          <w:p w:rsidR="003F4303" w:rsidRPr="0064271A" w:rsidRDefault="003F4303" w:rsidP="002F395B">
            <w:pPr>
              <w:numPr>
                <w:ilvl w:val="0"/>
                <w:numId w:val="13"/>
              </w:numPr>
              <w:spacing w:after="99" w:line="259" w:lineRule="auto"/>
              <w:ind w:hanging="360"/>
              <w:rPr>
                <w:sz w:val="20"/>
                <w:szCs w:val="20"/>
              </w:rPr>
            </w:pPr>
            <w:r w:rsidRPr="0064271A">
              <w:rPr>
                <w:sz w:val="20"/>
                <w:szCs w:val="20"/>
              </w:rPr>
              <w:t xml:space="preserve">Saper applicare le strutture linguistiche </w:t>
            </w:r>
          </w:p>
          <w:p w:rsidR="003F4303" w:rsidRPr="0064271A" w:rsidRDefault="003F4303" w:rsidP="00273440">
            <w:pPr>
              <w:spacing w:after="124"/>
              <w:ind w:left="721"/>
              <w:rPr>
                <w:sz w:val="20"/>
                <w:szCs w:val="20"/>
              </w:rPr>
            </w:pPr>
            <w:r w:rsidRPr="0064271A">
              <w:rPr>
                <w:sz w:val="20"/>
                <w:szCs w:val="20"/>
              </w:rPr>
              <w:t xml:space="preserve">CAPACITÀ </w:t>
            </w:r>
          </w:p>
          <w:p w:rsidR="003F4303" w:rsidRPr="0064271A" w:rsidRDefault="003F4303" w:rsidP="002F395B">
            <w:pPr>
              <w:numPr>
                <w:ilvl w:val="0"/>
                <w:numId w:val="13"/>
              </w:numPr>
              <w:spacing w:after="132" w:line="259" w:lineRule="auto"/>
              <w:ind w:hanging="360"/>
              <w:rPr>
                <w:sz w:val="20"/>
                <w:szCs w:val="20"/>
              </w:rPr>
            </w:pPr>
            <w:r w:rsidRPr="0064271A">
              <w:rPr>
                <w:sz w:val="20"/>
                <w:szCs w:val="20"/>
              </w:rPr>
              <w:t xml:space="preserve">Comprendere il nucleo essenziale di un brano </w:t>
            </w:r>
          </w:p>
          <w:p w:rsidR="003F4303" w:rsidRPr="0064271A" w:rsidRDefault="003F4303" w:rsidP="002F395B">
            <w:pPr>
              <w:numPr>
                <w:ilvl w:val="0"/>
                <w:numId w:val="13"/>
              </w:numPr>
              <w:spacing w:after="135" w:line="259" w:lineRule="auto"/>
              <w:ind w:hanging="360"/>
              <w:rPr>
                <w:sz w:val="20"/>
                <w:szCs w:val="20"/>
              </w:rPr>
            </w:pPr>
            <w:r w:rsidRPr="0064271A">
              <w:rPr>
                <w:sz w:val="20"/>
                <w:szCs w:val="20"/>
              </w:rPr>
              <w:t xml:space="preserve">Produrre testi semplici e corretti </w:t>
            </w:r>
          </w:p>
          <w:p w:rsidR="003F4303" w:rsidRPr="0064271A" w:rsidRDefault="003F4303" w:rsidP="002F395B">
            <w:pPr>
              <w:numPr>
                <w:ilvl w:val="0"/>
                <w:numId w:val="13"/>
              </w:numPr>
              <w:spacing w:after="132" w:line="259" w:lineRule="auto"/>
              <w:ind w:hanging="360"/>
              <w:rPr>
                <w:sz w:val="20"/>
                <w:szCs w:val="20"/>
              </w:rPr>
            </w:pPr>
            <w:r w:rsidRPr="0064271A">
              <w:rPr>
                <w:sz w:val="20"/>
                <w:szCs w:val="20"/>
              </w:rPr>
              <w:t xml:space="preserve">Saper esprimere semplici valutazioni </w:t>
            </w:r>
          </w:p>
          <w:p w:rsidR="003F4303" w:rsidRPr="0064271A" w:rsidRDefault="003F4303" w:rsidP="002F395B">
            <w:pPr>
              <w:numPr>
                <w:ilvl w:val="0"/>
                <w:numId w:val="13"/>
              </w:numPr>
              <w:spacing w:line="259" w:lineRule="auto"/>
              <w:ind w:hanging="360"/>
              <w:rPr>
                <w:sz w:val="20"/>
                <w:szCs w:val="20"/>
              </w:rPr>
            </w:pPr>
            <w:r w:rsidRPr="0064271A">
              <w:rPr>
                <w:sz w:val="20"/>
                <w:szCs w:val="20"/>
              </w:rPr>
              <w:t xml:space="preserve">Utilizzare le conoscenze e le competenze acquisite trasferendole in contesti diversi </w:t>
            </w:r>
          </w:p>
        </w:tc>
      </w:tr>
    </w:tbl>
    <w:p w:rsidR="003F4303" w:rsidRPr="0064271A" w:rsidRDefault="003F4303" w:rsidP="003F4303">
      <w:pPr>
        <w:ind w:left="-705" w:right="398"/>
        <w:rPr>
          <w:sz w:val="20"/>
          <w:szCs w:val="20"/>
        </w:rPr>
      </w:pPr>
    </w:p>
    <w:p w:rsidR="002F395B" w:rsidRPr="0064271A" w:rsidRDefault="002F395B" w:rsidP="003F4303">
      <w:pPr>
        <w:ind w:left="-705" w:right="398"/>
        <w:rPr>
          <w:sz w:val="20"/>
          <w:szCs w:val="20"/>
        </w:rPr>
      </w:pPr>
    </w:p>
    <w:p w:rsidR="002F395B" w:rsidRPr="0064271A" w:rsidRDefault="002F395B" w:rsidP="003F4303">
      <w:pPr>
        <w:ind w:left="-705" w:right="398"/>
        <w:rPr>
          <w:sz w:val="20"/>
          <w:szCs w:val="20"/>
        </w:rPr>
      </w:pPr>
    </w:p>
    <w:p w:rsidR="002F395B" w:rsidRPr="0064271A" w:rsidRDefault="002F395B" w:rsidP="003F4303">
      <w:pPr>
        <w:ind w:left="-705" w:right="398"/>
        <w:rPr>
          <w:sz w:val="20"/>
          <w:szCs w:val="20"/>
        </w:rPr>
      </w:pPr>
    </w:p>
    <w:p w:rsidR="002F395B" w:rsidRPr="0064271A" w:rsidRDefault="002F395B" w:rsidP="003F4303">
      <w:pPr>
        <w:ind w:left="-705" w:right="398"/>
        <w:rPr>
          <w:sz w:val="20"/>
          <w:szCs w:val="20"/>
        </w:rPr>
      </w:pPr>
    </w:p>
    <w:p w:rsidR="002F395B" w:rsidRPr="0064271A" w:rsidRDefault="002F395B" w:rsidP="003F4303">
      <w:pPr>
        <w:ind w:left="-705" w:right="398"/>
        <w:rPr>
          <w:sz w:val="20"/>
          <w:szCs w:val="20"/>
        </w:rPr>
      </w:pPr>
    </w:p>
    <w:p w:rsidR="007D5957" w:rsidRPr="0064271A" w:rsidRDefault="007D5957" w:rsidP="003F4303">
      <w:pPr>
        <w:ind w:left="-705" w:right="398"/>
        <w:rPr>
          <w:sz w:val="20"/>
          <w:szCs w:val="20"/>
        </w:rPr>
      </w:pPr>
    </w:p>
    <w:p w:rsidR="002F395B" w:rsidRPr="0064271A" w:rsidRDefault="002F395B" w:rsidP="003F4303">
      <w:pPr>
        <w:ind w:left="-705" w:right="398"/>
        <w:rPr>
          <w:sz w:val="20"/>
          <w:szCs w:val="20"/>
        </w:rPr>
      </w:pPr>
    </w:p>
    <w:p w:rsidR="002F395B" w:rsidRPr="0064271A" w:rsidRDefault="002F395B" w:rsidP="003F4303">
      <w:pPr>
        <w:ind w:left="-705" w:right="398"/>
        <w:rPr>
          <w:sz w:val="20"/>
          <w:szCs w:val="20"/>
        </w:rPr>
      </w:pPr>
    </w:p>
    <w:tbl>
      <w:tblPr>
        <w:tblStyle w:val="TableGrid"/>
        <w:tblW w:w="10667" w:type="dxa"/>
        <w:tblInd w:w="-101" w:type="dxa"/>
        <w:tblCellMar>
          <w:top w:w="76" w:type="dxa"/>
        </w:tblCellMar>
        <w:tblLook w:val="04A0" w:firstRow="1" w:lastRow="0" w:firstColumn="1" w:lastColumn="0" w:noHBand="0" w:noVBand="1"/>
      </w:tblPr>
      <w:tblGrid>
        <w:gridCol w:w="2268"/>
        <w:gridCol w:w="663"/>
        <w:gridCol w:w="286"/>
        <w:gridCol w:w="7275"/>
        <w:gridCol w:w="175"/>
      </w:tblGrid>
      <w:tr w:rsidR="0020513F" w:rsidRPr="0064271A" w:rsidTr="0020513F">
        <w:trPr>
          <w:trHeight w:val="422"/>
        </w:trPr>
        <w:tc>
          <w:tcPr>
            <w:tcW w:w="2268" w:type="dxa"/>
            <w:tcBorders>
              <w:top w:val="single" w:sz="4" w:space="0" w:color="000000"/>
              <w:left w:val="single" w:sz="4" w:space="0" w:color="000000"/>
              <w:bottom w:val="nil"/>
              <w:right w:val="single" w:sz="4" w:space="0" w:color="000000"/>
            </w:tcBorders>
          </w:tcPr>
          <w:p w:rsidR="003F4303" w:rsidRPr="0064271A" w:rsidRDefault="003F4303" w:rsidP="00273440">
            <w:pPr>
              <w:ind w:left="120"/>
              <w:rPr>
                <w:sz w:val="20"/>
                <w:szCs w:val="20"/>
              </w:rPr>
            </w:pPr>
            <w:r w:rsidRPr="0064271A">
              <w:rPr>
                <w:sz w:val="20"/>
                <w:szCs w:val="20"/>
              </w:rPr>
              <w:t xml:space="preserve">GEOSTORIA </w:t>
            </w:r>
          </w:p>
        </w:tc>
        <w:tc>
          <w:tcPr>
            <w:tcW w:w="949" w:type="dxa"/>
            <w:gridSpan w:val="2"/>
            <w:tcBorders>
              <w:top w:val="single" w:sz="4" w:space="0" w:color="000000"/>
              <w:left w:val="single" w:sz="4" w:space="0" w:color="000000"/>
              <w:bottom w:val="nil"/>
              <w:right w:val="nil"/>
            </w:tcBorders>
          </w:tcPr>
          <w:p w:rsidR="003F4303" w:rsidRPr="0064271A" w:rsidRDefault="003F4303" w:rsidP="00273440">
            <w:pPr>
              <w:rPr>
                <w:sz w:val="20"/>
                <w:szCs w:val="20"/>
              </w:rPr>
            </w:pPr>
          </w:p>
        </w:tc>
        <w:tc>
          <w:tcPr>
            <w:tcW w:w="7450" w:type="dxa"/>
            <w:gridSpan w:val="2"/>
            <w:tcBorders>
              <w:top w:val="single" w:sz="4" w:space="0" w:color="000000"/>
              <w:left w:val="nil"/>
              <w:bottom w:val="nil"/>
              <w:right w:val="single" w:sz="4" w:space="0" w:color="000000"/>
            </w:tcBorders>
          </w:tcPr>
          <w:p w:rsidR="003F4303" w:rsidRPr="0064271A" w:rsidRDefault="003F4303" w:rsidP="00273440">
            <w:pPr>
              <w:ind w:left="1"/>
              <w:rPr>
                <w:sz w:val="20"/>
                <w:szCs w:val="20"/>
              </w:rPr>
            </w:pPr>
            <w:r w:rsidRPr="0064271A">
              <w:rPr>
                <w:sz w:val="20"/>
                <w:szCs w:val="20"/>
              </w:rPr>
              <w:t xml:space="preserve">CONOSCENZE </w:t>
            </w:r>
          </w:p>
        </w:tc>
      </w:tr>
      <w:tr w:rsidR="0020513F" w:rsidRPr="0064271A" w:rsidTr="007D5957">
        <w:trPr>
          <w:trHeight w:val="400"/>
        </w:trPr>
        <w:tc>
          <w:tcPr>
            <w:tcW w:w="2268" w:type="dxa"/>
            <w:tcBorders>
              <w:top w:val="nil"/>
              <w:left w:val="single" w:sz="4" w:space="0" w:color="000000"/>
              <w:bottom w:val="nil"/>
              <w:right w:val="single" w:sz="4" w:space="0" w:color="000000"/>
            </w:tcBorders>
          </w:tcPr>
          <w:p w:rsidR="003F4303" w:rsidRPr="0064271A" w:rsidRDefault="003F4303" w:rsidP="00273440">
            <w:pPr>
              <w:rPr>
                <w:sz w:val="20"/>
                <w:szCs w:val="20"/>
              </w:rPr>
            </w:pPr>
          </w:p>
        </w:tc>
        <w:tc>
          <w:tcPr>
            <w:tcW w:w="949" w:type="dxa"/>
            <w:gridSpan w:val="2"/>
            <w:tcBorders>
              <w:top w:val="nil"/>
              <w:left w:val="single" w:sz="4" w:space="0" w:color="000000"/>
              <w:bottom w:val="nil"/>
              <w:right w:val="nil"/>
            </w:tcBorders>
          </w:tcPr>
          <w:p w:rsidR="003F4303" w:rsidRPr="0064271A" w:rsidRDefault="003F4303" w:rsidP="00273440">
            <w:pPr>
              <w:ind w:left="480"/>
              <w:rPr>
                <w:sz w:val="20"/>
                <w:szCs w:val="20"/>
              </w:rPr>
            </w:pPr>
            <w:r w:rsidRPr="0064271A">
              <w:rPr>
                <w:sz w:val="20"/>
                <w:szCs w:val="20"/>
              </w:rPr>
              <w:t xml:space="preserve">● </w:t>
            </w:r>
          </w:p>
        </w:tc>
        <w:tc>
          <w:tcPr>
            <w:tcW w:w="7450" w:type="dxa"/>
            <w:gridSpan w:val="2"/>
            <w:tcBorders>
              <w:top w:val="nil"/>
              <w:left w:val="nil"/>
              <w:bottom w:val="nil"/>
              <w:right w:val="single" w:sz="4" w:space="0" w:color="000000"/>
            </w:tcBorders>
          </w:tcPr>
          <w:p w:rsidR="003F4303" w:rsidRPr="0064271A" w:rsidRDefault="003F4303" w:rsidP="00273440">
            <w:pPr>
              <w:rPr>
                <w:sz w:val="20"/>
                <w:szCs w:val="20"/>
              </w:rPr>
            </w:pPr>
            <w:r w:rsidRPr="0064271A">
              <w:rPr>
                <w:sz w:val="20"/>
                <w:szCs w:val="20"/>
              </w:rPr>
              <w:t xml:space="preserve">Conoscere i principali eventi oggetto di studio in forma diacronica e sincronica; </w:t>
            </w:r>
          </w:p>
        </w:tc>
      </w:tr>
      <w:tr w:rsidR="0020513F" w:rsidRPr="0064271A" w:rsidTr="0020513F">
        <w:trPr>
          <w:trHeight w:val="527"/>
        </w:trPr>
        <w:tc>
          <w:tcPr>
            <w:tcW w:w="2268" w:type="dxa"/>
            <w:tcBorders>
              <w:top w:val="nil"/>
              <w:left w:val="single" w:sz="4" w:space="0" w:color="000000"/>
              <w:bottom w:val="nil"/>
              <w:right w:val="single" w:sz="4" w:space="0" w:color="000000"/>
            </w:tcBorders>
          </w:tcPr>
          <w:p w:rsidR="003F4303" w:rsidRPr="0064271A" w:rsidRDefault="003F4303" w:rsidP="00273440">
            <w:pPr>
              <w:rPr>
                <w:sz w:val="20"/>
                <w:szCs w:val="20"/>
              </w:rPr>
            </w:pPr>
          </w:p>
        </w:tc>
        <w:tc>
          <w:tcPr>
            <w:tcW w:w="949" w:type="dxa"/>
            <w:gridSpan w:val="2"/>
            <w:tcBorders>
              <w:top w:val="nil"/>
              <w:left w:val="single" w:sz="4" w:space="0" w:color="000000"/>
              <w:bottom w:val="nil"/>
              <w:right w:val="nil"/>
            </w:tcBorders>
          </w:tcPr>
          <w:p w:rsidR="003F4303" w:rsidRPr="0064271A" w:rsidRDefault="003F4303" w:rsidP="00273440">
            <w:pPr>
              <w:ind w:left="480"/>
              <w:rPr>
                <w:sz w:val="20"/>
                <w:szCs w:val="20"/>
              </w:rPr>
            </w:pPr>
            <w:r w:rsidRPr="0064271A">
              <w:rPr>
                <w:sz w:val="20"/>
                <w:szCs w:val="20"/>
              </w:rPr>
              <w:t xml:space="preserve">● </w:t>
            </w:r>
          </w:p>
        </w:tc>
        <w:tc>
          <w:tcPr>
            <w:tcW w:w="7450" w:type="dxa"/>
            <w:gridSpan w:val="2"/>
            <w:tcBorders>
              <w:top w:val="nil"/>
              <w:left w:val="nil"/>
              <w:bottom w:val="nil"/>
              <w:right w:val="single" w:sz="4" w:space="0" w:color="000000"/>
            </w:tcBorders>
          </w:tcPr>
          <w:p w:rsidR="003F4303" w:rsidRPr="0064271A" w:rsidRDefault="003F4303" w:rsidP="00273440">
            <w:pPr>
              <w:rPr>
                <w:sz w:val="20"/>
                <w:szCs w:val="20"/>
              </w:rPr>
            </w:pPr>
            <w:r w:rsidRPr="0064271A">
              <w:rPr>
                <w:sz w:val="20"/>
                <w:szCs w:val="20"/>
              </w:rPr>
              <w:t xml:space="preserve">Conoscere i principali strumenti della geografia </w:t>
            </w:r>
          </w:p>
        </w:tc>
      </w:tr>
      <w:tr w:rsidR="0020513F" w:rsidRPr="0064271A" w:rsidTr="0020513F">
        <w:trPr>
          <w:trHeight w:val="401"/>
        </w:trPr>
        <w:tc>
          <w:tcPr>
            <w:tcW w:w="2268" w:type="dxa"/>
            <w:tcBorders>
              <w:top w:val="nil"/>
              <w:left w:val="single" w:sz="4" w:space="0" w:color="000000"/>
              <w:bottom w:val="nil"/>
              <w:right w:val="single" w:sz="4" w:space="0" w:color="000000"/>
            </w:tcBorders>
          </w:tcPr>
          <w:p w:rsidR="003F4303" w:rsidRPr="0064271A" w:rsidRDefault="003F4303" w:rsidP="00273440">
            <w:pPr>
              <w:rPr>
                <w:sz w:val="20"/>
                <w:szCs w:val="20"/>
              </w:rPr>
            </w:pPr>
          </w:p>
        </w:tc>
        <w:tc>
          <w:tcPr>
            <w:tcW w:w="949" w:type="dxa"/>
            <w:gridSpan w:val="2"/>
            <w:tcBorders>
              <w:top w:val="nil"/>
              <w:left w:val="single" w:sz="4" w:space="0" w:color="000000"/>
              <w:bottom w:val="nil"/>
              <w:right w:val="nil"/>
            </w:tcBorders>
          </w:tcPr>
          <w:p w:rsidR="003F4303" w:rsidRPr="0064271A" w:rsidRDefault="003F4303" w:rsidP="00273440">
            <w:pPr>
              <w:ind w:left="480"/>
              <w:rPr>
                <w:sz w:val="20"/>
                <w:szCs w:val="20"/>
              </w:rPr>
            </w:pPr>
            <w:r w:rsidRPr="0064271A">
              <w:rPr>
                <w:sz w:val="20"/>
                <w:szCs w:val="20"/>
              </w:rPr>
              <w:t xml:space="preserve">● </w:t>
            </w:r>
          </w:p>
        </w:tc>
        <w:tc>
          <w:tcPr>
            <w:tcW w:w="7450" w:type="dxa"/>
            <w:gridSpan w:val="2"/>
            <w:tcBorders>
              <w:top w:val="nil"/>
              <w:left w:val="nil"/>
              <w:bottom w:val="nil"/>
              <w:right w:val="single" w:sz="4" w:space="0" w:color="000000"/>
            </w:tcBorders>
          </w:tcPr>
          <w:p w:rsidR="003F4303" w:rsidRPr="0064271A" w:rsidRDefault="003F4303" w:rsidP="00273440">
            <w:pPr>
              <w:rPr>
                <w:sz w:val="20"/>
                <w:szCs w:val="20"/>
              </w:rPr>
            </w:pPr>
            <w:r w:rsidRPr="0064271A">
              <w:rPr>
                <w:sz w:val="20"/>
                <w:szCs w:val="20"/>
              </w:rPr>
              <w:t xml:space="preserve">Conoscere nelle linee essenziali gli aspetti fisici e politico-economici di un territorio </w:t>
            </w:r>
          </w:p>
        </w:tc>
      </w:tr>
      <w:tr w:rsidR="0020513F" w:rsidRPr="0064271A" w:rsidTr="0020513F">
        <w:trPr>
          <w:trHeight w:val="889"/>
        </w:trPr>
        <w:tc>
          <w:tcPr>
            <w:tcW w:w="2268" w:type="dxa"/>
            <w:tcBorders>
              <w:top w:val="nil"/>
              <w:left w:val="single" w:sz="4" w:space="0" w:color="000000"/>
              <w:bottom w:val="nil"/>
              <w:right w:val="single" w:sz="4" w:space="0" w:color="000000"/>
            </w:tcBorders>
          </w:tcPr>
          <w:p w:rsidR="003F4303" w:rsidRPr="0064271A" w:rsidRDefault="003F4303" w:rsidP="00273440">
            <w:pPr>
              <w:rPr>
                <w:sz w:val="20"/>
                <w:szCs w:val="20"/>
              </w:rPr>
            </w:pPr>
          </w:p>
        </w:tc>
        <w:tc>
          <w:tcPr>
            <w:tcW w:w="949" w:type="dxa"/>
            <w:gridSpan w:val="2"/>
            <w:tcBorders>
              <w:top w:val="nil"/>
              <w:left w:val="single" w:sz="4" w:space="0" w:color="000000"/>
              <w:bottom w:val="nil"/>
              <w:right w:val="nil"/>
            </w:tcBorders>
          </w:tcPr>
          <w:p w:rsidR="003F4303" w:rsidRPr="0064271A" w:rsidRDefault="003F4303" w:rsidP="00273440">
            <w:pPr>
              <w:ind w:left="480"/>
              <w:rPr>
                <w:sz w:val="20"/>
                <w:szCs w:val="20"/>
              </w:rPr>
            </w:pPr>
            <w:r w:rsidRPr="0064271A">
              <w:rPr>
                <w:sz w:val="20"/>
                <w:szCs w:val="20"/>
              </w:rPr>
              <w:t xml:space="preserve">● </w:t>
            </w:r>
          </w:p>
        </w:tc>
        <w:tc>
          <w:tcPr>
            <w:tcW w:w="7450" w:type="dxa"/>
            <w:gridSpan w:val="2"/>
            <w:tcBorders>
              <w:top w:val="nil"/>
              <w:left w:val="nil"/>
              <w:bottom w:val="nil"/>
              <w:right w:val="single" w:sz="4" w:space="0" w:color="000000"/>
            </w:tcBorders>
            <w:vAlign w:val="center"/>
          </w:tcPr>
          <w:p w:rsidR="003F4303" w:rsidRPr="0064271A" w:rsidRDefault="003F4303" w:rsidP="00273440">
            <w:pPr>
              <w:spacing w:after="96"/>
              <w:rPr>
                <w:sz w:val="20"/>
                <w:szCs w:val="20"/>
              </w:rPr>
            </w:pPr>
            <w:r w:rsidRPr="0064271A">
              <w:rPr>
                <w:sz w:val="20"/>
                <w:szCs w:val="20"/>
              </w:rPr>
              <w:t xml:space="preserve">Conoscere il linguaggio specifico della disciplina </w:t>
            </w:r>
          </w:p>
          <w:p w:rsidR="003F4303" w:rsidRPr="0064271A" w:rsidRDefault="003F4303" w:rsidP="00273440">
            <w:pPr>
              <w:rPr>
                <w:sz w:val="20"/>
                <w:szCs w:val="20"/>
              </w:rPr>
            </w:pPr>
            <w:r w:rsidRPr="0064271A">
              <w:rPr>
                <w:sz w:val="20"/>
                <w:szCs w:val="20"/>
              </w:rPr>
              <w:t xml:space="preserve">COMPETENZE </w:t>
            </w:r>
          </w:p>
        </w:tc>
      </w:tr>
      <w:tr w:rsidR="0020513F" w:rsidRPr="0064271A" w:rsidTr="0020513F">
        <w:trPr>
          <w:trHeight w:val="423"/>
        </w:trPr>
        <w:tc>
          <w:tcPr>
            <w:tcW w:w="2268" w:type="dxa"/>
            <w:tcBorders>
              <w:top w:val="nil"/>
              <w:left w:val="single" w:sz="4" w:space="0" w:color="000000"/>
              <w:bottom w:val="nil"/>
              <w:right w:val="single" w:sz="4" w:space="0" w:color="000000"/>
            </w:tcBorders>
          </w:tcPr>
          <w:p w:rsidR="003F4303" w:rsidRPr="0064271A" w:rsidRDefault="003F4303" w:rsidP="00273440">
            <w:pPr>
              <w:rPr>
                <w:sz w:val="20"/>
                <w:szCs w:val="20"/>
              </w:rPr>
            </w:pPr>
          </w:p>
        </w:tc>
        <w:tc>
          <w:tcPr>
            <w:tcW w:w="949" w:type="dxa"/>
            <w:gridSpan w:val="2"/>
            <w:tcBorders>
              <w:top w:val="nil"/>
              <w:left w:val="single" w:sz="4" w:space="0" w:color="000000"/>
              <w:bottom w:val="nil"/>
              <w:right w:val="nil"/>
            </w:tcBorders>
          </w:tcPr>
          <w:p w:rsidR="003F4303" w:rsidRPr="0064271A" w:rsidRDefault="003F4303" w:rsidP="00273440">
            <w:pPr>
              <w:ind w:left="480"/>
              <w:rPr>
                <w:sz w:val="20"/>
                <w:szCs w:val="20"/>
              </w:rPr>
            </w:pPr>
            <w:r w:rsidRPr="0064271A">
              <w:rPr>
                <w:sz w:val="20"/>
                <w:szCs w:val="20"/>
              </w:rPr>
              <w:t xml:space="preserve">● </w:t>
            </w:r>
          </w:p>
        </w:tc>
        <w:tc>
          <w:tcPr>
            <w:tcW w:w="7450" w:type="dxa"/>
            <w:gridSpan w:val="2"/>
            <w:tcBorders>
              <w:top w:val="nil"/>
              <w:left w:val="nil"/>
              <w:bottom w:val="nil"/>
              <w:right w:val="single" w:sz="4" w:space="0" w:color="000000"/>
            </w:tcBorders>
          </w:tcPr>
          <w:p w:rsidR="003F4303" w:rsidRPr="0064271A" w:rsidRDefault="003F4303" w:rsidP="00273440">
            <w:pPr>
              <w:rPr>
                <w:sz w:val="20"/>
                <w:szCs w:val="20"/>
              </w:rPr>
            </w:pPr>
            <w:r w:rsidRPr="0064271A">
              <w:rPr>
                <w:sz w:val="20"/>
                <w:szCs w:val="20"/>
              </w:rPr>
              <w:t xml:space="preserve">Saper riconoscere le coordinate spazio-temporali </w:t>
            </w:r>
          </w:p>
        </w:tc>
      </w:tr>
      <w:tr w:rsidR="0020513F" w:rsidRPr="0064271A" w:rsidTr="0020513F">
        <w:trPr>
          <w:trHeight w:val="413"/>
        </w:trPr>
        <w:tc>
          <w:tcPr>
            <w:tcW w:w="2268" w:type="dxa"/>
            <w:tcBorders>
              <w:top w:val="nil"/>
              <w:left w:val="single" w:sz="4" w:space="0" w:color="000000"/>
              <w:bottom w:val="nil"/>
              <w:right w:val="single" w:sz="4" w:space="0" w:color="000000"/>
            </w:tcBorders>
          </w:tcPr>
          <w:p w:rsidR="003F4303" w:rsidRPr="0064271A" w:rsidRDefault="003F4303" w:rsidP="00273440">
            <w:pPr>
              <w:rPr>
                <w:sz w:val="20"/>
                <w:szCs w:val="20"/>
              </w:rPr>
            </w:pPr>
          </w:p>
        </w:tc>
        <w:tc>
          <w:tcPr>
            <w:tcW w:w="949" w:type="dxa"/>
            <w:gridSpan w:val="2"/>
            <w:tcBorders>
              <w:top w:val="nil"/>
              <w:left w:val="single" w:sz="4" w:space="0" w:color="000000"/>
              <w:bottom w:val="nil"/>
              <w:right w:val="nil"/>
            </w:tcBorders>
          </w:tcPr>
          <w:p w:rsidR="003F4303" w:rsidRPr="0064271A" w:rsidRDefault="003F4303" w:rsidP="00273440">
            <w:pPr>
              <w:ind w:left="480"/>
              <w:rPr>
                <w:sz w:val="20"/>
                <w:szCs w:val="20"/>
              </w:rPr>
            </w:pPr>
            <w:r w:rsidRPr="0064271A">
              <w:rPr>
                <w:sz w:val="20"/>
                <w:szCs w:val="20"/>
              </w:rPr>
              <w:t xml:space="preserve">● </w:t>
            </w:r>
          </w:p>
        </w:tc>
        <w:tc>
          <w:tcPr>
            <w:tcW w:w="7450" w:type="dxa"/>
            <w:gridSpan w:val="2"/>
            <w:tcBorders>
              <w:top w:val="nil"/>
              <w:left w:val="nil"/>
              <w:bottom w:val="nil"/>
              <w:right w:val="single" w:sz="4" w:space="0" w:color="000000"/>
            </w:tcBorders>
          </w:tcPr>
          <w:p w:rsidR="003F4303" w:rsidRPr="0064271A" w:rsidRDefault="003F4303" w:rsidP="00273440">
            <w:pPr>
              <w:rPr>
                <w:sz w:val="20"/>
                <w:szCs w:val="20"/>
              </w:rPr>
            </w:pPr>
            <w:r w:rsidRPr="0064271A">
              <w:rPr>
                <w:sz w:val="20"/>
                <w:szCs w:val="20"/>
              </w:rPr>
              <w:t xml:space="preserve">Saper leggere l’apparato cartografico e iconografico </w:t>
            </w:r>
          </w:p>
        </w:tc>
      </w:tr>
      <w:tr w:rsidR="0020513F" w:rsidRPr="0064271A" w:rsidTr="0020513F">
        <w:trPr>
          <w:trHeight w:val="414"/>
        </w:trPr>
        <w:tc>
          <w:tcPr>
            <w:tcW w:w="2268" w:type="dxa"/>
            <w:tcBorders>
              <w:top w:val="nil"/>
              <w:left w:val="single" w:sz="4" w:space="0" w:color="000000"/>
              <w:bottom w:val="nil"/>
              <w:right w:val="single" w:sz="4" w:space="0" w:color="000000"/>
            </w:tcBorders>
          </w:tcPr>
          <w:p w:rsidR="003F4303" w:rsidRPr="0064271A" w:rsidRDefault="003F4303" w:rsidP="00273440">
            <w:pPr>
              <w:rPr>
                <w:sz w:val="20"/>
                <w:szCs w:val="20"/>
              </w:rPr>
            </w:pPr>
          </w:p>
        </w:tc>
        <w:tc>
          <w:tcPr>
            <w:tcW w:w="949" w:type="dxa"/>
            <w:gridSpan w:val="2"/>
            <w:tcBorders>
              <w:top w:val="nil"/>
              <w:left w:val="single" w:sz="4" w:space="0" w:color="000000"/>
              <w:bottom w:val="nil"/>
              <w:right w:val="nil"/>
            </w:tcBorders>
          </w:tcPr>
          <w:p w:rsidR="003F4303" w:rsidRPr="0064271A" w:rsidRDefault="003F4303" w:rsidP="00273440">
            <w:pPr>
              <w:ind w:left="480"/>
              <w:rPr>
                <w:sz w:val="20"/>
                <w:szCs w:val="20"/>
              </w:rPr>
            </w:pPr>
            <w:r w:rsidRPr="0064271A">
              <w:rPr>
                <w:sz w:val="20"/>
                <w:szCs w:val="20"/>
              </w:rPr>
              <w:t xml:space="preserve">● </w:t>
            </w:r>
          </w:p>
        </w:tc>
        <w:tc>
          <w:tcPr>
            <w:tcW w:w="7450" w:type="dxa"/>
            <w:gridSpan w:val="2"/>
            <w:tcBorders>
              <w:top w:val="nil"/>
              <w:left w:val="nil"/>
              <w:bottom w:val="nil"/>
              <w:right w:val="single" w:sz="4" w:space="0" w:color="000000"/>
            </w:tcBorders>
          </w:tcPr>
          <w:p w:rsidR="003F4303" w:rsidRPr="0064271A" w:rsidRDefault="003F4303" w:rsidP="00273440">
            <w:pPr>
              <w:rPr>
                <w:sz w:val="20"/>
                <w:szCs w:val="20"/>
              </w:rPr>
            </w:pPr>
            <w:r w:rsidRPr="0064271A">
              <w:rPr>
                <w:sz w:val="20"/>
                <w:szCs w:val="20"/>
              </w:rPr>
              <w:t xml:space="preserve">Saper individuare parole-chiave e concetti-guida </w:t>
            </w:r>
          </w:p>
        </w:tc>
      </w:tr>
      <w:tr w:rsidR="0020513F" w:rsidRPr="0064271A" w:rsidTr="0020513F">
        <w:trPr>
          <w:trHeight w:val="414"/>
        </w:trPr>
        <w:tc>
          <w:tcPr>
            <w:tcW w:w="2268" w:type="dxa"/>
            <w:tcBorders>
              <w:top w:val="nil"/>
              <w:left w:val="single" w:sz="4" w:space="0" w:color="000000"/>
              <w:bottom w:val="nil"/>
              <w:right w:val="single" w:sz="4" w:space="0" w:color="000000"/>
            </w:tcBorders>
          </w:tcPr>
          <w:p w:rsidR="003F4303" w:rsidRPr="0064271A" w:rsidRDefault="003F4303" w:rsidP="00273440">
            <w:pPr>
              <w:rPr>
                <w:sz w:val="20"/>
                <w:szCs w:val="20"/>
              </w:rPr>
            </w:pPr>
          </w:p>
        </w:tc>
        <w:tc>
          <w:tcPr>
            <w:tcW w:w="949" w:type="dxa"/>
            <w:gridSpan w:val="2"/>
            <w:tcBorders>
              <w:top w:val="nil"/>
              <w:left w:val="single" w:sz="4" w:space="0" w:color="000000"/>
              <w:bottom w:val="nil"/>
              <w:right w:val="nil"/>
            </w:tcBorders>
          </w:tcPr>
          <w:p w:rsidR="003F4303" w:rsidRPr="0064271A" w:rsidRDefault="003F4303" w:rsidP="00273440">
            <w:pPr>
              <w:ind w:left="480"/>
              <w:rPr>
                <w:sz w:val="20"/>
                <w:szCs w:val="20"/>
              </w:rPr>
            </w:pPr>
            <w:r w:rsidRPr="0064271A">
              <w:rPr>
                <w:sz w:val="20"/>
                <w:szCs w:val="20"/>
              </w:rPr>
              <w:t xml:space="preserve">● </w:t>
            </w:r>
          </w:p>
        </w:tc>
        <w:tc>
          <w:tcPr>
            <w:tcW w:w="7450" w:type="dxa"/>
            <w:gridSpan w:val="2"/>
            <w:tcBorders>
              <w:top w:val="nil"/>
              <w:left w:val="nil"/>
              <w:bottom w:val="nil"/>
              <w:right w:val="single" w:sz="4" w:space="0" w:color="000000"/>
            </w:tcBorders>
          </w:tcPr>
          <w:p w:rsidR="003F4303" w:rsidRPr="0064271A" w:rsidRDefault="003F4303" w:rsidP="00273440">
            <w:pPr>
              <w:rPr>
                <w:sz w:val="20"/>
                <w:szCs w:val="20"/>
              </w:rPr>
            </w:pPr>
            <w:r w:rsidRPr="0064271A">
              <w:rPr>
                <w:sz w:val="20"/>
                <w:szCs w:val="20"/>
              </w:rPr>
              <w:t xml:space="preserve">Saper riconoscere le principali relazioni fra eventi </w:t>
            </w:r>
          </w:p>
        </w:tc>
      </w:tr>
      <w:tr w:rsidR="0020513F" w:rsidRPr="0064271A" w:rsidTr="0020513F">
        <w:trPr>
          <w:trHeight w:val="414"/>
        </w:trPr>
        <w:tc>
          <w:tcPr>
            <w:tcW w:w="2268" w:type="dxa"/>
            <w:tcBorders>
              <w:top w:val="nil"/>
              <w:left w:val="single" w:sz="4" w:space="0" w:color="000000"/>
              <w:bottom w:val="nil"/>
              <w:right w:val="single" w:sz="4" w:space="0" w:color="000000"/>
            </w:tcBorders>
          </w:tcPr>
          <w:p w:rsidR="003F4303" w:rsidRPr="0064271A" w:rsidRDefault="003F4303" w:rsidP="00273440">
            <w:pPr>
              <w:rPr>
                <w:sz w:val="20"/>
                <w:szCs w:val="20"/>
              </w:rPr>
            </w:pPr>
          </w:p>
        </w:tc>
        <w:tc>
          <w:tcPr>
            <w:tcW w:w="949" w:type="dxa"/>
            <w:gridSpan w:val="2"/>
            <w:tcBorders>
              <w:top w:val="nil"/>
              <w:left w:val="single" w:sz="4" w:space="0" w:color="000000"/>
              <w:bottom w:val="nil"/>
              <w:right w:val="nil"/>
            </w:tcBorders>
          </w:tcPr>
          <w:p w:rsidR="003F4303" w:rsidRPr="0064271A" w:rsidRDefault="003F4303" w:rsidP="00273440">
            <w:pPr>
              <w:ind w:left="480"/>
              <w:rPr>
                <w:sz w:val="20"/>
                <w:szCs w:val="20"/>
              </w:rPr>
            </w:pPr>
            <w:r w:rsidRPr="0064271A">
              <w:rPr>
                <w:sz w:val="20"/>
                <w:szCs w:val="20"/>
              </w:rPr>
              <w:t xml:space="preserve">● </w:t>
            </w:r>
          </w:p>
        </w:tc>
        <w:tc>
          <w:tcPr>
            <w:tcW w:w="7450" w:type="dxa"/>
            <w:gridSpan w:val="2"/>
            <w:tcBorders>
              <w:top w:val="nil"/>
              <w:left w:val="nil"/>
              <w:bottom w:val="nil"/>
              <w:right w:val="single" w:sz="4" w:space="0" w:color="000000"/>
            </w:tcBorders>
          </w:tcPr>
          <w:p w:rsidR="003F4303" w:rsidRPr="0064271A" w:rsidRDefault="003F4303" w:rsidP="00273440">
            <w:pPr>
              <w:rPr>
                <w:sz w:val="20"/>
                <w:szCs w:val="20"/>
              </w:rPr>
            </w:pPr>
            <w:r w:rsidRPr="0064271A">
              <w:rPr>
                <w:sz w:val="20"/>
                <w:szCs w:val="20"/>
              </w:rPr>
              <w:t xml:space="preserve">Saper individuare i principali elementi costitutivi di un ambiente; </w:t>
            </w:r>
          </w:p>
        </w:tc>
      </w:tr>
      <w:tr w:rsidR="0020513F" w:rsidRPr="0064271A" w:rsidTr="0020513F">
        <w:trPr>
          <w:trHeight w:val="414"/>
        </w:trPr>
        <w:tc>
          <w:tcPr>
            <w:tcW w:w="2268" w:type="dxa"/>
            <w:tcBorders>
              <w:top w:val="nil"/>
              <w:left w:val="single" w:sz="4" w:space="0" w:color="000000"/>
              <w:bottom w:val="nil"/>
              <w:right w:val="single" w:sz="4" w:space="0" w:color="000000"/>
            </w:tcBorders>
          </w:tcPr>
          <w:p w:rsidR="003F4303" w:rsidRPr="0064271A" w:rsidRDefault="003F4303" w:rsidP="00273440">
            <w:pPr>
              <w:rPr>
                <w:sz w:val="20"/>
                <w:szCs w:val="20"/>
              </w:rPr>
            </w:pPr>
          </w:p>
        </w:tc>
        <w:tc>
          <w:tcPr>
            <w:tcW w:w="949" w:type="dxa"/>
            <w:gridSpan w:val="2"/>
            <w:tcBorders>
              <w:top w:val="nil"/>
              <w:left w:val="single" w:sz="4" w:space="0" w:color="000000"/>
              <w:bottom w:val="nil"/>
              <w:right w:val="nil"/>
            </w:tcBorders>
          </w:tcPr>
          <w:p w:rsidR="003F4303" w:rsidRPr="0064271A" w:rsidRDefault="003F4303" w:rsidP="00273440">
            <w:pPr>
              <w:ind w:left="480"/>
              <w:rPr>
                <w:sz w:val="20"/>
                <w:szCs w:val="20"/>
              </w:rPr>
            </w:pPr>
            <w:r w:rsidRPr="0064271A">
              <w:rPr>
                <w:sz w:val="20"/>
                <w:szCs w:val="20"/>
              </w:rPr>
              <w:t xml:space="preserve">● </w:t>
            </w:r>
          </w:p>
        </w:tc>
        <w:tc>
          <w:tcPr>
            <w:tcW w:w="7450" w:type="dxa"/>
            <w:gridSpan w:val="2"/>
            <w:tcBorders>
              <w:top w:val="nil"/>
              <w:left w:val="nil"/>
              <w:bottom w:val="nil"/>
              <w:right w:val="single" w:sz="4" w:space="0" w:color="000000"/>
            </w:tcBorders>
          </w:tcPr>
          <w:p w:rsidR="003F4303" w:rsidRPr="0064271A" w:rsidRDefault="003F4303" w:rsidP="00273440">
            <w:pPr>
              <w:rPr>
                <w:sz w:val="20"/>
                <w:szCs w:val="20"/>
              </w:rPr>
            </w:pPr>
            <w:r w:rsidRPr="0064271A">
              <w:rPr>
                <w:sz w:val="20"/>
                <w:szCs w:val="20"/>
              </w:rPr>
              <w:t xml:space="preserve">Sapersi orientare nello spazio ed in una carta geografica </w:t>
            </w:r>
          </w:p>
        </w:tc>
      </w:tr>
      <w:tr w:rsidR="0020513F" w:rsidRPr="0064271A" w:rsidTr="0020513F">
        <w:trPr>
          <w:trHeight w:val="415"/>
        </w:trPr>
        <w:tc>
          <w:tcPr>
            <w:tcW w:w="2268" w:type="dxa"/>
            <w:tcBorders>
              <w:top w:val="nil"/>
              <w:left w:val="single" w:sz="4" w:space="0" w:color="000000"/>
              <w:bottom w:val="nil"/>
              <w:right w:val="single" w:sz="4" w:space="0" w:color="000000"/>
            </w:tcBorders>
          </w:tcPr>
          <w:p w:rsidR="003F4303" w:rsidRPr="0064271A" w:rsidRDefault="003F4303" w:rsidP="00273440">
            <w:pPr>
              <w:rPr>
                <w:sz w:val="20"/>
                <w:szCs w:val="20"/>
              </w:rPr>
            </w:pPr>
          </w:p>
        </w:tc>
        <w:tc>
          <w:tcPr>
            <w:tcW w:w="949" w:type="dxa"/>
            <w:gridSpan w:val="2"/>
            <w:tcBorders>
              <w:top w:val="nil"/>
              <w:left w:val="single" w:sz="4" w:space="0" w:color="000000"/>
              <w:bottom w:val="nil"/>
              <w:right w:val="nil"/>
            </w:tcBorders>
          </w:tcPr>
          <w:p w:rsidR="003F4303" w:rsidRPr="0064271A" w:rsidRDefault="003F4303" w:rsidP="00273440">
            <w:pPr>
              <w:ind w:left="480"/>
              <w:rPr>
                <w:sz w:val="20"/>
                <w:szCs w:val="20"/>
              </w:rPr>
            </w:pPr>
            <w:r w:rsidRPr="0064271A">
              <w:rPr>
                <w:sz w:val="20"/>
                <w:szCs w:val="20"/>
              </w:rPr>
              <w:t xml:space="preserve">● </w:t>
            </w:r>
          </w:p>
        </w:tc>
        <w:tc>
          <w:tcPr>
            <w:tcW w:w="7450" w:type="dxa"/>
            <w:gridSpan w:val="2"/>
            <w:tcBorders>
              <w:top w:val="nil"/>
              <w:left w:val="nil"/>
              <w:bottom w:val="nil"/>
              <w:right w:val="single" w:sz="4" w:space="0" w:color="000000"/>
            </w:tcBorders>
          </w:tcPr>
          <w:p w:rsidR="003F4303" w:rsidRPr="0064271A" w:rsidRDefault="003F4303" w:rsidP="00273440">
            <w:pPr>
              <w:rPr>
                <w:sz w:val="20"/>
                <w:szCs w:val="20"/>
              </w:rPr>
            </w:pPr>
            <w:r w:rsidRPr="0064271A">
              <w:rPr>
                <w:sz w:val="20"/>
                <w:szCs w:val="20"/>
              </w:rPr>
              <w:t xml:space="preserve">Saper confrontare aree geografiche diverse, cogliendone almeno gli aspetti macroscopici </w:t>
            </w:r>
          </w:p>
        </w:tc>
      </w:tr>
      <w:tr w:rsidR="0020513F" w:rsidRPr="0064271A" w:rsidTr="0020513F">
        <w:trPr>
          <w:trHeight w:val="422"/>
        </w:trPr>
        <w:tc>
          <w:tcPr>
            <w:tcW w:w="2268" w:type="dxa"/>
            <w:tcBorders>
              <w:top w:val="nil"/>
              <w:left w:val="single" w:sz="4" w:space="0" w:color="000000"/>
              <w:bottom w:val="nil"/>
              <w:right w:val="single" w:sz="4" w:space="0" w:color="000000"/>
            </w:tcBorders>
          </w:tcPr>
          <w:p w:rsidR="003F4303" w:rsidRPr="0064271A" w:rsidRDefault="003F4303" w:rsidP="00273440">
            <w:pPr>
              <w:rPr>
                <w:sz w:val="20"/>
                <w:szCs w:val="20"/>
              </w:rPr>
            </w:pPr>
          </w:p>
        </w:tc>
        <w:tc>
          <w:tcPr>
            <w:tcW w:w="949" w:type="dxa"/>
            <w:gridSpan w:val="2"/>
            <w:tcBorders>
              <w:top w:val="nil"/>
              <w:left w:val="single" w:sz="4" w:space="0" w:color="000000"/>
              <w:bottom w:val="nil"/>
              <w:right w:val="nil"/>
            </w:tcBorders>
          </w:tcPr>
          <w:p w:rsidR="003F4303" w:rsidRPr="0064271A" w:rsidRDefault="003F4303" w:rsidP="00273440">
            <w:pPr>
              <w:ind w:left="480"/>
              <w:rPr>
                <w:sz w:val="20"/>
                <w:szCs w:val="20"/>
              </w:rPr>
            </w:pPr>
            <w:r w:rsidRPr="0064271A">
              <w:rPr>
                <w:sz w:val="20"/>
                <w:szCs w:val="20"/>
              </w:rPr>
              <w:t xml:space="preserve">● </w:t>
            </w:r>
          </w:p>
        </w:tc>
        <w:tc>
          <w:tcPr>
            <w:tcW w:w="7450" w:type="dxa"/>
            <w:gridSpan w:val="2"/>
            <w:tcBorders>
              <w:top w:val="nil"/>
              <w:left w:val="nil"/>
              <w:bottom w:val="nil"/>
              <w:right w:val="single" w:sz="4" w:space="0" w:color="000000"/>
            </w:tcBorders>
          </w:tcPr>
          <w:p w:rsidR="003F4303" w:rsidRPr="0064271A" w:rsidRDefault="003F4303" w:rsidP="00273440">
            <w:pPr>
              <w:rPr>
                <w:sz w:val="20"/>
                <w:szCs w:val="20"/>
              </w:rPr>
            </w:pPr>
            <w:r w:rsidRPr="0064271A">
              <w:rPr>
                <w:sz w:val="20"/>
                <w:szCs w:val="20"/>
              </w:rPr>
              <w:t xml:space="preserve">Saper costruire e analizzare semplici carte tematiche e tabelle statistiche </w:t>
            </w:r>
          </w:p>
        </w:tc>
      </w:tr>
      <w:tr w:rsidR="0020513F" w:rsidRPr="0064271A" w:rsidTr="0020513F">
        <w:trPr>
          <w:trHeight w:val="413"/>
        </w:trPr>
        <w:tc>
          <w:tcPr>
            <w:tcW w:w="2268" w:type="dxa"/>
            <w:tcBorders>
              <w:top w:val="nil"/>
              <w:left w:val="single" w:sz="4" w:space="0" w:color="000000"/>
              <w:bottom w:val="nil"/>
              <w:right w:val="single" w:sz="4" w:space="0" w:color="000000"/>
            </w:tcBorders>
          </w:tcPr>
          <w:p w:rsidR="003F4303" w:rsidRPr="0064271A" w:rsidRDefault="003F4303" w:rsidP="00273440">
            <w:pPr>
              <w:rPr>
                <w:sz w:val="20"/>
                <w:szCs w:val="20"/>
              </w:rPr>
            </w:pPr>
          </w:p>
        </w:tc>
        <w:tc>
          <w:tcPr>
            <w:tcW w:w="949" w:type="dxa"/>
            <w:gridSpan w:val="2"/>
            <w:tcBorders>
              <w:top w:val="nil"/>
              <w:left w:val="single" w:sz="4" w:space="0" w:color="000000"/>
              <w:bottom w:val="nil"/>
              <w:right w:val="nil"/>
            </w:tcBorders>
          </w:tcPr>
          <w:p w:rsidR="003F4303" w:rsidRPr="0064271A" w:rsidRDefault="003F4303" w:rsidP="00273440">
            <w:pPr>
              <w:ind w:left="480"/>
              <w:rPr>
                <w:sz w:val="20"/>
                <w:szCs w:val="20"/>
              </w:rPr>
            </w:pPr>
            <w:r w:rsidRPr="0064271A">
              <w:rPr>
                <w:sz w:val="20"/>
                <w:szCs w:val="20"/>
              </w:rPr>
              <w:t xml:space="preserve">● </w:t>
            </w:r>
          </w:p>
        </w:tc>
        <w:tc>
          <w:tcPr>
            <w:tcW w:w="7450" w:type="dxa"/>
            <w:gridSpan w:val="2"/>
            <w:tcBorders>
              <w:top w:val="nil"/>
              <w:left w:val="nil"/>
              <w:bottom w:val="nil"/>
              <w:right w:val="single" w:sz="4" w:space="0" w:color="000000"/>
            </w:tcBorders>
          </w:tcPr>
          <w:p w:rsidR="003F4303" w:rsidRPr="0064271A" w:rsidRDefault="003F4303" w:rsidP="00273440">
            <w:pPr>
              <w:rPr>
                <w:sz w:val="20"/>
                <w:szCs w:val="20"/>
              </w:rPr>
            </w:pPr>
            <w:r w:rsidRPr="0064271A">
              <w:rPr>
                <w:sz w:val="20"/>
                <w:szCs w:val="20"/>
              </w:rPr>
              <w:t xml:space="preserve">Saper cogliere le più evidenti connessioni tra uomo ed ambiente </w:t>
            </w:r>
          </w:p>
        </w:tc>
      </w:tr>
      <w:tr w:rsidR="0020513F" w:rsidRPr="0064271A" w:rsidTr="0020513F">
        <w:trPr>
          <w:trHeight w:val="414"/>
        </w:trPr>
        <w:tc>
          <w:tcPr>
            <w:tcW w:w="2268" w:type="dxa"/>
            <w:tcBorders>
              <w:top w:val="nil"/>
              <w:left w:val="single" w:sz="4" w:space="0" w:color="000000"/>
              <w:bottom w:val="nil"/>
              <w:right w:val="single" w:sz="4" w:space="0" w:color="000000"/>
            </w:tcBorders>
          </w:tcPr>
          <w:p w:rsidR="003F4303" w:rsidRPr="0064271A" w:rsidRDefault="003F4303" w:rsidP="00273440">
            <w:pPr>
              <w:rPr>
                <w:sz w:val="20"/>
                <w:szCs w:val="20"/>
              </w:rPr>
            </w:pPr>
          </w:p>
        </w:tc>
        <w:tc>
          <w:tcPr>
            <w:tcW w:w="949" w:type="dxa"/>
            <w:gridSpan w:val="2"/>
            <w:tcBorders>
              <w:top w:val="nil"/>
              <w:left w:val="single" w:sz="4" w:space="0" w:color="000000"/>
              <w:bottom w:val="nil"/>
              <w:right w:val="nil"/>
            </w:tcBorders>
          </w:tcPr>
          <w:p w:rsidR="003F4303" w:rsidRPr="0064271A" w:rsidRDefault="003F4303" w:rsidP="00273440">
            <w:pPr>
              <w:ind w:left="480"/>
              <w:rPr>
                <w:sz w:val="20"/>
                <w:szCs w:val="20"/>
              </w:rPr>
            </w:pPr>
            <w:r w:rsidRPr="0064271A">
              <w:rPr>
                <w:sz w:val="20"/>
                <w:szCs w:val="20"/>
              </w:rPr>
              <w:t xml:space="preserve">● </w:t>
            </w:r>
          </w:p>
        </w:tc>
        <w:tc>
          <w:tcPr>
            <w:tcW w:w="7450" w:type="dxa"/>
            <w:gridSpan w:val="2"/>
            <w:tcBorders>
              <w:top w:val="nil"/>
              <w:left w:val="nil"/>
              <w:bottom w:val="nil"/>
              <w:right w:val="single" w:sz="4" w:space="0" w:color="000000"/>
            </w:tcBorders>
          </w:tcPr>
          <w:p w:rsidR="003F4303" w:rsidRPr="0064271A" w:rsidRDefault="003F4303" w:rsidP="00273440">
            <w:pPr>
              <w:rPr>
                <w:sz w:val="20"/>
                <w:szCs w:val="20"/>
              </w:rPr>
            </w:pPr>
            <w:r w:rsidRPr="0064271A">
              <w:rPr>
                <w:sz w:val="20"/>
                <w:szCs w:val="20"/>
              </w:rPr>
              <w:t xml:space="preserve">Saper utilizzare il linguaggio specifico della disciplina. </w:t>
            </w:r>
          </w:p>
        </w:tc>
      </w:tr>
      <w:tr w:rsidR="0020513F" w:rsidRPr="0064271A" w:rsidTr="0020513F">
        <w:trPr>
          <w:trHeight w:val="414"/>
        </w:trPr>
        <w:tc>
          <w:tcPr>
            <w:tcW w:w="2268" w:type="dxa"/>
            <w:tcBorders>
              <w:top w:val="nil"/>
              <w:left w:val="single" w:sz="4" w:space="0" w:color="000000"/>
              <w:bottom w:val="nil"/>
              <w:right w:val="single" w:sz="4" w:space="0" w:color="000000"/>
            </w:tcBorders>
          </w:tcPr>
          <w:p w:rsidR="003F4303" w:rsidRPr="0064271A" w:rsidRDefault="003F4303" w:rsidP="00273440">
            <w:pPr>
              <w:rPr>
                <w:sz w:val="20"/>
                <w:szCs w:val="20"/>
              </w:rPr>
            </w:pPr>
          </w:p>
        </w:tc>
        <w:tc>
          <w:tcPr>
            <w:tcW w:w="949" w:type="dxa"/>
            <w:gridSpan w:val="2"/>
            <w:tcBorders>
              <w:top w:val="nil"/>
              <w:left w:val="single" w:sz="4" w:space="0" w:color="000000"/>
              <w:bottom w:val="nil"/>
              <w:right w:val="nil"/>
            </w:tcBorders>
          </w:tcPr>
          <w:p w:rsidR="003F4303" w:rsidRPr="0064271A" w:rsidRDefault="003F4303" w:rsidP="00273440">
            <w:pPr>
              <w:ind w:left="480"/>
              <w:rPr>
                <w:sz w:val="20"/>
                <w:szCs w:val="20"/>
              </w:rPr>
            </w:pPr>
            <w:r w:rsidRPr="0064271A">
              <w:rPr>
                <w:sz w:val="20"/>
                <w:szCs w:val="20"/>
              </w:rPr>
              <w:t xml:space="preserve">● </w:t>
            </w:r>
          </w:p>
        </w:tc>
        <w:tc>
          <w:tcPr>
            <w:tcW w:w="7450" w:type="dxa"/>
            <w:gridSpan w:val="2"/>
            <w:tcBorders>
              <w:top w:val="nil"/>
              <w:left w:val="nil"/>
              <w:bottom w:val="nil"/>
              <w:right w:val="single" w:sz="4" w:space="0" w:color="000000"/>
            </w:tcBorders>
          </w:tcPr>
          <w:p w:rsidR="003F4303" w:rsidRPr="0064271A" w:rsidRDefault="003F4303" w:rsidP="00273440">
            <w:pPr>
              <w:rPr>
                <w:sz w:val="20"/>
                <w:szCs w:val="20"/>
              </w:rPr>
            </w:pPr>
            <w:r w:rsidRPr="0064271A">
              <w:rPr>
                <w:sz w:val="20"/>
                <w:szCs w:val="20"/>
              </w:rPr>
              <w:t xml:space="preserve">Saper riconoscere le principali relazioni fra eventi e contesti geografici </w:t>
            </w:r>
          </w:p>
        </w:tc>
      </w:tr>
      <w:tr w:rsidR="0020513F" w:rsidRPr="0064271A" w:rsidTr="0020513F">
        <w:trPr>
          <w:trHeight w:val="820"/>
        </w:trPr>
        <w:tc>
          <w:tcPr>
            <w:tcW w:w="2268" w:type="dxa"/>
            <w:tcBorders>
              <w:top w:val="nil"/>
              <w:left w:val="single" w:sz="4" w:space="0" w:color="000000"/>
              <w:bottom w:val="nil"/>
              <w:right w:val="single" w:sz="4" w:space="0" w:color="000000"/>
            </w:tcBorders>
          </w:tcPr>
          <w:p w:rsidR="003F4303" w:rsidRPr="0064271A" w:rsidRDefault="003F4303" w:rsidP="00273440">
            <w:pPr>
              <w:rPr>
                <w:sz w:val="20"/>
                <w:szCs w:val="20"/>
              </w:rPr>
            </w:pPr>
          </w:p>
        </w:tc>
        <w:tc>
          <w:tcPr>
            <w:tcW w:w="949" w:type="dxa"/>
            <w:gridSpan w:val="2"/>
            <w:tcBorders>
              <w:top w:val="nil"/>
              <w:left w:val="single" w:sz="4" w:space="0" w:color="000000"/>
              <w:bottom w:val="nil"/>
              <w:right w:val="nil"/>
            </w:tcBorders>
          </w:tcPr>
          <w:p w:rsidR="003F4303" w:rsidRPr="0064271A" w:rsidRDefault="003F4303" w:rsidP="00273440">
            <w:pPr>
              <w:ind w:left="480"/>
              <w:rPr>
                <w:sz w:val="20"/>
                <w:szCs w:val="20"/>
              </w:rPr>
            </w:pPr>
            <w:r w:rsidRPr="0064271A">
              <w:rPr>
                <w:sz w:val="20"/>
                <w:szCs w:val="20"/>
              </w:rPr>
              <w:t xml:space="preserve">● </w:t>
            </w:r>
          </w:p>
        </w:tc>
        <w:tc>
          <w:tcPr>
            <w:tcW w:w="7450" w:type="dxa"/>
            <w:gridSpan w:val="2"/>
            <w:tcBorders>
              <w:top w:val="nil"/>
              <w:left w:val="nil"/>
              <w:bottom w:val="nil"/>
              <w:right w:val="single" w:sz="4" w:space="0" w:color="000000"/>
            </w:tcBorders>
          </w:tcPr>
          <w:p w:rsidR="003F4303" w:rsidRPr="0064271A" w:rsidRDefault="003F4303" w:rsidP="00273440">
            <w:pPr>
              <w:spacing w:after="96"/>
              <w:rPr>
                <w:sz w:val="20"/>
                <w:szCs w:val="20"/>
              </w:rPr>
            </w:pPr>
            <w:r w:rsidRPr="0064271A">
              <w:rPr>
                <w:sz w:val="20"/>
                <w:szCs w:val="20"/>
              </w:rPr>
              <w:t xml:space="preserve">Saper distinguere aspetti politici, economici, sociali e culturali </w:t>
            </w:r>
          </w:p>
          <w:p w:rsidR="003F4303" w:rsidRPr="0064271A" w:rsidRDefault="003F4303" w:rsidP="00273440">
            <w:pPr>
              <w:rPr>
                <w:sz w:val="20"/>
                <w:szCs w:val="20"/>
              </w:rPr>
            </w:pPr>
            <w:r w:rsidRPr="0064271A">
              <w:rPr>
                <w:sz w:val="20"/>
                <w:szCs w:val="20"/>
              </w:rPr>
              <w:t xml:space="preserve">CAPACITÀ </w:t>
            </w:r>
          </w:p>
        </w:tc>
      </w:tr>
      <w:tr w:rsidR="0020513F" w:rsidRPr="0064271A" w:rsidTr="0020513F">
        <w:trPr>
          <w:trHeight w:val="423"/>
        </w:trPr>
        <w:tc>
          <w:tcPr>
            <w:tcW w:w="2268" w:type="dxa"/>
            <w:tcBorders>
              <w:top w:val="nil"/>
              <w:left w:val="single" w:sz="4" w:space="0" w:color="000000"/>
              <w:bottom w:val="nil"/>
              <w:right w:val="single" w:sz="4" w:space="0" w:color="000000"/>
            </w:tcBorders>
          </w:tcPr>
          <w:p w:rsidR="003F4303" w:rsidRPr="0064271A" w:rsidRDefault="003F4303" w:rsidP="00273440">
            <w:pPr>
              <w:rPr>
                <w:sz w:val="20"/>
                <w:szCs w:val="20"/>
              </w:rPr>
            </w:pPr>
          </w:p>
        </w:tc>
        <w:tc>
          <w:tcPr>
            <w:tcW w:w="949" w:type="dxa"/>
            <w:gridSpan w:val="2"/>
            <w:tcBorders>
              <w:top w:val="nil"/>
              <w:left w:val="single" w:sz="4" w:space="0" w:color="000000"/>
              <w:bottom w:val="nil"/>
              <w:right w:val="nil"/>
            </w:tcBorders>
          </w:tcPr>
          <w:p w:rsidR="003F4303" w:rsidRPr="0064271A" w:rsidRDefault="003F4303" w:rsidP="00273440">
            <w:pPr>
              <w:ind w:left="480"/>
              <w:rPr>
                <w:sz w:val="20"/>
                <w:szCs w:val="20"/>
              </w:rPr>
            </w:pPr>
            <w:r w:rsidRPr="0064271A">
              <w:rPr>
                <w:sz w:val="20"/>
                <w:szCs w:val="20"/>
              </w:rPr>
              <w:t xml:space="preserve">● </w:t>
            </w:r>
          </w:p>
        </w:tc>
        <w:tc>
          <w:tcPr>
            <w:tcW w:w="7450" w:type="dxa"/>
            <w:gridSpan w:val="2"/>
            <w:tcBorders>
              <w:top w:val="nil"/>
              <w:left w:val="nil"/>
              <w:bottom w:val="nil"/>
              <w:right w:val="single" w:sz="4" w:space="0" w:color="000000"/>
            </w:tcBorders>
          </w:tcPr>
          <w:p w:rsidR="003F4303" w:rsidRPr="0064271A" w:rsidRDefault="003F4303" w:rsidP="00273440">
            <w:pPr>
              <w:rPr>
                <w:sz w:val="20"/>
                <w:szCs w:val="20"/>
              </w:rPr>
            </w:pPr>
            <w:r w:rsidRPr="0064271A">
              <w:rPr>
                <w:sz w:val="20"/>
                <w:szCs w:val="20"/>
              </w:rPr>
              <w:t xml:space="preserve">Disporre gli eventi in senso diacronico e sincronico; </w:t>
            </w:r>
          </w:p>
        </w:tc>
      </w:tr>
      <w:tr w:rsidR="0020513F" w:rsidRPr="0064271A" w:rsidTr="0020513F">
        <w:trPr>
          <w:trHeight w:val="413"/>
        </w:trPr>
        <w:tc>
          <w:tcPr>
            <w:tcW w:w="2268" w:type="dxa"/>
            <w:tcBorders>
              <w:top w:val="nil"/>
              <w:left w:val="single" w:sz="4" w:space="0" w:color="000000"/>
              <w:bottom w:val="nil"/>
              <w:right w:val="single" w:sz="4" w:space="0" w:color="000000"/>
            </w:tcBorders>
          </w:tcPr>
          <w:p w:rsidR="003F4303" w:rsidRPr="0064271A" w:rsidRDefault="003F4303" w:rsidP="00273440">
            <w:pPr>
              <w:rPr>
                <w:sz w:val="20"/>
                <w:szCs w:val="20"/>
              </w:rPr>
            </w:pPr>
          </w:p>
        </w:tc>
        <w:tc>
          <w:tcPr>
            <w:tcW w:w="949" w:type="dxa"/>
            <w:gridSpan w:val="2"/>
            <w:tcBorders>
              <w:top w:val="nil"/>
              <w:left w:val="single" w:sz="4" w:space="0" w:color="000000"/>
              <w:bottom w:val="nil"/>
              <w:right w:val="nil"/>
            </w:tcBorders>
          </w:tcPr>
          <w:p w:rsidR="003F4303" w:rsidRPr="0064271A" w:rsidRDefault="003F4303" w:rsidP="00273440">
            <w:pPr>
              <w:ind w:left="480"/>
              <w:rPr>
                <w:sz w:val="20"/>
                <w:szCs w:val="20"/>
              </w:rPr>
            </w:pPr>
            <w:r w:rsidRPr="0064271A">
              <w:rPr>
                <w:sz w:val="20"/>
                <w:szCs w:val="20"/>
              </w:rPr>
              <w:t xml:space="preserve">● </w:t>
            </w:r>
          </w:p>
        </w:tc>
        <w:tc>
          <w:tcPr>
            <w:tcW w:w="7450" w:type="dxa"/>
            <w:gridSpan w:val="2"/>
            <w:tcBorders>
              <w:top w:val="nil"/>
              <w:left w:val="nil"/>
              <w:bottom w:val="nil"/>
              <w:right w:val="single" w:sz="4" w:space="0" w:color="000000"/>
            </w:tcBorders>
          </w:tcPr>
          <w:p w:rsidR="003F4303" w:rsidRPr="0064271A" w:rsidRDefault="003F4303" w:rsidP="00273440">
            <w:pPr>
              <w:rPr>
                <w:sz w:val="20"/>
                <w:szCs w:val="20"/>
              </w:rPr>
            </w:pPr>
            <w:r w:rsidRPr="0064271A">
              <w:rPr>
                <w:sz w:val="20"/>
                <w:szCs w:val="20"/>
              </w:rPr>
              <w:t xml:space="preserve">Leggere i segni più importanti di una carta </w:t>
            </w:r>
          </w:p>
        </w:tc>
      </w:tr>
      <w:tr w:rsidR="0020513F" w:rsidRPr="0064271A" w:rsidTr="0020513F">
        <w:trPr>
          <w:trHeight w:val="759"/>
        </w:trPr>
        <w:tc>
          <w:tcPr>
            <w:tcW w:w="2268" w:type="dxa"/>
            <w:tcBorders>
              <w:top w:val="nil"/>
              <w:left w:val="single" w:sz="4" w:space="0" w:color="000000"/>
              <w:bottom w:val="nil"/>
              <w:right w:val="single" w:sz="4" w:space="0" w:color="000000"/>
            </w:tcBorders>
          </w:tcPr>
          <w:p w:rsidR="003F4303" w:rsidRPr="0064271A" w:rsidRDefault="003F4303" w:rsidP="00273440">
            <w:pPr>
              <w:rPr>
                <w:sz w:val="20"/>
                <w:szCs w:val="20"/>
              </w:rPr>
            </w:pPr>
          </w:p>
        </w:tc>
        <w:tc>
          <w:tcPr>
            <w:tcW w:w="949" w:type="dxa"/>
            <w:gridSpan w:val="2"/>
            <w:tcBorders>
              <w:top w:val="nil"/>
              <w:left w:val="single" w:sz="4" w:space="0" w:color="000000"/>
              <w:bottom w:val="nil"/>
              <w:right w:val="nil"/>
            </w:tcBorders>
          </w:tcPr>
          <w:p w:rsidR="003F4303" w:rsidRPr="0064271A" w:rsidRDefault="003F4303" w:rsidP="00273440">
            <w:pPr>
              <w:ind w:left="480"/>
              <w:rPr>
                <w:sz w:val="20"/>
                <w:szCs w:val="20"/>
              </w:rPr>
            </w:pPr>
            <w:r w:rsidRPr="0064271A">
              <w:rPr>
                <w:sz w:val="20"/>
                <w:szCs w:val="20"/>
              </w:rPr>
              <w:t xml:space="preserve">● </w:t>
            </w:r>
          </w:p>
        </w:tc>
        <w:tc>
          <w:tcPr>
            <w:tcW w:w="7450" w:type="dxa"/>
            <w:gridSpan w:val="2"/>
            <w:tcBorders>
              <w:top w:val="nil"/>
              <w:left w:val="nil"/>
              <w:bottom w:val="nil"/>
              <w:right w:val="single" w:sz="4" w:space="0" w:color="000000"/>
            </w:tcBorders>
          </w:tcPr>
          <w:p w:rsidR="003F4303" w:rsidRPr="0064271A" w:rsidRDefault="003F4303" w:rsidP="00273440">
            <w:pPr>
              <w:jc w:val="both"/>
              <w:rPr>
                <w:sz w:val="20"/>
                <w:szCs w:val="20"/>
              </w:rPr>
            </w:pPr>
            <w:r w:rsidRPr="0064271A">
              <w:rPr>
                <w:sz w:val="20"/>
                <w:szCs w:val="20"/>
              </w:rPr>
              <w:t xml:space="preserve">Esporre le conoscenze acquisite in forma chiara ed appropriata, operando semplici collegamenti </w:t>
            </w:r>
          </w:p>
        </w:tc>
      </w:tr>
      <w:tr w:rsidR="0020513F" w:rsidRPr="0064271A" w:rsidTr="0020513F">
        <w:trPr>
          <w:trHeight w:val="483"/>
        </w:trPr>
        <w:tc>
          <w:tcPr>
            <w:tcW w:w="2268" w:type="dxa"/>
            <w:tcBorders>
              <w:top w:val="nil"/>
              <w:left w:val="single" w:sz="4" w:space="0" w:color="000000"/>
              <w:bottom w:val="nil"/>
              <w:right w:val="single" w:sz="4" w:space="0" w:color="000000"/>
            </w:tcBorders>
          </w:tcPr>
          <w:p w:rsidR="003F4303" w:rsidRPr="0064271A" w:rsidRDefault="003F4303" w:rsidP="00273440">
            <w:pPr>
              <w:rPr>
                <w:sz w:val="20"/>
                <w:szCs w:val="20"/>
              </w:rPr>
            </w:pPr>
          </w:p>
        </w:tc>
        <w:tc>
          <w:tcPr>
            <w:tcW w:w="949" w:type="dxa"/>
            <w:gridSpan w:val="2"/>
            <w:tcBorders>
              <w:top w:val="nil"/>
              <w:left w:val="single" w:sz="4" w:space="0" w:color="000000"/>
              <w:bottom w:val="nil"/>
              <w:right w:val="nil"/>
            </w:tcBorders>
          </w:tcPr>
          <w:p w:rsidR="003F4303" w:rsidRPr="0064271A" w:rsidRDefault="003F4303" w:rsidP="00273440">
            <w:pPr>
              <w:ind w:left="480"/>
              <w:rPr>
                <w:sz w:val="20"/>
                <w:szCs w:val="20"/>
              </w:rPr>
            </w:pPr>
            <w:r w:rsidRPr="0064271A">
              <w:rPr>
                <w:sz w:val="20"/>
                <w:szCs w:val="20"/>
              </w:rPr>
              <w:t xml:space="preserve">● </w:t>
            </w:r>
          </w:p>
        </w:tc>
        <w:tc>
          <w:tcPr>
            <w:tcW w:w="7450" w:type="dxa"/>
            <w:gridSpan w:val="2"/>
            <w:tcBorders>
              <w:top w:val="nil"/>
              <w:left w:val="nil"/>
              <w:bottom w:val="nil"/>
              <w:right w:val="single" w:sz="4" w:space="0" w:color="000000"/>
            </w:tcBorders>
          </w:tcPr>
          <w:p w:rsidR="003F4303" w:rsidRPr="0064271A" w:rsidRDefault="003F4303" w:rsidP="00273440">
            <w:pPr>
              <w:rPr>
                <w:sz w:val="20"/>
                <w:szCs w:val="20"/>
              </w:rPr>
            </w:pPr>
            <w:r w:rsidRPr="0064271A">
              <w:rPr>
                <w:sz w:val="20"/>
                <w:szCs w:val="20"/>
              </w:rPr>
              <w:t xml:space="preserve">Operare elementari confronti tra i fatti storici e geografici esaminati </w:t>
            </w:r>
          </w:p>
        </w:tc>
      </w:tr>
      <w:tr w:rsidR="0020513F" w:rsidRPr="0064271A" w:rsidTr="0020513F">
        <w:trPr>
          <w:trHeight w:val="414"/>
        </w:trPr>
        <w:tc>
          <w:tcPr>
            <w:tcW w:w="2268" w:type="dxa"/>
            <w:tcBorders>
              <w:top w:val="nil"/>
              <w:left w:val="single" w:sz="4" w:space="0" w:color="000000"/>
              <w:bottom w:val="nil"/>
              <w:right w:val="single" w:sz="4" w:space="0" w:color="000000"/>
            </w:tcBorders>
          </w:tcPr>
          <w:p w:rsidR="003F4303" w:rsidRPr="0064271A" w:rsidRDefault="003F4303" w:rsidP="00273440">
            <w:pPr>
              <w:rPr>
                <w:sz w:val="20"/>
                <w:szCs w:val="20"/>
              </w:rPr>
            </w:pPr>
          </w:p>
        </w:tc>
        <w:tc>
          <w:tcPr>
            <w:tcW w:w="949" w:type="dxa"/>
            <w:gridSpan w:val="2"/>
            <w:tcBorders>
              <w:top w:val="nil"/>
              <w:left w:val="single" w:sz="4" w:space="0" w:color="000000"/>
              <w:bottom w:val="nil"/>
              <w:right w:val="nil"/>
            </w:tcBorders>
          </w:tcPr>
          <w:p w:rsidR="003F4303" w:rsidRPr="0064271A" w:rsidRDefault="003F4303" w:rsidP="00273440">
            <w:pPr>
              <w:ind w:left="480"/>
              <w:rPr>
                <w:sz w:val="20"/>
                <w:szCs w:val="20"/>
              </w:rPr>
            </w:pPr>
            <w:r w:rsidRPr="0064271A">
              <w:rPr>
                <w:sz w:val="20"/>
                <w:szCs w:val="20"/>
              </w:rPr>
              <w:t xml:space="preserve">● </w:t>
            </w:r>
          </w:p>
        </w:tc>
        <w:tc>
          <w:tcPr>
            <w:tcW w:w="7450" w:type="dxa"/>
            <w:gridSpan w:val="2"/>
            <w:tcBorders>
              <w:top w:val="nil"/>
              <w:left w:val="nil"/>
              <w:bottom w:val="nil"/>
              <w:right w:val="single" w:sz="4" w:space="0" w:color="000000"/>
            </w:tcBorders>
          </w:tcPr>
          <w:p w:rsidR="003F4303" w:rsidRPr="0064271A" w:rsidRDefault="003F4303" w:rsidP="00273440">
            <w:pPr>
              <w:rPr>
                <w:sz w:val="20"/>
                <w:szCs w:val="20"/>
              </w:rPr>
            </w:pPr>
            <w:r w:rsidRPr="0064271A">
              <w:rPr>
                <w:sz w:val="20"/>
                <w:szCs w:val="20"/>
              </w:rPr>
              <w:t xml:space="preserve">Utilizzare i principali strumenti della disciplina </w:t>
            </w:r>
          </w:p>
        </w:tc>
      </w:tr>
      <w:tr w:rsidR="0020513F" w:rsidRPr="0064271A" w:rsidTr="0020513F">
        <w:trPr>
          <w:trHeight w:val="440"/>
        </w:trPr>
        <w:tc>
          <w:tcPr>
            <w:tcW w:w="2268" w:type="dxa"/>
            <w:tcBorders>
              <w:top w:val="nil"/>
              <w:left w:val="single" w:sz="4" w:space="0" w:color="000000"/>
              <w:bottom w:val="single" w:sz="4" w:space="0" w:color="000000"/>
              <w:right w:val="single" w:sz="4" w:space="0" w:color="000000"/>
            </w:tcBorders>
          </w:tcPr>
          <w:p w:rsidR="003F4303" w:rsidRPr="0064271A" w:rsidRDefault="003F4303" w:rsidP="00273440">
            <w:pPr>
              <w:rPr>
                <w:sz w:val="20"/>
                <w:szCs w:val="20"/>
              </w:rPr>
            </w:pPr>
          </w:p>
        </w:tc>
        <w:tc>
          <w:tcPr>
            <w:tcW w:w="949" w:type="dxa"/>
            <w:gridSpan w:val="2"/>
            <w:tcBorders>
              <w:top w:val="nil"/>
              <w:left w:val="single" w:sz="4" w:space="0" w:color="000000"/>
              <w:bottom w:val="single" w:sz="4" w:space="0" w:color="000000"/>
              <w:right w:val="nil"/>
            </w:tcBorders>
          </w:tcPr>
          <w:p w:rsidR="003F4303" w:rsidRPr="0064271A" w:rsidRDefault="003F4303" w:rsidP="00273440">
            <w:pPr>
              <w:ind w:left="480"/>
              <w:rPr>
                <w:sz w:val="20"/>
                <w:szCs w:val="20"/>
              </w:rPr>
            </w:pPr>
            <w:r w:rsidRPr="0064271A">
              <w:rPr>
                <w:sz w:val="20"/>
                <w:szCs w:val="20"/>
              </w:rPr>
              <w:t xml:space="preserve">● </w:t>
            </w:r>
          </w:p>
        </w:tc>
        <w:tc>
          <w:tcPr>
            <w:tcW w:w="7450" w:type="dxa"/>
            <w:gridSpan w:val="2"/>
            <w:tcBorders>
              <w:top w:val="nil"/>
              <w:left w:val="nil"/>
              <w:bottom w:val="single" w:sz="4" w:space="0" w:color="000000"/>
              <w:right w:val="single" w:sz="4" w:space="0" w:color="000000"/>
            </w:tcBorders>
          </w:tcPr>
          <w:p w:rsidR="003F4303" w:rsidRPr="0064271A" w:rsidRDefault="003F4303" w:rsidP="00273440">
            <w:pPr>
              <w:rPr>
                <w:sz w:val="20"/>
                <w:szCs w:val="20"/>
              </w:rPr>
            </w:pPr>
            <w:r w:rsidRPr="0064271A">
              <w:rPr>
                <w:sz w:val="20"/>
                <w:szCs w:val="20"/>
              </w:rPr>
              <w:t xml:space="preserve">Usare in modo adeguato il linguaggio specifico della disciplina </w:t>
            </w:r>
          </w:p>
        </w:tc>
      </w:tr>
      <w:tr w:rsidR="0020513F" w:rsidRPr="0064271A" w:rsidTr="0020513F">
        <w:trPr>
          <w:trHeight w:val="417"/>
        </w:trPr>
        <w:tc>
          <w:tcPr>
            <w:tcW w:w="2268" w:type="dxa"/>
            <w:tcBorders>
              <w:top w:val="single" w:sz="4" w:space="0" w:color="000000"/>
              <w:left w:val="single" w:sz="4" w:space="0" w:color="000000"/>
              <w:bottom w:val="nil"/>
              <w:right w:val="single" w:sz="4" w:space="0" w:color="000000"/>
            </w:tcBorders>
          </w:tcPr>
          <w:p w:rsidR="003F4303" w:rsidRPr="0064271A" w:rsidRDefault="003F4303" w:rsidP="00273440">
            <w:pPr>
              <w:ind w:left="120"/>
              <w:rPr>
                <w:sz w:val="20"/>
                <w:szCs w:val="20"/>
              </w:rPr>
            </w:pPr>
            <w:r w:rsidRPr="0064271A">
              <w:rPr>
                <w:sz w:val="20"/>
                <w:szCs w:val="20"/>
              </w:rPr>
              <w:t xml:space="preserve">INGLESE </w:t>
            </w:r>
          </w:p>
        </w:tc>
        <w:tc>
          <w:tcPr>
            <w:tcW w:w="949" w:type="dxa"/>
            <w:gridSpan w:val="2"/>
            <w:tcBorders>
              <w:top w:val="single" w:sz="4" w:space="0" w:color="000000"/>
              <w:left w:val="single" w:sz="4" w:space="0" w:color="000000"/>
              <w:bottom w:val="nil"/>
              <w:right w:val="nil"/>
            </w:tcBorders>
          </w:tcPr>
          <w:p w:rsidR="003F4303" w:rsidRPr="0064271A" w:rsidRDefault="003F4303" w:rsidP="00273440">
            <w:pPr>
              <w:rPr>
                <w:sz w:val="20"/>
                <w:szCs w:val="20"/>
              </w:rPr>
            </w:pPr>
          </w:p>
        </w:tc>
        <w:tc>
          <w:tcPr>
            <w:tcW w:w="7450" w:type="dxa"/>
            <w:gridSpan w:val="2"/>
            <w:tcBorders>
              <w:top w:val="single" w:sz="4" w:space="0" w:color="000000"/>
              <w:left w:val="nil"/>
              <w:bottom w:val="nil"/>
              <w:right w:val="single" w:sz="4" w:space="0" w:color="000000"/>
            </w:tcBorders>
          </w:tcPr>
          <w:p w:rsidR="003F4303" w:rsidRPr="0064271A" w:rsidRDefault="003F4303" w:rsidP="00273440">
            <w:pPr>
              <w:rPr>
                <w:sz w:val="20"/>
                <w:szCs w:val="20"/>
              </w:rPr>
            </w:pPr>
            <w:r w:rsidRPr="0064271A">
              <w:rPr>
                <w:sz w:val="20"/>
                <w:szCs w:val="20"/>
              </w:rPr>
              <w:t xml:space="preserve">COMPETENZE </w:t>
            </w:r>
          </w:p>
        </w:tc>
      </w:tr>
      <w:tr w:rsidR="0020513F" w:rsidRPr="0064271A" w:rsidTr="0020513F">
        <w:trPr>
          <w:trHeight w:val="391"/>
        </w:trPr>
        <w:tc>
          <w:tcPr>
            <w:tcW w:w="2268" w:type="dxa"/>
            <w:tcBorders>
              <w:top w:val="nil"/>
              <w:left w:val="single" w:sz="4" w:space="0" w:color="000000"/>
              <w:bottom w:val="nil"/>
              <w:right w:val="single" w:sz="4" w:space="0" w:color="000000"/>
            </w:tcBorders>
          </w:tcPr>
          <w:p w:rsidR="003F4303" w:rsidRPr="0064271A" w:rsidRDefault="003F4303" w:rsidP="00273440">
            <w:pPr>
              <w:rPr>
                <w:sz w:val="20"/>
                <w:szCs w:val="20"/>
              </w:rPr>
            </w:pPr>
          </w:p>
        </w:tc>
        <w:tc>
          <w:tcPr>
            <w:tcW w:w="949" w:type="dxa"/>
            <w:gridSpan w:val="2"/>
            <w:tcBorders>
              <w:top w:val="nil"/>
              <w:left w:val="single" w:sz="4" w:space="0" w:color="000000"/>
              <w:bottom w:val="nil"/>
              <w:right w:val="nil"/>
            </w:tcBorders>
          </w:tcPr>
          <w:p w:rsidR="003F4303" w:rsidRPr="0064271A" w:rsidRDefault="003F4303" w:rsidP="00273440">
            <w:pPr>
              <w:ind w:left="480"/>
              <w:rPr>
                <w:sz w:val="20"/>
                <w:szCs w:val="20"/>
              </w:rPr>
            </w:pPr>
            <w:r w:rsidRPr="0064271A">
              <w:rPr>
                <w:sz w:val="20"/>
                <w:szCs w:val="20"/>
              </w:rPr>
              <w:t xml:space="preserve">● </w:t>
            </w:r>
          </w:p>
        </w:tc>
        <w:tc>
          <w:tcPr>
            <w:tcW w:w="7450" w:type="dxa"/>
            <w:gridSpan w:val="2"/>
            <w:tcBorders>
              <w:top w:val="nil"/>
              <w:left w:val="nil"/>
              <w:bottom w:val="nil"/>
              <w:right w:val="single" w:sz="4" w:space="0" w:color="000000"/>
            </w:tcBorders>
          </w:tcPr>
          <w:p w:rsidR="003F4303" w:rsidRPr="0064271A" w:rsidRDefault="003F4303" w:rsidP="00273440">
            <w:pPr>
              <w:rPr>
                <w:sz w:val="20"/>
                <w:szCs w:val="20"/>
              </w:rPr>
            </w:pPr>
            <w:r w:rsidRPr="0064271A">
              <w:rPr>
                <w:sz w:val="20"/>
                <w:szCs w:val="20"/>
              </w:rPr>
              <w:t xml:space="preserve">Comprendere messaggi scritti/orali </w:t>
            </w:r>
          </w:p>
        </w:tc>
      </w:tr>
      <w:tr w:rsidR="0020513F" w:rsidRPr="0064271A" w:rsidTr="0020513F">
        <w:trPr>
          <w:trHeight w:val="413"/>
        </w:trPr>
        <w:tc>
          <w:tcPr>
            <w:tcW w:w="2268" w:type="dxa"/>
            <w:tcBorders>
              <w:top w:val="nil"/>
              <w:left w:val="single" w:sz="4" w:space="0" w:color="000000"/>
              <w:bottom w:val="nil"/>
              <w:right w:val="single" w:sz="4" w:space="0" w:color="000000"/>
            </w:tcBorders>
          </w:tcPr>
          <w:p w:rsidR="003F4303" w:rsidRPr="0064271A" w:rsidRDefault="003F4303" w:rsidP="00273440">
            <w:pPr>
              <w:rPr>
                <w:sz w:val="20"/>
                <w:szCs w:val="20"/>
              </w:rPr>
            </w:pPr>
          </w:p>
        </w:tc>
        <w:tc>
          <w:tcPr>
            <w:tcW w:w="949" w:type="dxa"/>
            <w:gridSpan w:val="2"/>
            <w:tcBorders>
              <w:top w:val="nil"/>
              <w:left w:val="single" w:sz="4" w:space="0" w:color="000000"/>
              <w:bottom w:val="nil"/>
              <w:right w:val="nil"/>
            </w:tcBorders>
          </w:tcPr>
          <w:p w:rsidR="003F4303" w:rsidRPr="0064271A" w:rsidRDefault="003F4303" w:rsidP="00273440">
            <w:pPr>
              <w:ind w:left="480"/>
              <w:rPr>
                <w:sz w:val="20"/>
                <w:szCs w:val="20"/>
              </w:rPr>
            </w:pPr>
            <w:r w:rsidRPr="0064271A">
              <w:rPr>
                <w:sz w:val="20"/>
                <w:szCs w:val="20"/>
              </w:rPr>
              <w:t xml:space="preserve">● </w:t>
            </w:r>
          </w:p>
        </w:tc>
        <w:tc>
          <w:tcPr>
            <w:tcW w:w="7450" w:type="dxa"/>
            <w:gridSpan w:val="2"/>
            <w:tcBorders>
              <w:top w:val="nil"/>
              <w:left w:val="nil"/>
              <w:bottom w:val="nil"/>
              <w:right w:val="single" w:sz="4" w:space="0" w:color="000000"/>
            </w:tcBorders>
          </w:tcPr>
          <w:p w:rsidR="003F4303" w:rsidRPr="0064271A" w:rsidRDefault="003F4303" w:rsidP="00273440">
            <w:pPr>
              <w:rPr>
                <w:sz w:val="20"/>
                <w:szCs w:val="20"/>
              </w:rPr>
            </w:pPr>
            <w:r w:rsidRPr="0064271A">
              <w:rPr>
                <w:sz w:val="20"/>
                <w:szCs w:val="20"/>
              </w:rPr>
              <w:t xml:space="preserve">Interagire in conversazioni </w:t>
            </w:r>
          </w:p>
        </w:tc>
      </w:tr>
      <w:tr w:rsidR="0020513F" w:rsidRPr="0064271A" w:rsidTr="0020513F">
        <w:trPr>
          <w:trHeight w:val="637"/>
        </w:trPr>
        <w:tc>
          <w:tcPr>
            <w:tcW w:w="2268" w:type="dxa"/>
            <w:tcBorders>
              <w:top w:val="nil"/>
              <w:left w:val="single" w:sz="4" w:space="0" w:color="000000"/>
              <w:bottom w:val="nil"/>
              <w:right w:val="single" w:sz="4" w:space="0" w:color="000000"/>
            </w:tcBorders>
          </w:tcPr>
          <w:p w:rsidR="003F4303" w:rsidRPr="0064271A" w:rsidRDefault="003F4303" w:rsidP="00273440">
            <w:pPr>
              <w:rPr>
                <w:sz w:val="20"/>
                <w:szCs w:val="20"/>
              </w:rPr>
            </w:pPr>
          </w:p>
        </w:tc>
        <w:tc>
          <w:tcPr>
            <w:tcW w:w="949" w:type="dxa"/>
            <w:gridSpan w:val="2"/>
            <w:tcBorders>
              <w:top w:val="nil"/>
              <w:left w:val="single" w:sz="4" w:space="0" w:color="000000"/>
              <w:bottom w:val="nil"/>
              <w:right w:val="nil"/>
            </w:tcBorders>
          </w:tcPr>
          <w:p w:rsidR="003F4303" w:rsidRPr="0064271A" w:rsidRDefault="003F4303" w:rsidP="00273440">
            <w:pPr>
              <w:ind w:left="480"/>
              <w:rPr>
                <w:sz w:val="20"/>
                <w:szCs w:val="20"/>
              </w:rPr>
            </w:pPr>
            <w:r w:rsidRPr="0064271A">
              <w:rPr>
                <w:sz w:val="20"/>
                <w:szCs w:val="20"/>
              </w:rPr>
              <w:t xml:space="preserve">● </w:t>
            </w:r>
          </w:p>
        </w:tc>
        <w:tc>
          <w:tcPr>
            <w:tcW w:w="7450" w:type="dxa"/>
            <w:gridSpan w:val="2"/>
            <w:tcBorders>
              <w:top w:val="nil"/>
              <w:left w:val="nil"/>
              <w:bottom w:val="nil"/>
              <w:right w:val="single" w:sz="4" w:space="0" w:color="000000"/>
            </w:tcBorders>
          </w:tcPr>
          <w:p w:rsidR="003F4303" w:rsidRPr="0064271A" w:rsidRDefault="003F4303" w:rsidP="00273440">
            <w:pPr>
              <w:spacing w:after="93"/>
              <w:rPr>
                <w:sz w:val="20"/>
                <w:szCs w:val="20"/>
              </w:rPr>
            </w:pPr>
            <w:r w:rsidRPr="0064271A">
              <w:rPr>
                <w:sz w:val="20"/>
                <w:szCs w:val="20"/>
              </w:rPr>
              <w:t xml:space="preserve">Produrre testi scritti/orali </w:t>
            </w:r>
          </w:p>
          <w:p w:rsidR="003F4303" w:rsidRPr="0064271A" w:rsidRDefault="003F4303" w:rsidP="00273440">
            <w:pPr>
              <w:rPr>
                <w:sz w:val="20"/>
                <w:szCs w:val="20"/>
              </w:rPr>
            </w:pPr>
            <w:r w:rsidRPr="0064271A">
              <w:rPr>
                <w:sz w:val="20"/>
                <w:szCs w:val="20"/>
              </w:rPr>
              <w:t xml:space="preserve">ABILITA’ </w:t>
            </w:r>
          </w:p>
        </w:tc>
      </w:tr>
      <w:tr w:rsidR="0020513F" w:rsidRPr="0064271A" w:rsidTr="0020513F">
        <w:trPr>
          <w:trHeight w:val="485"/>
        </w:trPr>
        <w:tc>
          <w:tcPr>
            <w:tcW w:w="2268" w:type="dxa"/>
            <w:tcBorders>
              <w:top w:val="nil"/>
              <w:left w:val="single" w:sz="4" w:space="0" w:color="000000"/>
              <w:bottom w:val="nil"/>
              <w:right w:val="single" w:sz="4" w:space="0" w:color="000000"/>
            </w:tcBorders>
          </w:tcPr>
          <w:p w:rsidR="003F4303" w:rsidRPr="0064271A" w:rsidRDefault="003F4303" w:rsidP="00273440">
            <w:pPr>
              <w:rPr>
                <w:sz w:val="20"/>
                <w:szCs w:val="20"/>
              </w:rPr>
            </w:pPr>
          </w:p>
        </w:tc>
        <w:tc>
          <w:tcPr>
            <w:tcW w:w="949" w:type="dxa"/>
            <w:gridSpan w:val="2"/>
            <w:tcBorders>
              <w:top w:val="nil"/>
              <w:left w:val="single" w:sz="4" w:space="0" w:color="000000"/>
              <w:bottom w:val="nil"/>
              <w:right w:val="nil"/>
            </w:tcBorders>
            <w:vAlign w:val="center"/>
          </w:tcPr>
          <w:p w:rsidR="003F4303" w:rsidRPr="0064271A" w:rsidRDefault="003F4303" w:rsidP="00273440">
            <w:pPr>
              <w:ind w:left="480"/>
              <w:rPr>
                <w:sz w:val="20"/>
                <w:szCs w:val="20"/>
              </w:rPr>
            </w:pPr>
            <w:r w:rsidRPr="0064271A">
              <w:rPr>
                <w:sz w:val="20"/>
                <w:szCs w:val="20"/>
              </w:rPr>
              <w:t xml:space="preserve">● </w:t>
            </w:r>
          </w:p>
        </w:tc>
        <w:tc>
          <w:tcPr>
            <w:tcW w:w="7450" w:type="dxa"/>
            <w:gridSpan w:val="2"/>
            <w:tcBorders>
              <w:top w:val="nil"/>
              <w:left w:val="nil"/>
              <w:bottom w:val="nil"/>
              <w:right w:val="single" w:sz="4" w:space="0" w:color="000000"/>
            </w:tcBorders>
            <w:vAlign w:val="center"/>
          </w:tcPr>
          <w:p w:rsidR="003F4303" w:rsidRPr="0064271A" w:rsidRDefault="003F4303" w:rsidP="00273440">
            <w:pPr>
              <w:rPr>
                <w:sz w:val="20"/>
                <w:szCs w:val="20"/>
              </w:rPr>
            </w:pPr>
            <w:r w:rsidRPr="0064271A">
              <w:rPr>
                <w:sz w:val="20"/>
                <w:szCs w:val="20"/>
              </w:rPr>
              <w:t xml:space="preserve">Comprendere semplici messaggi orali e semplici frasi scritte in modo </w:t>
            </w:r>
            <w:r w:rsidR="00D94C3D" w:rsidRPr="0064271A">
              <w:rPr>
                <w:sz w:val="20"/>
                <w:szCs w:val="20"/>
              </w:rPr>
              <w:t>essenziale</w:t>
            </w:r>
          </w:p>
        </w:tc>
      </w:tr>
      <w:tr w:rsidR="0020513F" w:rsidRPr="0064271A" w:rsidTr="0020513F">
        <w:tblPrEx>
          <w:tblCellMar>
            <w:top w:w="58" w:type="dxa"/>
          </w:tblCellMar>
        </w:tblPrEx>
        <w:trPr>
          <w:trHeight w:val="482"/>
        </w:trPr>
        <w:tc>
          <w:tcPr>
            <w:tcW w:w="2268" w:type="dxa"/>
            <w:tcBorders>
              <w:top w:val="nil"/>
              <w:left w:val="single" w:sz="4" w:space="0" w:color="000000"/>
              <w:bottom w:val="nil"/>
              <w:right w:val="single" w:sz="4" w:space="0" w:color="000000"/>
            </w:tcBorders>
          </w:tcPr>
          <w:p w:rsidR="003F4303" w:rsidRPr="0064271A" w:rsidRDefault="003F4303" w:rsidP="00273440">
            <w:pPr>
              <w:rPr>
                <w:sz w:val="20"/>
                <w:szCs w:val="20"/>
              </w:rPr>
            </w:pPr>
          </w:p>
        </w:tc>
        <w:tc>
          <w:tcPr>
            <w:tcW w:w="949" w:type="dxa"/>
            <w:gridSpan w:val="2"/>
            <w:tcBorders>
              <w:top w:val="nil"/>
              <w:left w:val="single" w:sz="4" w:space="0" w:color="000000"/>
              <w:bottom w:val="nil"/>
              <w:right w:val="nil"/>
            </w:tcBorders>
          </w:tcPr>
          <w:p w:rsidR="003F4303" w:rsidRPr="0064271A" w:rsidRDefault="003F4303" w:rsidP="00273440">
            <w:pPr>
              <w:ind w:left="480"/>
              <w:rPr>
                <w:sz w:val="20"/>
                <w:szCs w:val="20"/>
              </w:rPr>
            </w:pPr>
            <w:r w:rsidRPr="0064271A">
              <w:rPr>
                <w:sz w:val="20"/>
                <w:szCs w:val="20"/>
              </w:rPr>
              <w:t xml:space="preserve">● </w:t>
            </w:r>
          </w:p>
        </w:tc>
        <w:tc>
          <w:tcPr>
            <w:tcW w:w="7450" w:type="dxa"/>
            <w:gridSpan w:val="2"/>
            <w:tcBorders>
              <w:top w:val="nil"/>
              <w:left w:val="nil"/>
              <w:bottom w:val="nil"/>
              <w:right w:val="single" w:sz="4" w:space="0" w:color="000000"/>
            </w:tcBorders>
          </w:tcPr>
          <w:p w:rsidR="003F4303" w:rsidRPr="0064271A" w:rsidRDefault="003F4303" w:rsidP="00273440">
            <w:pPr>
              <w:rPr>
                <w:sz w:val="20"/>
                <w:szCs w:val="20"/>
              </w:rPr>
            </w:pPr>
            <w:r w:rsidRPr="0064271A">
              <w:rPr>
                <w:sz w:val="20"/>
                <w:szCs w:val="20"/>
              </w:rPr>
              <w:t xml:space="preserve">Formulare domande e fornire brevi risposte, legate alla sfera personale. </w:t>
            </w:r>
          </w:p>
        </w:tc>
      </w:tr>
      <w:tr w:rsidR="0020513F" w:rsidRPr="0064271A" w:rsidTr="0020513F">
        <w:tblPrEx>
          <w:tblCellMar>
            <w:top w:w="58" w:type="dxa"/>
          </w:tblCellMar>
        </w:tblPrEx>
        <w:trPr>
          <w:trHeight w:val="820"/>
        </w:trPr>
        <w:tc>
          <w:tcPr>
            <w:tcW w:w="2268" w:type="dxa"/>
            <w:tcBorders>
              <w:top w:val="nil"/>
              <w:left w:val="single" w:sz="4" w:space="0" w:color="000000"/>
              <w:bottom w:val="nil"/>
              <w:right w:val="single" w:sz="4" w:space="0" w:color="000000"/>
            </w:tcBorders>
          </w:tcPr>
          <w:p w:rsidR="003F4303" w:rsidRPr="0064271A" w:rsidRDefault="003F4303" w:rsidP="00273440">
            <w:pPr>
              <w:rPr>
                <w:sz w:val="20"/>
                <w:szCs w:val="20"/>
              </w:rPr>
            </w:pPr>
          </w:p>
        </w:tc>
        <w:tc>
          <w:tcPr>
            <w:tcW w:w="949" w:type="dxa"/>
            <w:gridSpan w:val="2"/>
            <w:tcBorders>
              <w:top w:val="nil"/>
              <w:left w:val="single" w:sz="4" w:space="0" w:color="000000"/>
              <w:bottom w:val="nil"/>
              <w:right w:val="nil"/>
            </w:tcBorders>
          </w:tcPr>
          <w:p w:rsidR="003F4303" w:rsidRPr="0064271A" w:rsidRDefault="003F4303" w:rsidP="00273440">
            <w:pPr>
              <w:ind w:left="480"/>
              <w:rPr>
                <w:sz w:val="20"/>
                <w:szCs w:val="20"/>
              </w:rPr>
            </w:pPr>
            <w:r w:rsidRPr="0064271A">
              <w:rPr>
                <w:sz w:val="20"/>
                <w:szCs w:val="20"/>
              </w:rPr>
              <w:t xml:space="preserve">● </w:t>
            </w:r>
          </w:p>
        </w:tc>
        <w:tc>
          <w:tcPr>
            <w:tcW w:w="7450" w:type="dxa"/>
            <w:gridSpan w:val="2"/>
            <w:tcBorders>
              <w:top w:val="nil"/>
              <w:left w:val="nil"/>
              <w:bottom w:val="nil"/>
              <w:right w:val="single" w:sz="4" w:space="0" w:color="000000"/>
            </w:tcBorders>
          </w:tcPr>
          <w:p w:rsidR="003F4303" w:rsidRPr="0064271A" w:rsidRDefault="003F4303" w:rsidP="00273440">
            <w:pPr>
              <w:spacing w:after="96"/>
              <w:rPr>
                <w:sz w:val="20"/>
                <w:szCs w:val="20"/>
              </w:rPr>
            </w:pPr>
            <w:r w:rsidRPr="0064271A">
              <w:rPr>
                <w:sz w:val="20"/>
                <w:szCs w:val="20"/>
              </w:rPr>
              <w:t xml:space="preserve">Produrre semplici e brevi messaggi scritti e orali. </w:t>
            </w:r>
          </w:p>
          <w:p w:rsidR="003F4303" w:rsidRPr="0064271A" w:rsidRDefault="003F4303" w:rsidP="00273440">
            <w:pPr>
              <w:rPr>
                <w:sz w:val="20"/>
                <w:szCs w:val="20"/>
              </w:rPr>
            </w:pPr>
            <w:r w:rsidRPr="0064271A">
              <w:rPr>
                <w:sz w:val="20"/>
                <w:szCs w:val="20"/>
              </w:rPr>
              <w:t xml:space="preserve">CONOSCENZE </w:t>
            </w:r>
          </w:p>
        </w:tc>
      </w:tr>
      <w:tr w:rsidR="0020513F" w:rsidRPr="0064271A" w:rsidTr="0020513F">
        <w:tblPrEx>
          <w:tblCellMar>
            <w:top w:w="58" w:type="dxa"/>
          </w:tblCellMar>
        </w:tblPrEx>
        <w:trPr>
          <w:trHeight w:val="1694"/>
        </w:trPr>
        <w:tc>
          <w:tcPr>
            <w:tcW w:w="2268" w:type="dxa"/>
            <w:tcBorders>
              <w:top w:val="nil"/>
              <w:left w:val="single" w:sz="4" w:space="0" w:color="000000"/>
              <w:bottom w:val="single" w:sz="4" w:space="0" w:color="000000"/>
              <w:right w:val="single" w:sz="4" w:space="0" w:color="000000"/>
            </w:tcBorders>
          </w:tcPr>
          <w:p w:rsidR="003F4303" w:rsidRPr="0064271A" w:rsidRDefault="003F4303" w:rsidP="00273440">
            <w:pPr>
              <w:rPr>
                <w:sz w:val="20"/>
                <w:szCs w:val="20"/>
              </w:rPr>
            </w:pPr>
          </w:p>
        </w:tc>
        <w:tc>
          <w:tcPr>
            <w:tcW w:w="949" w:type="dxa"/>
            <w:gridSpan w:val="2"/>
            <w:tcBorders>
              <w:top w:val="nil"/>
              <w:left w:val="single" w:sz="4" w:space="0" w:color="000000"/>
              <w:bottom w:val="single" w:sz="4" w:space="0" w:color="000000"/>
              <w:right w:val="nil"/>
            </w:tcBorders>
          </w:tcPr>
          <w:p w:rsidR="003F4303" w:rsidRPr="0064271A" w:rsidRDefault="003F4303" w:rsidP="00273440">
            <w:pPr>
              <w:ind w:left="480"/>
              <w:rPr>
                <w:sz w:val="20"/>
                <w:szCs w:val="20"/>
              </w:rPr>
            </w:pPr>
            <w:r w:rsidRPr="0064271A">
              <w:rPr>
                <w:sz w:val="20"/>
                <w:szCs w:val="20"/>
              </w:rPr>
              <w:t xml:space="preserve">● </w:t>
            </w:r>
          </w:p>
        </w:tc>
        <w:tc>
          <w:tcPr>
            <w:tcW w:w="7450" w:type="dxa"/>
            <w:gridSpan w:val="2"/>
            <w:tcBorders>
              <w:top w:val="nil"/>
              <w:left w:val="nil"/>
              <w:bottom w:val="single" w:sz="4" w:space="0" w:color="000000"/>
              <w:right w:val="single" w:sz="4" w:space="0" w:color="000000"/>
            </w:tcBorders>
          </w:tcPr>
          <w:p w:rsidR="003F4303" w:rsidRPr="0064271A" w:rsidRDefault="003F4303" w:rsidP="00273440">
            <w:pPr>
              <w:ind w:right="114"/>
              <w:jc w:val="both"/>
              <w:rPr>
                <w:sz w:val="20"/>
                <w:szCs w:val="20"/>
              </w:rPr>
            </w:pPr>
            <w:r w:rsidRPr="0064271A">
              <w:rPr>
                <w:sz w:val="20"/>
                <w:szCs w:val="20"/>
              </w:rPr>
              <w:t>Grammatica di base necessaria alla comprensione (</w:t>
            </w:r>
            <w:proofErr w:type="spellStart"/>
            <w:r w:rsidRPr="0064271A">
              <w:rPr>
                <w:sz w:val="20"/>
                <w:szCs w:val="20"/>
              </w:rPr>
              <w:t>Present</w:t>
            </w:r>
            <w:proofErr w:type="spellEnd"/>
            <w:r w:rsidRPr="0064271A">
              <w:rPr>
                <w:sz w:val="20"/>
                <w:szCs w:val="20"/>
              </w:rPr>
              <w:t xml:space="preserve"> Simple, </w:t>
            </w:r>
            <w:proofErr w:type="spellStart"/>
            <w:r w:rsidRPr="0064271A">
              <w:rPr>
                <w:sz w:val="20"/>
                <w:szCs w:val="20"/>
              </w:rPr>
              <w:t>Present</w:t>
            </w:r>
            <w:proofErr w:type="spellEnd"/>
            <w:r w:rsidRPr="0064271A">
              <w:rPr>
                <w:sz w:val="20"/>
                <w:szCs w:val="20"/>
              </w:rPr>
              <w:t xml:space="preserve"> </w:t>
            </w:r>
            <w:proofErr w:type="spellStart"/>
            <w:r w:rsidRPr="0064271A">
              <w:rPr>
                <w:sz w:val="20"/>
                <w:szCs w:val="20"/>
              </w:rPr>
              <w:t>Continuous</w:t>
            </w:r>
            <w:proofErr w:type="spellEnd"/>
            <w:r w:rsidRPr="0064271A">
              <w:rPr>
                <w:sz w:val="20"/>
                <w:szCs w:val="20"/>
              </w:rPr>
              <w:t xml:space="preserve">, Simple </w:t>
            </w:r>
            <w:proofErr w:type="spellStart"/>
            <w:r w:rsidRPr="0064271A">
              <w:rPr>
                <w:sz w:val="20"/>
                <w:szCs w:val="20"/>
              </w:rPr>
              <w:t>Past</w:t>
            </w:r>
            <w:proofErr w:type="spellEnd"/>
            <w:r w:rsidRPr="0064271A">
              <w:rPr>
                <w:sz w:val="20"/>
                <w:szCs w:val="20"/>
              </w:rPr>
              <w:t>, future “</w:t>
            </w:r>
            <w:proofErr w:type="spellStart"/>
            <w:r w:rsidRPr="0064271A">
              <w:rPr>
                <w:sz w:val="20"/>
                <w:szCs w:val="20"/>
              </w:rPr>
              <w:t>will</w:t>
            </w:r>
            <w:proofErr w:type="spellEnd"/>
            <w:r w:rsidRPr="0064271A">
              <w:rPr>
                <w:sz w:val="20"/>
                <w:szCs w:val="20"/>
              </w:rPr>
              <w:t xml:space="preserve">”); conoscenze lessicali essenziali per la comprensione, la comunicazione e la formulazione di semplici messaggi relativi ad azioni quotidiane o argomenti di proprio interesse. </w:t>
            </w:r>
          </w:p>
        </w:tc>
      </w:tr>
      <w:tr w:rsidR="0020513F" w:rsidRPr="0064271A" w:rsidTr="0020513F">
        <w:tblPrEx>
          <w:tblCellMar>
            <w:top w:w="58" w:type="dxa"/>
          </w:tblCellMar>
        </w:tblPrEx>
        <w:trPr>
          <w:trHeight w:val="417"/>
        </w:trPr>
        <w:tc>
          <w:tcPr>
            <w:tcW w:w="2268" w:type="dxa"/>
            <w:tcBorders>
              <w:top w:val="single" w:sz="4" w:space="0" w:color="000000"/>
              <w:left w:val="single" w:sz="4" w:space="0" w:color="000000"/>
              <w:bottom w:val="nil"/>
              <w:right w:val="single" w:sz="4" w:space="0" w:color="000000"/>
            </w:tcBorders>
          </w:tcPr>
          <w:p w:rsidR="003F4303" w:rsidRPr="0064271A" w:rsidRDefault="003F4303" w:rsidP="00273440">
            <w:pPr>
              <w:ind w:left="120"/>
              <w:rPr>
                <w:sz w:val="20"/>
                <w:szCs w:val="20"/>
              </w:rPr>
            </w:pPr>
            <w:r w:rsidRPr="0064271A">
              <w:rPr>
                <w:sz w:val="20"/>
                <w:szCs w:val="20"/>
              </w:rPr>
              <w:t xml:space="preserve">FRANCESE </w:t>
            </w:r>
          </w:p>
        </w:tc>
        <w:tc>
          <w:tcPr>
            <w:tcW w:w="949" w:type="dxa"/>
            <w:gridSpan w:val="2"/>
            <w:tcBorders>
              <w:top w:val="single" w:sz="4" w:space="0" w:color="000000"/>
              <w:left w:val="single" w:sz="4" w:space="0" w:color="000000"/>
              <w:bottom w:val="nil"/>
              <w:right w:val="nil"/>
            </w:tcBorders>
          </w:tcPr>
          <w:p w:rsidR="003F4303" w:rsidRPr="0064271A" w:rsidRDefault="003F4303" w:rsidP="00273440">
            <w:pPr>
              <w:rPr>
                <w:sz w:val="20"/>
                <w:szCs w:val="20"/>
              </w:rPr>
            </w:pPr>
          </w:p>
        </w:tc>
        <w:tc>
          <w:tcPr>
            <w:tcW w:w="7450" w:type="dxa"/>
            <w:gridSpan w:val="2"/>
            <w:tcBorders>
              <w:top w:val="single" w:sz="4" w:space="0" w:color="000000"/>
              <w:left w:val="nil"/>
              <w:bottom w:val="nil"/>
              <w:right w:val="single" w:sz="4" w:space="0" w:color="000000"/>
            </w:tcBorders>
          </w:tcPr>
          <w:p w:rsidR="003F4303" w:rsidRPr="0064271A" w:rsidRDefault="003F4303" w:rsidP="00273440">
            <w:pPr>
              <w:rPr>
                <w:sz w:val="20"/>
                <w:szCs w:val="20"/>
              </w:rPr>
            </w:pPr>
            <w:r w:rsidRPr="0064271A">
              <w:rPr>
                <w:sz w:val="20"/>
                <w:szCs w:val="20"/>
              </w:rPr>
              <w:t xml:space="preserve">COMPETENZE:  </w:t>
            </w:r>
          </w:p>
        </w:tc>
      </w:tr>
      <w:tr w:rsidR="0020513F" w:rsidRPr="0064271A" w:rsidTr="0020513F">
        <w:tblPrEx>
          <w:tblCellMar>
            <w:top w:w="58" w:type="dxa"/>
          </w:tblCellMar>
        </w:tblPrEx>
        <w:trPr>
          <w:trHeight w:val="392"/>
        </w:trPr>
        <w:tc>
          <w:tcPr>
            <w:tcW w:w="2268" w:type="dxa"/>
            <w:tcBorders>
              <w:top w:val="nil"/>
              <w:left w:val="single" w:sz="4" w:space="0" w:color="000000"/>
              <w:bottom w:val="nil"/>
              <w:right w:val="single" w:sz="4" w:space="0" w:color="000000"/>
            </w:tcBorders>
          </w:tcPr>
          <w:p w:rsidR="003F4303" w:rsidRPr="0064271A" w:rsidRDefault="003F4303" w:rsidP="00273440">
            <w:pPr>
              <w:rPr>
                <w:sz w:val="20"/>
                <w:szCs w:val="20"/>
              </w:rPr>
            </w:pPr>
          </w:p>
        </w:tc>
        <w:tc>
          <w:tcPr>
            <w:tcW w:w="949" w:type="dxa"/>
            <w:gridSpan w:val="2"/>
            <w:tcBorders>
              <w:top w:val="nil"/>
              <w:left w:val="single" w:sz="4" w:space="0" w:color="000000"/>
              <w:bottom w:val="nil"/>
              <w:right w:val="nil"/>
            </w:tcBorders>
          </w:tcPr>
          <w:p w:rsidR="003F4303" w:rsidRPr="0064271A" w:rsidRDefault="003F4303" w:rsidP="00273440">
            <w:pPr>
              <w:ind w:left="480"/>
              <w:rPr>
                <w:sz w:val="20"/>
                <w:szCs w:val="20"/>
              </w:rPr>
            </w:pPr>
            <w:r w:rsidRPr="0064271A">
              <w:rPr>
                <w:sz w:val="20"/>
                <w:szCs w:val="20"/>
              </w:rPr>
              <w:t xml:space="preserve">● </w:t>
            </w:r>
          </w:p>
        </w:tc>
        <w:tc>
          <w:tcPr>
            <w:tcW w:w="7450" w:type="dxa"/>
            <w:gridSpan w:val="2"/>
            <w:tcBorders>
              <w:top w:val="nil"/>
              <w:left w:val="nil"/>
              <w:bottom w:val="nil"/>
              <w:right w:val="single" w:sz="4" w:space="0" w:color="000000"/>
            </w:tcBorders>
          </w:tcPr>
          <w:p w:rsidR="003F4303" w:rsidRPr="0064271A" w:rsidRDefault="003F4303" w:rsidP="00273440">
            <w:pPr>
              <w:rPr>
                <w:sz w:val="20"/>
                <w:szCs w:val="20"/>
              </w:rPr>
            </w:pPr>
            <w:r w:rsidRPr="0064271A">
              <w:rPr>
                <w:sz w:val="20"/>
                <w:szCs w:val="20"/>
              </w:rPr>
              <w:t xml:space="preserve">Comprendere messaggi scritti/orali - </w:t>
            </w:r>
          </w:p>
        </w:tc>
      </w:tr>
      <w:tr w:rsidR="0020513F" w:rsidRPr="0064271A" w:rsidTr="0020513F">
        <w:tblPrEx>
          <w:tblCellMar>
            <w:top w:w="58" w:type="dxa"/>
          </w:tblCellMar>
        </w:tblPrEx>
        <w:trPr>
          <w:trHeight w:val="413"/>
        </w:trPr>
        <w:tc>
          <w:tcPr>
            <w:tcW w:w="2268" w:type="dxa"/>
            <w:tcBorders>
              <w:top w:val="nil"/>
              <w:left w:val="single" w:sz="4" w:space="0" w:color="000000"/>
              <w:bottom w:val="nil"/>
              <w:right w:val="single" w:sz="4" w:space="0" w:color="000000"/>
            </w:tcBorders>
          </w:tcPr>
          <w:p w:rsidR="003F4303" w:rsidRPr="0064271A" w:rsidRDefault="003F4303" w:rsidP="00273440">
            <w:pPr>
              <w:rPr>
                <w:sz w:val="20"/>
                <w:szCs w:val="20"/>
              </w:rPr>
            </w:pPr>
          </w:p>
        </w:tc>
        <w:tc>
          <w:tcPr>
            <w:tcW w:w="949" w:type="dxa"/>
            <w:gridSpan w:val="2"/>
            <w:tcBorders>
              <w:top w:val="nil"/>
              <w:left w:val="single" w:sz="4" w:space="0" w:color="000000"/>
              <w:bottom w:val="nil"/>
              <w:right w:val="nil"/>
            </w:tcBorders>
          </w:tcPr>
          <w:p w:rsidR="003F4303" w:rsidRPr="0064271A" w:rsidRDefault="003F4303" w:rsidP="00273440">
            <w:pPr>
              <w:ind w:left="480"/>
              <w:rPr>
                <w:sz w:val="20"/>
                <w:szCs w:val="20"/>
              </w:rPr>
            </w:pPr>
            <w:r w:rsidRPr="0064271A">
              <w:rPr>
                <w:sz w:val="20"/>
                <w:szCs w:val="20"/>
              </w:rPr>
              <w:t xml:space="preserve">● </w:t>
            </w:r>
          </w:p>
        </w:tc>
        <w:tc>
          <w:tcPr>
            <w:tcW w:w="7450" w:type="dxa"/>
            <w:gridSpan w:val="2"/>
            <w:tcBorders>
              <w:top w:val="nil"/>
              <w:left w:val="nil"/>
              <w:bottom w:val="nil"/>
              <w:right w:val="single" w:sz="4" w:space="0" w:color="000000"/>
            </w:tcBorders>
          </w:tcPr>
          <w:p w:rsidR="003F4303" w:rsidRPr="0064271A" w:rsidRDefault="003F4303" w:rsidP="00273440">
            <w:pPr>
              <w:rPr>
                <w:sz w:val="20"/>
                <w:szCs w:val="20"/>
              </w:rPr>
            </w:pPr>
            <w:r w:rsidRPr="0064271A">
              <w:rPr>
                <w:sz w:val="20"/>
                <w:szCs w:val="20"/>
              </w:rPr>
              <w:t xml:space="preserve">Interagire in conversazioni - </w:t>
            </w:r>
          </w:p>
        </w:tc>
      </w:tr>
      <w:tr w:rsidR="0020513F" w:rsidRPr="0064271A" w:rsidTr="0020513F">
        <w:tblPrEx>
          <w:tblCellMar>
            <w:top w:w="58" w:type="dxa"/>
          </w:tblCellMar>
        </w:tblPrEx>
        <w:trPr>
          <w:trHeight w:val="817"/>
        </w:trPr>
        <w:tc>
          <w:tcPr>
            <w:tcW w:w="2268" w:type="dxa"/>
            <w:tcBorders>
              <w:top w:val="nil"/>
              <w:left w:val="single" w:sz="4" w:space="0" w:color="000000"/>
              <w:bottom w:val="nil"/>
              <w:right w:val="single" w:sz="4" w:space="0" w:color="000000"/>
            </w:tcBorders>
          </w:tcPr>
          <w:p w:rsidR="003F4303" w:rsidRPr="0064271A" w:rsidRDefault="003F4303" w:rsidP="00273440">
            <w:pPr>
              <w:rPr>
                <w:sz w:val="20"/>
                <w:szCs w:val="20"/>
              </w:rPr>
            </w:pPr>
          </w:p>
        </w:tc>
        <w:tc>
          <w:tcPr>
            <w:tcW w:w="949" w:type="dxa"/>
            <w:gridSpan w:val="2"/>
            <w:tcBorders>
              <w:top w:val="nil"/>
              <w:left w:val="single" w:sz="4" w:space="0" w:color="000000"/>
              <w:bottom w:val="nil"/>
              <w:right w:val="nil"/>
            </w:tcBorders>
          </w:tcPr>
          <w:p w:rsidR="003F4303" w:rsidRPr="0064271A" w:rsidRDefault="003F4303" w:rsidP="00273440">
            <w:pPr>
              <w:ind w:left="480"/>
              <w:rPr>
                <w:sz w:val="20"/>
                <w:szCs w:val="20"/>
              </w:rPr>
            </w:pPr>
            <w:r w:rsidRPr="0064271A">
              <w:rPr>
                <w:sz w:val="20"/>
                <w:szCs w:val="20"/>
              </w:rPr>
              <w:t xml:space="preserve">● </w:t>
            </w:r>
          </w:p>
        </w:tc>
        <w:tc>
          <w:tcPr>
            <w:tcW w:w="7450" w:type="dxa"/>
            <w:gridSpan w:val="2"/>
            <w:tcBorders>
              <w:top w:val="nil"/>
              <w:left w:val="nil"/>
              <w:bottom w:val="nil"/>
              <w:right w:val="single" w:sz="4" w:space="0" w:color="000000"/>
            </w:tcBorders>
          </w:tcPr>
          <w:p w:rsidR="00DD1E12" w:rsidRPr="0064271A" w:rsidRDefault="003F4303" w:rsidP="00273440">
            <w:pPr>
              <w:ind w:right="3912"/>
              <w:rPr>
                <w:sz w:val="20"/>
                <w:szCs w:val="20"/>
              </w:rPr>
            </w:pPr>
            <w:r w:rsidRPr="0064271A">
              <w:rPr>
                <w:sz w:val="20"/>
                <w:szCs w:val="20"/>
              </w:rPr>
              <w:t xml:space="preserve">Produrre testi scritti/orali </w:t>
            </w:r>
          </w:p>
          <w:p w:rsidR="00DD1E12" w:rsidRPr="0064271A" w:rsidRDefault="00DD1E12" w:rsidP="00273440">
            <w:pPr>
              <w:ind w:right="3912"/>
              <w:rPr>
                <w:sz w:val="20"/>
                <w:szCs w:val="20"/>
              </w:rPr>
            </w:pPr>
          </w:p>
          <w:p w:rsidR="003F4303" w:rsidRPr="0064271A" w:rsidRDefault="003F4303" w:rsidP="00273440">
            <w:pPr>
              <w:ind w:right="3912"/>
              <w:rPr>
                <w:sz w:val="20"/>
                <w:szCs w:val="20"/>
              </w:rPr>
            </w:pPr>
            <w:r w:rsidRPr="0064271A">
              <w:rPr>
                <w:sz w:val="20"/>
                <w:szCs w:val="20"/>
              </w:rPr>
              <w:t xml:space="preserve">ABILITA’:  </w:t>
            </w:r>
          </w:p>
        </w:tc>
      </w:tr>
      <w:tr w:rsidR="0020513F" w:rsidRPr="0064271A" w:rsidTr="0020513F">
        <w:tblPrEx>
          <w:tblCellMar>
            <w:top w:w="58" w:type="dxa"/>
          </w:tblCellMar>
        </w:tblPrEx>
        <w:trPr>
          <w:trHeight w:val="1309"/>
        </w:trPr>
        <w:tc>
          <w:tcPr>
            <w:tcW w:w="2268" w:type="dxa"/>
            <w:tcBorders>
              <w:top w:val="nil"/>
              <w:left w:val="single" w:sz="4" w:space="0" w:color="000000"/>
              <w:bottom w:val="nil"/>
              <w:right w:val="single" w:sz="4" w:space="0" w:color="000000"/>
            </w:tcBorders>
          </w:tcPr>
          <w:p w:rsidR="003F4303" w:rsidRPr="0064271A" w:rsidRDefault="003F4303" w:rsidP="00273440">
            <w:pPr>
              <w:rPr>
                <w:sz w:val="20"/>
                <w:szCs w:val="20"/>
              </w:rPr>
            </w:pPr>
          </w:p>
        </w:tc>
        <w:tc>
          <w:tcPr>
            <w:tcW w:w="949" w:type="dxa"/>
            <w:gridSpan w:val="2"/>
            <w:tcBorders>
              <w:top w:val="nil"/>
              <w:left w:val="single" w:sz="4" w:space="0" w:color="000000"/>
              <w:bottom w:val="nil"/>
              <w:right w:val="nil"/>
            </w:tcBorders>
          </w:tcPr>
          <w:p w:rsidR="003F4303" w:rsidRPr="0064271A" w:rsidRDefault="003F4303" w:rsidP="00273440">
            <w:pPr>
              <w:ind w:left="480"/>
              <w:rPr>
                <w:sz w:val="20"/>
                <w:szCs w:val="20"/>
              </w:rPr>
            </w:pPr>
            <w:r w:rsidRPr="0064271A">
              <w:rPr>
                <w:sz w:val="20"/>
                <w:szCs w:val="20"/>
              </w:rPr>
              <w:t xml:space="preserve">● </w:t>
            </w:r>
          </w:p>
        </w:tc>
        <w:tc>
          <w:tcPr>
            <w:tcW w:w="7450" w:type="dxa"/>
            <w:gridSpan w:val="2"/>
            <w:tcBorders>
              <w:top w:val="nil"/>
              <w:left w:val="nil"/>
              <w:bottom w:val="nil"/>
              <w:right w:val="single" w:sz="4" w:space="0" w:color="000000"/>
            </w:tcBorders>
          </w:tcPr>
          <w:p w:rsidR="003F4303" w:rsidRPr="0064271A" w:rsidRDefault="003F4303" w:rsidP="00273440">
            <w:pPr>
              <w:spacing w:after="6" w:line="353" w:lineRule="auto"/>
              <w:jc w:val="both"/>
              <w:rPr>
                <w:sz w:val="20"/>
                <w:szCs w:val="20"/>
              </w:rPr>
            </w:pPr>
            <w:r w:rsidRPr="0064271A">
              <w:rPr>
                <w:sz w:val="20"/>
                <w:szCs w:val="20"/>
              </w:rPr>
              <w:t xml:space="preserve">Formulare domande e fornire brevi risposte, legate alla sfera personale - Produrre semplici e brevi messaggi scritti e orali. </w:t>
            </w:r>
          </w:p>
          <w:p w:rsidR="00DD1E12" w:rsidRPr="0064271A" w:rsidRDefault="00DD1E12" w:rsidP="00273440">
            <w:pPr>
              <w:rPr>
                <w:sz w:val="20"/>
                <w:szCs w:val="20"/>
              </w:rPr>
            </w:pPr>
          </w:p>
          <w:p w:rsidR="003F4303" w:rsidRPr="0064271A" w:rsidRDefault="003F4303" w:rsidP="00273440">
            <w:pPr>
              <w:rPr>
                <w:sz w:val="20"/>
                <w:szCs w:val="20"/>
              </w:rPr>
            </w:pPr>
            <w:r w:rsidRPr="0064271A">
              <w:rPr>
                <w:sz w:val="20"/>
                <w:szCs w:val="20"/>
              </w:rPr>
              <w:t xml:space="preserve">CONOSCENZE:  </w:t>
            </w:r>
          </w:p>
        </w:tc>
      </w:tr>
      <w:tr w:rsidR="0020513F" w:rsidRPr="0064271A" w:rsidTr="0020513F">
        <w:tblPrEx>
          <w:tblCellMar>
            <w:top w:w="58" w:type="dxa"/>
          </w:tblCellMar>
        </w:tblPrEx>
        <w:trPr>
          <w:trHeight w:val="3424"/>
        </w:trPr>
        <w:tc>
          <w:tcPr>
            <w:tcW w:w="2268" w:type="dxa"/>
            <w:tcBorders>
              <w:top w:val="nil"/>
              <w:left w:val="single" w:sz="4" w:space="0" w:color="000000"/>
              <w:bottom w:val="single" w:sz="4" w:space="0" w:color="000000"/>
              <w:right w:val="single" w:sz="4" w:space="0" w:color="000000"/>
            </w:tcBorders>
          </w:tcPr>
          <w:p w:rsidR="003F4303" w:rsidRPr="0064271A" w:rsidRDefault="003F4303" w:rsidP="00273440">
            <w:pPr>
              <w:rPr>
                <w:sz w:val="20"/>
                <w:szCs w:val="20"/>
              </w:rPr>
            </w:pPr>
          </w:p>
        </w:tc>
        <w:tc>
          <w:tcPr>
            <w:tcW w:w="949" w:type="dxa"/>
            <w:gridSpan w:val="2"/>
            <w:tcBorders>
              <w:top w:val="nil"/>
              <w:left w:val="single" w:sz="4" w:space="0" w:color="000000"/>
              <w:bottom w:val="single" w:sz="4" w:space="0" w:color="000000"/>
              <w:right w:val="nil"/>
            </w:tcBorders>
          </w:tcPr>
          <w:p w:rsidR="003F4303" w:rsidRPr="0064271A" w:rsidRDefault="003F4303" w:rsidP="00273440">
            <w:pPr>
              <w:ind w:left="480"/>
              <w:rPr>
                <w:sz w:val="20"/>
                <w:szCs w:val="20"/>
              </w:rPr>
            </w:pPr>
            <w:r w:rsidRPr="0064271A">
              <w:rPr>
                <w:sz w:val="20"/>
                <w:szCs w:val="20"/>
              </w:rPr>
              <w:t xml:space="preserve">● </w:t>
            </w:r>
          </w:p>
        </w:tc>
        <w:tc>
          <w:tcPr>
            <w:tcW w:w="7450" w:type="dxa"/>
            <w:gridSpan w:val="2"/>
            <w:tcBorders>
              <w:top w:val="nil"/>
              <w:left w:val="nil"/>
              <w:bottom w:val="single" w:sz="4" w:space="0" w:color="000000"/>
              <w:right w:val="single" w:sz="4" w:space="0" w:color="000000"/>
            </w:tcBorders>
          </w:tcPr>
          <w:p w:rsidR="003F4303" w:rsidRPr="0064271A" w:rsidRDefault="003F4303" w:rsidP="00273440">
            <w:pPr>
              <w:ind w:right="111"/>
              <w:jc w:val="both"/>
              <w:rPr>
                <w:sz w:val="20"/>
                <w:szCs w:val="20"/>
              </w:rPr>
            </w:pPr>
            <w:r w:rsidRPr="0064271A">
              <w:rPr>
                <w:sz w:val="20"/>
                <w:szCs w:val="20"/>
              </w:rPr>
              <w:t>Grammatica di base necessaria alla comprensione (</w:t>
            </w:r>
            <w:proofErr w:type="spellStart"/>
            <w:r w:rsidRPr="0064271A">
              <w:rPr>
                <w:sz w:val="20"/>
                <w:szCs w:val="20"/>
              </w:rPr>
              <w:t>indicatif</w:t>
            </w:r>
            <w:proofErr w:type="spellEnd"/>
            <w:r w:rsidRPr="0064271A">
              <w:rPr>
                <w:sz w:val="20"/>
                <w:szCs w:val="20"/>
              </w:rPr>
              <w:t xml:space="preserve"> </w:t>
            </w:r>
            <w:proofErr w:type="spellStart"/>
            <w:r w:rsidRPr="0064271A">
              <w:rPr>
                <w:sz w:val="20"/>
                <w:szCs w:val="20"/>
              </w:rPr>
              <w:t>présent</w:t>
            </w:r>
            <w:proofErr w:type="spellEnd"/>
            <w:r w:rsidRPr="0064271A">
              <w:rPr>
                <w:sz w:val="20"/>
                <w:szCs w:val="20"/>
              </w:rPr>
              <w:t xml:space="preserve">, alcuni verbi del primo e secondo gruppo, servili, ausiliari, pronomi personali soggetto, regola generale del femminile, regola generale del plurale, frase negativa e interrogativa, </w:t>
            </w:r>
            <w:proofErr w:type="spellStart"/>
            <w:r w:rsidRPr="0064271A">
              <w:rPr>
                <w:sz w:val="20"/>
                <w:szCs w:val="20"/>
              </w:rPr>
              <w:t>articles</w:t>
            </w:r>
            <w:proofErr w:type="spellEnd"/>
            <w:r w:rsidRPr="0064271A">
              <w:rPr>
                <w:sz w:val="20"/>
                <w:szCs w:val="20"/>
              </w:rPr>
              <w:t xml:space="preserve"> </w:t>
            </w:r>
            <w:proofErr w:type="spellStart"/>
            <w:r w:rsidRPr="0064271A">
              <w:rPr>
                <w:sz w:val="20"/>
                <w:szCs w:val="20"/>
              </w:rPr>
              <w:t>contractés</w:t>
            </w:r>
            <w:proofErr w:type="spellEnd"/>
            <w:r w:rsidRPr="0064271A">
              <w:rPr>
                <w:sz w:val="20"/>
                <w:szCs w:val="20"/>
              </w:rPr>
              <w:t xml:space="preserve">, </w:t>
            </w:r>
            <w:proofErr w:type="spellStart"/>
            <w:r w:rsidRPr="0064271A">
              <w:rPr>
                <w:sz w:val="20"/>
                <w:szCs w:val="20"/>
              </w:rPr>
              <w:t>possessifs</w:t>
            </w:r>
            <w:proofErr w:type="spellEnd"/>
            <w:r w:rsidRPr="0064271A">
              <w:rPr>
                <w:sz w:val="20"/>
                <w:szCs w:val="20"/>
              </w:rPr>
              <w:t xml:space="preserve">, </w:t>
            </w:r>
            <w:proofErr w:type="spellStart"/>
            <w:r w:rsidRPr="0064271A">
              <w:rPr>
                <w:sz w:val="20"/>
                <w:szCs w:val="20"/>
              </w:rPr>
              <w:t>démonstratifs</w:t>
            </w:r>
            <w:proofErr w:type="spellEnd"/>
            <w:r w:rsidRPr="0064271A">
              <w:rPr>
                <w:sz w:val="20"/>
                <w:szCs w:val="20"/>
              </w:rPr>
              <w:t xml:space="preserve">, </w:t>
            </w:r>
            <w:proofErr w:type="spellStart"/>
            <w:r w:rsidRPr="0064271A">
              <w:rPr>
                <w:sz w:val="20"/>
                <w:szCs w:val="20"/>
              </w:rPr>
              <w:t>les</w:t>
            </w:r>
            <w:proofErr w:type="spellEnd"/>
            <w:r w:rsidRPr="0064271A">
              <w:rPr>
                <w:sz w:val="20"/>
                <w:szCs w:val="20"/>
              </w:rPr>
              <w:t xml:space="preserve"> </w:t>
            </w:r>
            <w:proofErr w:type="spellStart"/>
            <w:r w:rsidRPr="0064271A">
              <w:rPr>
                <w:sz w:val="20"/>
                <w:szCs w:val="20"/>
              </w:rPr>
              <w:t>gallicismes</w:t>
            </w:r>
            <w:proofErr w:type="spellEnd"/>
            <w:r w:rsidRPr="0064271A">
              <w:rPr>
                <w:sz w:val="20"/>
                <w:szCs w:val="20"/>
              </w:rPr>
              <w:t xml:space="preserve">, i pronomi </w:t>
            </w:r>
            <w:proofErr w:type="spellStart"/>
            <w:r w:rsidRPr="0064271A">
              <w:rPr>
                <w:sz w:val="20"/>
                <w:szCs w:val="20"/>
              </w:rPr>
              <w:t>cod</w:t>
            </w:r>
            <w:proofErr w:type="spellEnd"/>
            <w:r w:rsidRPr="0064271A">
              <w:rPr>
                <w:sz w:val="20"/>
                <w:szCs w:val="20"/>
              </w:rPr>
              <w:t xml:space="preserve"> e coi, cenni al </w:t>
            </w:r>
            <w:proofErr w:type="spellStart"/>
            <w:r w:rsidRPr="0064271A">
              <w:rPr>
                <w:sz w:val="20"/>
                <w:szCs w:val="20"/>
              </w:rPr>
              <w:t>passé</w:t>
            </w:r>
            <w:proofErr w:type="spellEnd"/>
            <w:r w:rsidRPr="0064271A">
              <w:rPr>
                <w:sz w:val="20"/>
                <w:szCs w:val="20"/>
              </w:rPr>
              <w:t xml:space="preserve"> </w:t>
            </w:r>
            <w:proofErr w:type="spellStart"/>
            <w:r w:rsidRPr="0064271A">
              <w:rPr>
                <w:sz w:val="20"/>
                <w:szCs w:val="20"/>
              </w:rPr>
              <w:t>composé</w:t>
            </w:r>
            <w:proofErr w:type="spellEnd"/>
            <w:r w:rsidRPr="0064271A">
              <w:rPr>
                <w:sz w:val="20"/>
                <w:szCs w:val="20"/>
              </w:rPr>
              <w:t xml:space="preserve">); conoscenze lessicali essenziali per la comprensione, la comunicazione e la formulazione di semplici messaggi relativi ad azioni quotidiane o argomenti di proprio interesse. </w:t>
            </w:r>
          </w:p>
        </w:tc>
      </w:tr>
      <w:tr w:rsidR="0020513F" w:rsidRPr="0064271A" w:rsidTr="0020513F">
        <w:tblPrEx>
          <w:tblCellMar>
            <w:top w:w="58" w:type="dxa"/>
          </w:tblCellMar>
        </w:tblPrEx>
        <w:trPr>
          <w:trHeight w:val="411"/>
        </w:trPr>
        <w:tc>
          <w:tcPr>
            <w:tcW w:w="2268" w:type="dxa"/>
            <w:tcBorders>
              <w:top w:val="single" w:sz="4" w:space="0" w:color="000000"/>
              <w:left w:val="single" w:sz="4" w:space="0" w:color="000000"/>
              <w:bottom w:val="nil"/>
              <w:right w:val="single" w:sz="4" w:space="0" w:color="000000"/>
            </w:tcBorders>
          </w:tcPr>
          <w:p w:rsidR="003F4303" w:rsidRPr="0064271A" w:rsidRDefault="003F4303" w:rsidP="00273440">
            <w:pPr>
              <w:ind w:left="120"/>
              <w:rPr>
                <w:sz w:val="20"/>
                <w:szCs w:val="20"/>
              </w:rPr>
            </w:pPr>
            <w:r w:rsidRPr="0064271A">
              <w:rPr>
                <w:sz w:val="20"/>
                <w:szCs w:val="20"/>
              </w:rPr>
              <w:t xml:space="preserve">SCIENZE UMANE </w:t>
            </w:r>
          </w:p>
        </w:tc>
        <w:tc>
          <w:tcPr>
            <w:tcW w:w="949" w:type="dxa"/>
            <w:gridSpan w:val="2"/>
            <w:tcBorders>
              <w:top w:val="single" w:sz="4" w:space="0" w:color="000000"/>
              <w:left w:val="single" w:sz="4" w:space="0" w:color="000000"/>
              <w:bottom w:val="nil"/>
              <w:right w:val="nil"/>
            </w:tcBorders>
          </w:tcPr>
          <w:p w:rsidR="003F4303" w:rsidRPr="0064271A" w:rsidRDefault="003F4303" w:rsidP="00273440">
            <w:pPr>
              <w:rPr>
                <w:sz w:val="20"/>
                <w:szCs w:val="20"/>
              </w:rPr>
            </w:pPr>
          </w:p>
        </w:tc>
        <w:tc>
          <w:tcPr>
            <w:tcW w:w="7450" w:type="dxa"/>
            <w:gridSpan w:val="2"/>
            <w:tcBorders>
              <w:top w:val="single" w:sz="4" w:space="0" w:color="000000"/>
              <w:left w:val="nil"/>
              <w:bottom w:val="nil"/>
              <w:right w:val="single" w:sz="4" w:space="0" w:color="000000"/>
            </w:tcBorders>
          </w:tcPr>
          <w:p w:rsidR="003F4303" w:rsidRPr="0064271A" w:rsidRDefault="003F4303" w:rsidP="00273440">
            <w:pPr>
              <w:rPr>
                <w:sz w:val="20"/>
                <w:szCs w:val="20"/>
              </w:rPr>
            </w:pPr>
            <w:r w:rsidRPr="0064271A">
              <w:rPr>
                <w:sz w:val="20"/>
                <w:szCs w:val="20"/>
              </w:rPr>
              <w:t xml:space="preserve">CONOSCENZE: </w:t>
            </w:r>
          </w:p>
        </w:tc>
      </w:tr>
      <w:tr w:rsidR="0020513F" w:rsidRPr="0064271A" w:rsidTr="0020513F">
        <w:tblPrEx>
          <w:tblCellMar>
            <w:top w:w="58" w:type="dxa"/>
          </w:tblCellMar>
        </w:tblPrEx>
        <w:trPr>
          <w:trHeight w:val="392"/>
        </w:trPr>
        <w:tc>
          <w:tcPr>
            <w:tcW w:w="2268" w:type="dxa"/>
            <w:tcBorders>
              <w:top w:val="nil"/>
              <w:left w:val="single" w:sz="4" w:space="0" w:color="000000"/>
              <w:bottom w:val="nil"/>
              <w:right w:val="single" w:sz="4" w:space="0" w:color="000000"/>
            </w:tcBorders>
          </w:tcPr>
          <w:p w:rsidR="003F4303" w:rsidRPr="0064271A" w:rsidRDefault="003F4303" w:rsidP="00273440">
            <w:pPr>
              <w:rPr>
                <w:sz w:val="20"/>
                <w:szCs w:val="20"/>
              </w:rPr>
            </w:pPr>
          </w:p>
        </w:tc>
        <w:tc>
          <w:tcPr>
            <w:tcW w:w="949" w:type="dxa"/>
            <w:gridSpan w:val="2"/>
            <w:tcBorders>
              <w:top w:val="nil"/>
              <w:left w:val="single" w:sz="4" w:space="0" w:color="000000"/>
              <w:bottom w:val="nil"/>
              <w:right w:val="nil"/>
            </w:tcBorders>
          </w:tcPr>
          <w:p w:rsidR="003F4303" w:rsidRPr="0064271A" w:rsidRDefault="003F4303" w:rsidP="00273440">
            <w:pPr>
              <w:ind w:left="480"/>
              <w:rPr>
                <w:sz w:val="20"/>
                <w:szCs w:val="20"/>
              </w:rPr>
            </w:pPr>
            <w:r w:rsidRPr="0064271A">
              <w:rPr>
                <w:sz w:val="20"/>
                <w:szCs w:val="20"/>
              </w:rPr>
              <w:t xml:space="preserve">● </w:t>
            </w:r>
          </w:p>
        </w:tc>
        <w:tc>
          <w:tcPr>
            <w:tcW w:w="7450" w:type="dxa"/>
            <w:gridSpan w:val="2"/>
            <w:tcBorders>
              <w:top w:val="nil"/>
              <w:left w:val="nil"/>
              <w:bottom w:val="nil"/>
              <w:right w:val="single" w:sz="4" w:space="0" w:color="000000"/>
            </w:tcBorders>
          </w:tcPr>
          <w:p w:rsidR="003F4303" w:rsidRPr="0064271A" w:rsidRDefault="003F4303" w:rsidP="00273440">
            <w:pPr>
              <w:rPr>
                <w:sz w:val="20"/>
                <w:szCs w:val="20"/>
              </w:rPr>
            </w:pPr>
            <w:r w:rsidRPr="0064271A">
              <w:rPr>
                <w:sz w:val="20"/>
                <w:szCs w:val="20"/>
              </w:rPr>
              <w:t xml:space="preserve">Definizione di scienze umane e sociali </w:t>
            </w:r>
          </w:p>
        </w:tc>
      </w:tr>
      <w:tr w:rsidR="0020513F" w:rsidRPr="0064271A" w:rsidTr="0020513F">
        <w:tblPrEx>
          <w:tblCellMar>
            <w:top w:w="58" w:type="dxa"/>
          </w:tblCellMar>
        </w:tblPrEx>
        <w:trPr>
          <w:trHeight w:val="433"/>
        </w:trPr>
        <w:tc>
          <w:tcPr>
            <w:tcW w:w="2268" w:type="dxa"/>
            <w:tcBorders>
              <w:top w:val="nil"/>
              <w:left w:val="single" w:sz="4" w:space="0" w:color="000000"/>
              <w:bottom w:val="nil"/>
              <w:right w:val="single" w:sz="4" w:space="0" w:color="000000"/>
            </w:tcBorders>
          </w:tcPr>
          <w:p w:rsidR="003F4303" w:rsidRPr="0064271A" w:rsidRDefault="003F4303" w:rsidP="00273440">
            <w:pPr>
              <w:rPr>
                <w:sz w:val="20"/>
                <w:szCs w:val="20"/>
              </w:rPr>
            </w:pPr>
          </w:p>
        </w:tc>
        <w:tc>
          <w:tcPr>
            <w:tcW w:w="949" w:type="dxa"/>
            <w:gridSpan w:val="2"/>
            <w:tcBorders>
              <w:top w:val="nil"/>
              <w:left w:val="single" w:sz="4" w:space="0" w:color="000000"/>
              <w:bottom w:val="nil"/>
              <w:right w:val="nil"/>
            </w:tcBorders>
          </w:tcPr>
          <w:p w:rsidR="003F4303" w:rsidRPr="0064271A" w:rsidRDefault="003F4303" w:rsidP="00273440">
            <w:pPr>
              <w:ind w:left="480"/>
              <w:rPr>
                <w:sz w:val="20"/>
                <w:szCs w:val="20"/>
              </w:rPr>
            </w:pPr>
            <w:r w:rsidRPr="0064271A">
              <w:rPr>
                <w:sz w:val="20"/>
                <w:szCs w:val="20"/>
              </w:rPr>
              <w:t xml:space="preserve">● </w:t>
            </w:r>
          </w:p>
        </w:tc>
        <w:tc>
          <w:tcPr>
            <w:tcW w:w="7450" w:type="dxa"/>
            <w:gridSpan w:val="2"/>
            <w:tcBorders>
              <w:top w:val="nil"/>
              <w:left w:val="nil"/>
              <w:bottom w:val="nil"/>
              <w:right w:val="single" w:sz="4" w:space="0" w:color="000000"/>
            </w:tcBorders>
          </w:tcPr>
          <w:p w:rsidR="003F4303" w:rsidRPr="0064271A" w:rsidRDefault="003F4303" w:rsidP="00273440">
            <w:pPr>
              <w:rPr>
                <w:sz w:val="20"/>
                <w:szCs w:val="20"/>
              </w:rPr>
            </w:pPr>
            <w:r w:rsidRPr="0064271A">
              <w:rPr>
                <w:sz w:val="20"/>
                <w:szCs w:val="20"/>
              </w:rPr>
              <w:t xml:space="preserve">Definizione dell’ambito di studio delle scienze umane considerate nella loro specificità </w:t>
            </w:r>
          </w:p>
        </w:tc>
      </w:tr>
      <w:tr w:rsidR="0020513F" w:rsidRPr="0064271A" w:rsidTr="0020513F">
        <w:tblPrEx>
          <w:tblCellMar>
            <w:top w:w="58" w:type="dxa"/>
          </w:tblCellMar>
        </w:tblPrEx>
        <w:trPr>
          <w:trHeight w:val="483"/>
        </w:trPr>
        <w:tc>
          <w:tcPr>
            <w:tcW w:w="2268" w:type="dxa"/>
            <w:tcBorders>
              <w:top w:val="nil"/>
              <w:left w:val="single" w:sz="4" w:space="0" w:color="000000"/>
              <w:bottom w:val="nil"/>
              <w:right w:val="single" w:sz="4" w:space="0" w:color="000000"/>
            </w:tcBorders>
          </w:tcPr>
          <w:p w:rsidR="003F4303" w:rsidRPr="0064271A" w:rsidRDefault="003F4303" w:rsidP="00273440">
            <w:pPr>
              <w:rPr>
                <w:sz w:val="20"/>
                <w:szCs w:val="20"/>
              </w:rPr>
            </w:pPr>
          </w:p>
        </w:tc>
        <w:tc>
          <w:tcPr>
            <w:tcW w:w="949" w:type="dxa"/>
            <w:gridSpan w:val="2"/>
            <w:tcBorders>
              <w:top w:val="nil"/>
              <w:left w:val="single" w:sz="4" w:space="0" w:color="000000"/>
              <w:bottom w:val="nil"/>
              <w:right w:val="nil"/>
            </w:tcBorders>
          </w:tcPr>
          <w:p w:rsidR="003F4303" w:rsidRPr="0064271A" w:rsidRDefault="003F4303" w:rsidP="00273440">
            <w:pPr>
              <w:ind w:left="480"/>
              <w:rPr>
                <w:sz w:val="20"/>
                <w:szCs w:val="20"/>
              </w:rPr>
            </w:pPr>
            <w:r w:rsidRPr="0064271A">
              <w:rPr>
                <w:sz w:val="20"/>
                <w:szCs w:val="20"/>
              </w:rPr>
              <w:t xml:space="preserve">● </w:t>
            </w:r>
          </w:p>
        </w:tc>
        <w:tc>
          <w:tcPr>
            <w:tcW w:w="7450" w:type="dxa"/>
            <w:gridSpan w:val="2"/>
            <w:tcBorders>
              <w:top w:val="nil"/>
              <w:left w:val="nil"/>
              <w:bottom w:val="nil"/>
              <w:right w:val="single" w:sz="4" w:space="0" w:color="000000"/>
            </w:tcBorders>
          </w:tcPr>
          <w:p w:rsidR="003F4303" w:rsidRPr="0064271A" w:rsidRDefault="003F4303" w:rsidP="00273440">
            <w:pPr>
              <w:rPr>
                <w:sz w:val="20"/>
                <w:szCs w:val="20"/>
              </w:rPr>
            </w:pPr>
            <w:r w:rsidRPr="0064271A">
              <w:rPr>
                <w:sz w:val="20"/>
                <w:szCs w:val="20"/>
              </w:rPr>
              <w:t xml:space="preserve">Conoscere l’ambito di indagine della psicologia </w:t>
            </w:r>
          </w:p>
        </w:tc>
      </w:tr>
      <w:tr w:rsidR="0020513F" w:rsidRPr="0064271A" w:rsidTr="0020513F">
        <w:tblPrEx>
          <w:tblCellMar>
            <w:top w:w="58" w:type="dxa"/>
          </w:tblCellMar>
        </w:tblPrEx>
        <w:trPr>
          <w:trHeight w:val="414"/>
        </w:trPr>
        <w:tc>
          <w:tcPr>
            <w:tcW w:w="2268" w:type="dxa"/>
            <w:tcBorders>
              <w:top w:val="nil"/>
              <w:left w:val="single" w:sz="4" w:space="0" w:color="000000"/>
              <w:bottom w:val="nil"/>
              <w:right w:val="single" w:sz="4" w:space="0" w:color="000000"/>
            </w:tcBorders>
          </w:tcPr>
          <w:p w:rsidR="003F4303" w:rsidRPr="0064271A" w:rsidRDefault="003F4303" w:rsidP="00273440">
            <w:pPr>
              <w:rPr>
                <w:sz w:val="20"/>
                <w:szCs w:val="20"/>
              </w:rPr>
            </w:pPr>
          </w:p>
        </w:tc>
        <w:tc>
          <w:tcPr>
            <w:tcW w:w="949" w:type="dxa"/>
            <w:gridSpan w:val="2"/>
            <w:tcBorders>
              <w:top w:val="nil"/>
              <w:left w:val="single" w:sz="4" w:space="0" w:color="000000"/>
              <w:bottom w:val="nil"/>
              <w:right w:val="nil"/>
            </w:tcBorders>
          </w:tcPr>
          <w:p w:rsidR="003F4303" w:rsidRPr="0064271A" w:rsidRDefault="003F4303" w:rsidP="00273440">
            <w:pPr>
              <w:ind w:left="480"/>
              <w:rPr>
                <w:sz w:val="20"/>
                <w:szCs w:val="20"/>
              </w:rPr>
            </w:pPr>
            <w:r w:rsidRPr="0064271A">
              <w:rPr>
                <w:sz w:val="20"/>
                <w:szCs w:val="20"/>
              </w:rPr>
              <w:t xml:space="preserve">● </w:t>
            </w:r>
          </w:p>
        </w:tc>
        <w:tc>
          <w:tcPr>
            <w:tcW w:w="7450" w:type="dxa"/>
            <w:gridSpan w:val="2"/>
            <w:tcBorders>
              <w:top w:val="nil"/>
              <w:left w:val="nil"/>
              <w:bottom w:val="nil"/>
              <w:right w:val="single" w:sz="4" w:space="0" w:color="000000"/>
            </w:tcBorders>
          </w:tcPr>
          <w:p w:rsidR="003F4303" w:rsidRPr="0064271A" w:rsidRDefault="003F4303" w:rsidP="00273440">
            <w:pPr>
              <w:rPr>
                <w:sz w:val="20"/>
                <w:szCs w:val="20"/>
              </w:rPr>
            </w:pPr>
            <w:r w:rsidRPr="0064271A">
              <w:rPr>
                <w:sz w:val="20"/>
                <w:szCs w:val="20"/>
              </w:rPr>
              <w:t xml:space="preserve">Conoscere le basi biologiche del comportamento </w:t>
            </w:r>
          </w:p>
        </w:tc>
      </w:tr>
      <w:tr w:rsidR="0020513F" w:rsidRPr="0064271A" w:rsidTr="0020513F">
        <w:tblPrEx>
          <w:tblCellMar>
            <w:top w:w="58" w:type="dxa"/>
          </w:tblCellMar>
        </w:tblPrEx>
        <w:trPr>
          <w:trHeight w:val="414"/>
        </w:trPr>
        <w:tc>
          <w:tcPr>
            <w:tcW w:w="2268" w:type="dxa"/>
            <w:tcBorders>
              <w:top w:val="nil"/>
              <w:left w:val="single" w:sz="4" w:space="0" w:color="000000"/>
              <w:bottom w:val="nil"/>
              <w:right w:val="single" w:sz="4" w:space="0" w:color="000000"/>
            </w:tcBorders>
          </w:tcPr>
          <w:p w:rsidR="003F4303" w:rsidRPr="0064271A" w:rsidRDefault="003F4303" w:rsidP="00273440">
            <w:pPr>
              <w:rPr>
                <w:sz w:val="20"/>
                <w:szCs w:val="20"/>
              </w:rPr>
            </w:pPr>
          </w:p>
        </w:tc>
        <w:tc>
          <w:tcPr>
            <w:tcW w:w="949" w:type="dxa"/>
            <w:gridSpan w:val="2"/>
            <w:tcBorders>
              <w:top w:val="nil"/>
              <w:left w:val="single" w:sz="4" w:space="0" w:color="000000"/>
              <w:bottom w:val="nil"/>
              <w:right w:val="nil"/>
            </w:tcBorders>
          </w:tcPr>
          <w:p w:rsidR="003F4303" w:rsidRPr="0064271A" w:rsidRDefault="003F4303" w:rsidP="00273440">
            <w:pPr>
              <w:ind w:left="480"/>
              <w:rPr>
                <w:sz w:val="20"/>
                <w:szCs w:val="20"/>
              </w:rPr>
            </w:pPr>
            <w:r w:rsidRPr="0064271A">
              <w:rPr>
                <w:sz w:val="20"/>
                <w:szCs w:val="20"/>
              </w:rPr>
              <w:t xml:space="preserve">● </w:t>
            </w:r>
          </w:p>
        </w:tc>
        <w:tc>
          <w:tcPr>
            <w:tcW w:w="7450" w:type="dxa"/>
            <w:gridSpan w:val="2"/>
            <w:tcBorders>
              <w:top w:val="nil"/>
              <w:left w:val="nil"/>
              <w:bottom w:val="nil"/>
              <w:right w:val="single" w:sz="4" w:space="0" w:color="000000"/>
            </w:tcBorders>
          </w:tcPr>
          <w:p w:rsidR="003F4303" w:rsidRPr="0064271A" w:rsidRDefault="003F4303" w:rsidP="00273440">
            <w:pPr>
              <w:rPr>
                <w:sz w:val="20"/>
                <w:szCs w:val="20"/>
              </w:rPr>
            </w:pPr>
            <w:r w:rsidRPr="0064271A">
              <w:rPr>
                <w:sz w:val="20"/>
                <w:szCs w:val="20"/>
              </w:rPr>
              <w:t xml:space="preserve">Conoscere nelle linee essenziali i processi percettivi e cognitivi di base </w:t>
            </w:r>
          </w:p>
        </w:tc>
      </w:tr>
      <w:tr w:rsidR="0020513F" w:rsidRPr="0064271A" w:rsidTr="0020513F">
        <w:tblPrEx>
          <w:tblCellMar>
            <w:top w:w="58" w:type="dxa"/>
          </w:tblCellMar>
        </w:tblPrEx>
        <w:trPr>
          <w:trHeight w:val="414"/>
        </w:trPr>
        <w:tc>
          <w:tcPr>
            <w:tcW w:w="2268" w:type="dxa"/>
            <w:tcBorders>
              <w:top w:val="nil"/>
              <w:left w:val="single" w:sz="4" w:space="0" w:color="000000"/>
              <w:bottom w:val="nil"/>
              <w:right w:val="single" w:sz="4" w:space="0" w:color="000000"/>
            </w:tcBorders>
          </w:tcPr>
          <w:p w:rsidR="003F4303" w:rsidRPr="0064271A" w:rsidRDefault="003F4303" w:rsidP="00273440">
            <w:pPr>
              <w:rPr>
                <w:sz w:val="20"/>
                <w:szCs w:val="20"/>
              </w:rPr>
            </w:pPr>
          </w:p>
        </w:tc>
        <w:tc>
          <w:tcPr>
            <w:tcW w:w="949" w:type="dxa"/>
            <w:gridSpan w:val="2"/>
            <w:tcBorders>
              <w:top w:val="nil"/>
              <w:left w:val="single" w:sz="4" w:space="0" w:color="000000"/>
              <w:bottom w:val="nil"/>
              <w:right w:val="nil"/>
            </w:tcBorders>
          </w:tcPr>
          <w:p w:rsidR="003F4303" w:rsidRPr="0064271A" w:rsidRDefault="003F4303" w:rsidP="00273440">
            <w:pPr>
              <w:ind w:left="480"/>
              <w:rPr>
                <w:sz w:val="20"/>
                <w:szCs w:val="20"/>
              </w:rPr>
            </w:pPr>
            <w:r w:rsidRPr="0064271A">
              <w:rPr>
                <w:sz w:val="20"/>
                <w:szCs w:val="20"/>
              </w:rPr>
              <w:t xml:space="preserve">● </w:t>
            </w:r>
          </w:p>
        </w:tc>
        <w:tc>
          <w:tcPr>
            <w:tcW w:w="7450" w:type="dxa"/>
            <w:gridSpan w:val="2"/>
            <w:tcBorders>
              <w:top w:val="nil"/>
              <w:left w:val="nil"/>
              <w:bottom w:val="nil"/>
              <w:right w:val="single" w:sz="4" w:space="0" w:color="000000"/>
            </w:tcBorders>
          </w:tcPr>
          <w:p w:rsidR="003F4303" w:rsidRPr="0064271A" w:rsidRDefault="003F4303" w:rsidP="00273440">
            <w:pPr>
              <w:rPr>
                <w:sz w:val="20"/>
                <w:szCs w:val="20"/>
              </w:rPr>
            </w:pPr>
            <w:r w:rsidRPr="0064271A">
              <w:rPr>
                <w:sz w:val="20"/>
                <w:szCs w:val="20"/>
              </w:rPr>
              <w:t xml:space="preserve">Sapere definire e descrivere nelle linee essenziali l’apprendimento </w:t>
            </w:r>
          </w:p>
        </w:tc>
      </w:tr>
      <w:tr w:rsidR="0020513F" w:rsidRPr="0064271A" w:rsidTr="0020513F">
        <w:tblPrEx>
          <w:tblCellMar>
            <w:top w:w="58" w:type="dxa"/>
          </w:tblCellMar>
        </w:tblPrEx>
        <w:trPr>
          <w:trHeight w:val="414"/>
        </w:trPr>
        <w:tc>
          <w:tcPr>
            <w:tcW w:w="2268" w:type="dxa"/>
            <w:tcBorders>
              <w:top w:val="nil"/>
              <w:left w:val="single" w:sz="4" w:space="0" w:color="000000"/>
              <w:bottom w:val="nil"/>
              <w:right w:val="single" w:sz="4" w:space="0" w:color="000000"/>
            </w:tcBorders>
          </w:tcPr>
          <w:p w:rsidR="003F4303" w:rsidRPr="0064271A" w:rsidRDefault="003F4303" w:rsidP="00273440">
            <w:pPr>
              <w:rPr>
                <w:sz w:val="20"/>
                <w:szCs w:val="20"/>
              </w:rPr>
            </w:pPr>
          </w:p>
        </w:tc>
        <w:tc>
          <w:tcPr>
            <w:tcW w:w="949" w:type="dxa"/>
            <w:gridSpan w:val="2"/>
            <w:tcBorders>
              <w:top w:val="nil"/>
              <w:left w:val="single" w:sz="4" w:space="0" w:color="000000"/>
              <w:bottom w:val="nil"/>
              <w:right w:val="nil"/>
            </w:tcBorders>
          </w:tcPr>
          <w:p w:rsidR="003F4303" w:rsidRPr="0064271A" w:rsidRDefault="003F4303" w:rsidP="00273440">
            <w:pPr>
              <w:ind w:left="480"/>
              <w:rPr>
                <w:sz w:val="20"/>
                <w:szCs w:val="20"/>
              </w:rPr>
            </w:pPr>
            <w:r w:rsidRPr="0064271A">
              <w:rPr>
                <w:sz w:val="20"/>
                <w:szCs w:val="20"/>
              </w:rPr>
              <w:t xml:space="preserve">● </w:t>
            </w:r>
          </w:p>
        </w:tc>
        <w:tc>
          <w:tcPr>
            <w:tcW w:w="7450" w:type="dxa"/>
            <w:gridSpan w:val="2"/>
            <w:tcBorders>
              <w:top w:val="nil"/>
              <w:left w:val="nil"/>
              <w:bottom w:val="nil"/>
              <w:right w:val="single" w:sz="4" w:space="0" w:color="000000"/>
            </w:tcBorders>
          </w:tcPr>
          <w:p w:rsidR="003F4303" w:rsidRPr="0064271A" w:rsidRDefault="003F4303" w:rsidP="00273440">
            <w:pPr>
              <w:rPr>
                <w:sz w:val="20"/>
                <w:szCs w:val="20"/>
              </w:rPr>
            </w:pPr>
            <w:r w:rsidRPr="0064271A">
              <w:rPr>
                <w:sz w:val="20"/>
                <w:szCs w:val="20"/>
              </w:rPr>
              <w:t xml:space="preserve">Conoscere le caratteristiche dell’intelligenza </w:t>
            </w:r>
          </w:p>
        </w:tc>
      </w:tr>
      <w:tr w:rsidR="0020513F" w:rsidRPr="0064271A" w:rsidTr="0020513F">
        <w:tblPrEx>
          <w:tblCellMar>
            <w:top w:w="58" w:type="dxa"/>
          </w:tblCellMar>
        </w:tblPrEx>
        <w:trPr>
          <w:trHeight w:val="444"/>
        </w:trPr>
        <w:tc>
          <w:tcPr>
            <w:tcW w:w="2268" w:type="dxa"/>
            <w:tcBorders>
              <w:top w:val="nil"/>
              <w:left w:val="single" w:sz="4" w:space="0" w:color="000000"/>
              <w:bottom w:val="nil"/>
              <w:right w:val="single" w:sz="4" w:space="0" w:color="000000"/>
            </w:tcBorders>
          </w:tcPr>
          <w:p w:rsidR="003F4303" w:rsidRPr="0064271A" w:rsidRDefault="003F4303" w:rsidP="00273440">
            <w:pPr>
              <w:rPr>
                <w:sz w:val="20"/>
                <w:szCs w:val="20"/>
              </w:rPr>
            </w:pPr>
          </w:p>
        </w:tc>
        <w:tc>
          <w:tcPr>
            <w:tcW w:w="949" w:type="dxa"/>
            <w:gridSpan w:val="2"/>
            <w:tcBorders>
              <w:top w:val="nil"/>
              <w:left w:val="single" w:sz="4" w:space="0" w:color="000000"/>
              <w:bottom w:val="nil"/>
              <w:right w:val="nil"/>
            </w:tcBorders>
          </w:tcPr>
          <w:p w:rsidR="003F4303" w:rsidRPr="0064271A" w:rsidRDefault="003F4303" w:rsidP="00273440">
            <w:pPr>
              <w:ind w:left="480"/>
              <w:rPr>
                <w:sz w:val="20"/>
                <w:szCs w:val="20"/>
              </w:rPr>
            </w:pPr>
            <w:r w:rsidRPr="0064271A">
              <w:rPr>
                <w:sz w:val="20"/>
                <w:szCs w:val="20"/>
              </w:rPr>
              <w:t xml:space="preserve">● </w:t>
            </w:r>
          </w:p>
        </w:tc>
        <w:tc>
          <w:tcPr>
            <w:tcW w:w="7450" w:type="dxa"/>
            <w:gridSpan w:val="2"/>
            <w:tcBorders>
              <w:top w:val="nil"/>
              <w:left w:val="nil"/>
              <w:bottom w:val="nil"/>
              <w:right w:val="single" w:sz="4" w:space="0" w:color="000000"/>
            </w:tcBorders>
          </w:tcPr>
          <w:p w:rsidR="003F4303" w:rsidRPr="0064271A" w:rsidRDefault="003F4303" w:rsidP="00273440">
            <w:pPr>
              <w:rPr>
                <w:sz w:val="20"/>
                <w:szCs w:val="20"/>
              </w:rPr>
            </w:pPr>
            <w:r w:rsidRPr="0064271A">
              <w:rPr>
                <w:sz w:val="20"/>
                <w:szCs w:val="20"/>
              </w:rPr>
              <w:t xml:space="preserve">Individuare linee essenziali della comunicazione e del linguaggio </w:t>
            </w:r>
          </w:p>
        </w:tc>
      </w:tr>
      <w:tr w:rsidR="0020513F" w:rsidRPr="0064271A" w:rsidTr="0020513F">
        <w:tblPrEx>
          <w:tblCellMar>
            <w:top w:w="58" w:type="dxa"/>
            <w:left w:w="115" w:type="dxa"/>
          </w:tblCellMar>
        </w:tblPrEx>
        <w:trPr>
          <w:gridAfter w:val="1"/>
          <w:wAfter w:w="175" w:type="dxa"/>
          <w:trHeight w:val="383"/>
        </w:trPr>
        <w:tc>
          <w:tcPr>
            <w:tcW w:w="2268" w:type="dxa"/>
            <w:tcBorders>
              <w:top w:val="nil"/>
              <w:left w:val="single" w:sz="4" w:space="0" w:color="000000"/>
              <w:bottom w:val="nil"/>
              <w:right w:val="single" w:sz="4" w:space="0" w:color="000000"/>
            </w:tcBorders>
          </w:tcPr>
          <w:p w:rsidR="003F4303" w:rsidRPr="0064271A" w:rsidRDefault="003F4303" w:rsidP="00273440">
            <w:pPr>
              <w:rPr>
                <w:sz w:val="20"/>
                <w:szCs w:val="20"/>
              </w:rPr>
            </w:pPr>
          </w:p>
        </w:tc>
        <w:tc>
          <w:tcPr>
            <w:tcW w:w="663" w:type="dxa"/>
            <w:tcBorders>
              <w:top w:val="nil"/>
              <w:left w:val="single" w:sz="4" w:space="0" w:color="000000"/>
              <w:bottom w:val="nil"/>
              <w:right w:val="nil"/>
            </w:tcBorders>
          </w:tcPr>
          <w:p w:rsidR="003F4303" w:rsidRPr="0064271A" w:rsidRDefault="003F4303" w:rsidP="00273440">
            <w:pPr>
              <w:rPr>
                <w:sz w:val="20"/>
                <w:szCs w:val="20"/>
              </w:rPr>
            </w:pPr>
          </w:p>
        </w:tc>
        <w:tc>
          <w:tcPr>
            <w:tcW w:w="7561" w:type="dxa"/>
            <w:gridSpan w:val="2"/>
            <w:tcBorders>
              <w:top w:val="nil"/>
              <w:left w:val="nil"/>
              <w:bottom w:val="nil"/>
              <w:right w:val="single" w:sz="4" w:space="0" w:color="000000"/>
            </w:tcBorders>
          </w:tcPr>
          <w:p w:rsidR="003F4303" w:rsidRPr="0064271A" w:rsidRDefault="003F4303" w:rsidP="00273440">
            <w:pPr>
              <w:rPr>
                <w:sz w:val="20"/>
                <w:szCs w:val="20"/>
              </w:rPr>
            </w:pPr>
            <w:r w:rsidRPr="0064271A">
              <w:rPr>
                <w:sz w:val="20"/>
                <w:szCs w:val="20"/>
              </w:rPr>
              <w:t xml:space="preserve">COMPETENZE </w:t>
            </w:r>
          </w:p>
        </w:tc>
      </w:tr>
      <w:tr w:rsidR="0020513F" w:rsidRPr="0064271A" w:rsidTr="0020513F">
        <w:tblPrEx>
          <w:tblCellMar>
            <w:top w:w="58" w:type="dxa"/>
            <w:left w:w="115" w:type="dxa"/>
          </w:tblCellMar>
        </w:tblPrEx>
        <w:trPr>
          <w:gridAfter w:val="1"/>
          <w:wAfter w:w="175" w:type="dxa"/>
          <w:trHeight w:val="423"/>
        </w:trPr>
        <w:tc>
          <w:tcPr>
            <w:tcW w:w="2268" w:type="dxa"/>
            <w:tcBorders>
              <w:top w:val="nil"/>
              <w:left w:val="single" w:sz="4" w:space="0" w:color="000000"/>
              <w:bottom w:val="nil"/>
              <w:right w:val="single" w:sz="4" w:space="0" w:color="000000"/>
            </w:tcBorders>
          </w:tcPr>
          <w:p w:rsidR="003F4303" w:rsidRPr="0064271A" w:rsidRDefault="003F4303" w:rsidP="00273440">
            <w:pPr>
              <w:rPr>
                <w:sz w:val="20"/>
                <w:szCs w:val="20"/>
              </w:rPr>
            </w:pPr>
          </w:p>
        </w:tc>
        <w:tc>
          <w:tcPr>
            <w:tcW w:w="663" w:type="dxa"/>
            <w:tcBorders>
              <w:top w:val="nil"/>
              <w:left w:val="single" w:sz="4" w:space="0" w:color="000000"/>
              <w:bottom w:val="nil"/>
              <w:right w:val="nil"/>
            </w:tcBorders>
          </w:tcPr>
          <w:p w:rsidR="003F4303" w:rsidRPr="0064271A" w:rsidRDefault="003F4303" w:rsidP="00273440">
            <w:pPr>
              <w:ind w:right="95"/>
              <w:jc w:val="right"/>
              <w:rPr>
                <w:sz w:val="20"/>
                <w:szCs w:val="20"/>
              </w:rPr>
            </w:pPr>
            <w:r w:rsidRPr="0064271A">
              <w:rPr>
                <w:sz w:val="20"/>
                <w:szCs w:val="20"/>
              </w:rPr>
              <w:t xml:space="preserve">● </w:t>
            </w:r>
          </w:p>
        </w:tc>
        <w:tc>
          <w:tcPr>
            <w:tcW w:w="7561" w:type="dxa"/>
            <w:gridSpan w:val="2"/>
            <w:tcBorders>
              <w:top w:val="nil"/>
              <w:left w:val="nil"/>
              <w:bottom w:val="nil"/>
              <w:right w:val="single" w:sz="4" w:space="0" w:color="000000"/>
            </w:tcBorders>
          </w:tcPr>
          <w:p w:rsidR="003F4303" w:rsidRPr="0064271A" w:rsidRDefault="003F4303" w:rsidP="00273440">
            <w:pPr>
              <w:rPr>
                <w:sz w:val="20"/>
                <w:szCs w:val="20"/>
              </w:rPr>
            </w:pPr>
            <w:r w:rsidRPr="0064271A">
              <w:rPr>
                <w:sz w:val="20"/>
                <w:szCs w:val="20"/>
              </w:rPr>
              <w:t xml:space="preserve">Utilizzare il manuale come strumento di apprendimento autonomo </w:t>
            </w:r>
          </w:p>
        </w:tc>
      </w:tr>
      <w:tr w:rsidR="0020513F" w:rsidRPr="0064271A" w:rsidTr="0020513F">
        <w:tblPrEx>
          <w:tblCellMar>
            <w:top w:w="58" w:type="dxa"/>
            <w:left w:w="115" w:type="dxa"/>
          </w:tblCellMar>
        </w:tblPrEx>
        <w:trPr>
          <w:gridAfter w:val="1"/>
          <w:wAfter w:w="175" w:type="dxa"/>
          <w:trHeight w:val="758"/>
        </w:trPr>
        <w:tc>
          <w:tcPr>
            <w:tcW w:w="2268" w:type="dxa"/>
            <w:tcBorders>
              <w:top w:val="nil"/>
              <w:left w:val="single" w:sz="4" w:space="0" w:color="000000"/>
              <w:bottom w:val="nil"/>
              <w:right w:val="single" w:sz="4" w:space="0" w:color="000000"/>
            </w:tcBorders>
          </w:tcPr>
          <w:p w:rsidR="003F4303" w:rsidRPr="0064271A" w:rsidRDefault="003F4303" w:rsidP="00273440">
            <w:pPr>
              <w:rPr>
                <w:sz w:val="20"/>
                <w:szCs w:val="20"/>
              </w:rPr>
            </w:pPr>
          </w:p>
        </w:tc>
        <w:tc>
          <w:tcPr>
            <w:tcW w:w="663" w:type="dxa"/>
            <w:tcBorders>
              <w:top w:val="nil"/>
              <w:left w:val="single" w:sz="4" w:space="0" w:color="000000"/>
              <w:bottom w:val="nil"/>
              <w:right w:val="nil"/>
            </w:tcBorders>
          </w:tcPr>
          <w:p w:rsidR="003F4303" w:rsidRPr="0064271A" w:rsidRDefault="003F4303" w:rsidP="00273440">
            <w:pPr>
              <w:ind w:right="95"/>
              <w:jc w:val="right"/>
              <w:rPr>
                <w:sz w:val="20"/>
                <w:szCs w:val="20"/>
              </w:rPr>
            </w:pPr>
            <w:r w:rsidRPr="0064271A">
              <w:rPr>
                <w:sz w:val="20"/>
                <w:szCs w:val="20"/>
              </w:rPr>
              <w:t xml:space="preserve">● </w:t>
            </w:r>
          </w:p>
        </w:tc>
        <w:tc>
          <w:tcPr>
            <w:tcW w:w="7561" w:type="dxa"/>
            <w:gridSpan w:val="2"/>
            <w:tcBorders>
              <w:top w:val="nil"/>
              <w:left w:val="nil"/>
              <w:bottom w:val="nil"/>
              <w:right w:val="single" w:sz="4" w:space="0" w:color="000000"/>
            </w:tcBorders>
          </w:tcPr>
          <w:p w:rsidR="003F4303" w:rsidRPr="0064271A" w:rsidRDefault="003F4303" w:rsidP="00273440">
            <w:pPr>
              <w:jc w:val="both"/>
              <w:rPr>
                <w:sz w:val="20"/>
                <w:szCs w:val="20"/>
              </w:rPr>
            </w:pPr>
            <w:r w:rsidRPr="0064271A">
              <w:rPr>
                <w:sz w:val="20"/>
                <w:szCs w:val="20"/>
              </w:rPr>
              <w:t xml:space="preserve">Leggere e analizzare nelle sue linee fondamentali un semplice e breve testo di argomento disciplinare </w:t>
            </w:r>
          </w:p>
        </w:tc>
      </w:tr>
      <w:tr w:rsidR="0020513F" w:rsidRPr="0064271A" w:rsidTr="0020513F">
        <w:tblPrEx>
          <w:tblCellMar>
            <w:top w:w="58" w:type="dxa"/>
            <w:left w:w="115" w:type="dxa"/>
          </w:tblCellMar>
        </w:tblPrEx>
        <w:trPr>
          <w:gridAfter w:val="1"/>
          <w:wAfter w:w="175" w:type="dxa"/>
          <w:trHeight w:val="483"/>
        </w:trPr>
        <w:tc>
          <w:tcPr>
            <w:tcW w:w="2268" w:type="dxa"/>
            <w:tcBorders>
              <w:top w:val="nil"/>
              <w:left w:val="single" w:sz="4" w:space="0" w:color="000000"/>
              <w:bottom w:val="nil"/>
              <w:right w:val="single" w:sz="4" w:space="0" w:color="000000"/>
            </w:tcBorders>
          </w:tcPr>
          <w:p w:rsidR="003F4303" w:rsidRPr="0064271A" w:rsidRDefault="003F4303" w:rsidP="00273440">
            <w:pPr>
              <w:rPr>
                <w:sz w:val="20"/>
                <w:szCs w:val="20"/>
              </w:rPr>
            </w:pPr>
          </w:p>
        </w:tc>
        <w:tc>
          <w:tcPr>
            <w:tcW w:w="663" w:type="dxa"/>
            <w:tcBorders>
              <w:top w:val="nil"/>
              <w:left w:val="single" w:sz="4" w:space="0" w:color="000000"/>
              <w:bottom w:val="nil"/>
              <w:right w:val="nil"/>
            </w:tcBorders>
          </w:tcPr>
          <w:p w:rsidR="003F4303" w:rsidRPr="0064271A" w:rsidRDefault="003F4303" w:rsidP="00273440">
            <w:pPr>
              <w:ind w:right="95"/>
              <w:jc w:val="right"/>
              <w:rPr>
                <w:sz w:val="20"/>
                <w:szCs w:val="20"/>
              </w:rPr>
            </w:pPr>
            <w:r w:rsidRPr="0064271A">
              <w:rPr>
                <w:sz w:val="20"/>
                <w:szCs w:val="20"/>
              </w:rPr>
              <w:t xml:space="preserve">● </w:t>
            </w:r>
          </w:p>
        </w:tc>
        <w:tc>
          <w:tcPr>
            <w:tcW w:w="7561" w:type="dxa"/>
            <w:gridSpan w:val="2"/>
            <w:tcBorders>
              <w:top w:val="nil"/>
              <w:left w:val="nil"/>
              <w:bottom w:val="nil"/>
              <w:right w:val="single" w:sz="4" w:space="0" w:color="000000"/>
            </w:tcBorders>
          </w:tcPr>
          <w:p w:rsidR="003F4303" w:rsidRPr="0064271A" w:rsidRDefault="003F4303" w:rsidP="00273440">
            <w:pPr>
              <w:rPr>
                <w:sz w:val="20"/>
                <w:szCs w:val="20"/>
              </w:rPr>
            </w:pPr>
            <w:r w:rsidRPr="0064271A">
              <w:rPr>
                <w:sz w:val="20"/>
                <w:szCs w:val="20"/>
              </w:rPr>
              <w:t xml:space="preserve">Individuare il nucleo tematico principale </w:t>
            </w:r>
          </w:p>
        </w:tc>
      </w:tr>
      <w:tr w:rsidR="0020513F" w:rsidRPr="0064271A" w:rsidTr="0020513F">
        <w:tblPrEx>
          <w:tblCellMar>
            <w:top w:w="58" w:type="dxa"/>
            <w:left w:w="115" w:type="dxa"/>
          </w:tblCellMar>
        </w:tblPrEx>
        <w:trPr>
          <w:gridAfter w:val="1"/>
          <w:wAfter w:w="175" w:type="dxa"/>
          <w:trHeight w:val="414"/>
        </w:trPr>
        <w:tc>
          <w:tcPr>
            <w:tcW w:w="2268" w:type="dxa"/>
            <w:tcBorders>
              <w:top w:val="nil"/>
              <w:left w:val="single" w:sz="4" w:space="0" w:color="000000"/>
              <w:bottom w:val="nil"/>
              <w:right w:val="single" w:sz="4" w:space="0" w:color="000000"/>
            </w:tcBorders>
          </w:tcPr>
          <w:p w:rsidR="003F4303" w:rsidRPr="0064271A" w:rsidRDefault="003F4303" w:rsidP="00273440">
            <w:pPr>
              <w:rPr>
                <w:sz w:val="20"/>
                <w:szCs w:val="20"/>
              </w:rPr>
            </w:pPr>
          </w:p>
        </w:tc>
        <w:tc>
          <w:tcPr>
            <w:tcW w:w="663" w:type="dxa"/>
            <w:tcBorders>
              <w:top w:val="nil"/>
              <w:left w:val="single" w:sz="4" w:space="0" w:color="000000"/>
              <w:bottom w:val="nil"/>
              <w:right w:val="nil"/>
            </w:tcBorders>
          </w:tcPr>
          <w:p w:rsidR="003F4303" w:rsidRPr="0064271A" w:rsidRDefault="003F4303" w:rsidP="00273440">
            <w:pPr>
              <w:ind w:right="95"/>
              <w:jc w:val="right"/>
              <w:rPr>
                <w:sz w:val="20"/>
                <w:szCs w:val="20"/>
              </w:rPr>
            </w:pPr>
            <w:r w:rsidRPr="0064271A">
              <w:rPr>
                <w:sz w:val="20"/>
                <w:szCs w:val="20"/>
              </w:rPr>
              <w:t xml:space="preserve">● </w:t>
            </w:r>
          </w:p>
        </w:tc>
        <w:tc>
          <w:tcPr>
            <w:tcW w:w="7561" w:type="dxa"/>
            <w:gridSpan w:val="2"/>
            <w:tcBorders>
              <w:top w:val="nil"/>
              <w:left w:val="nil"/>
              <w:bottom w:val="nil"/>
              <w:right w:val="single" w:sz="4" w:space="0" w:color="000000"/>
            </w:tcBorders>
          </w:tcPr>
          <w:p w:rsidR="003F4303" w:rsidRPr="0064271A" w:rsidRDefault="003F4303" w:rsidP="00273440">
            <w:pPr>
              <w:rPr>
                <w:sz w:val="20"/>
                <w:szCs w:val="20"/>
              </w:rPr>
            </w:pPr>
            <w:r w:rsidRPr="0064271A">
              <w:rPr>
                <w:sz w:val="20"/>
                <w:szCs w:val="20"/>
              </w:rPr>
              <w:t xml:space="preserve">Costruire una semplice ma coerente struttura argomentativa </w:t>
            </w:r>
          </w:p>
        </w:tc>
      </w:tr>
      <w:tr w:rsidR="0020513F" w:rsidRPr="0064271A" w:rsidTr="0020513F">
        <w:tblPrEx>
          <w:tblCellMar>
            <w:top w:w="58" w:type="dxa"/>
            <w:left w:w="115" w:type="dxa"/>
          </w:tblCellMar>
        </w:tblPrEx>
        <w:trPr>
          <w:gridAfter w:val="1"/>
          <w:wAfter w:w="175" w:type="dxa"/>
          <w:trHeight w:val="414"/>
        </w:trPr>
        <w:tc>
          <w:tcPr>
            <w:tcW w:w="2268" w:type="dxa"/>
            <w:tcBorders>
              <w:top w:val="nil"/>
              <w:left w:val="single" w:sz="4" w:space="0" w:color="000000"/>
              <w:bottom w:val="nil"/>
              <w:right w:val="single" w:sz="4" w:space="0" w:color="000000"/>
            </w:tcBorders>
          </w:tcPr>
          <w:p w:rsidR="003F4303" w:rsidRPr="0064271A" w:rsidRDefault="003F4303" w:rsidP="00273440">
            <w:pPr>
              <w:rPr>
                <w:sz w:val="20"/>
                <w:szCs w:val="20"/>
              </w:rPr>
            </w:pPr>
          </w:p>
        </w:tc>
        <w:tc>
          <w:tcPr>
            <w:tcW w:w="663" w:type="dxa"/>
            <w:tcBorders>
              <w:top w:val="nil"/>
              <w:left w:val="single" w:sz="4" w:space="0" w:color="000000"/>
              <w:bottom w:val="nil"/>
              <w:right w:val="nil"/>
            </w:tcBorders>
          </w:tcPr>
          <w:p w:rsidR="003F4303" w:rsidRPr="0064271A" w:rsidRDefault="003F4303" w:rsidP="00273440">
            <w:pPr>
              <w:ind w:right="95"/>
              <w:jc w:val="right"/>
              <w:rPr>
                <w:sz w:val="20"/>
                <w:szCs w:val="20"/>
              </w:rPr>
            </w:pPr>
            <w:r w:rsidRPr="0064271A">
              <w:rPr>
                <w:sz w:val="20"/>
                <w:szCs w:val="20"/>
              </w:rPr>
              <w:t xml:space="preserve">● </w:t>
            </w:r>
          </w:p>
        </w:tc>
        <w:tc>
          <w:tcPr>
            <w:tcW w:w="7561" w:type="dxa"/>
            <w:gridSpan w:val="2"/>
            <w:tcBorders>
              <w:top w:val="nil"/>
              <w:left w:val="nil"/>
              <w:bottom w:val="nil"/>
              <w:right w:val="single" w:sz="4" w:space="0" w:color="000000"/>
            </w:tcBorders>
          </w:tcPr>
          <w:p w:rsidR="003F4303" w:rsidRPr="0064271A" w:rsidRDefault="003F4303" w:rsidP="00273440">
            <w:pPr>
              <w:rPr>
                <w:sz w:val="20"/>
                <w:szCs w:val="20"/>
              </w:rPr>
            </w:pPr>
            <w:r w:rsidRPr="0064271A">
              <w:rPr>
                <w:sz w:val="20"/>
                <w:szCs w:val="20"/>
              </w:rPr>
              <w:t xml:space="preserve">Sapersi orientare con i linguaggi propri delle scienze umane </w:t>
            </w:r>
          </w:p>
        </w:tc>
      </w:tr>
      <w:tr w:rsidR="0020513F" w:rsidRPr="0064271A" w:rsidTr="0020513F">
        <w:tblPrEx>
          <w:tblCellMar>
            <w:top w:w="58" w:type="dxa"/>
            <w:left w:w="115" w:type="dxa"/>
          </w:tblCellMar>
        </w:tblPrEx>
        <w:trPr>
          <w:gridAfter w:val="1"/>
          <w:wAfter w:w="175" w:type="dxa"/>
          <w:trHeight w:val="414"/>
        </w:trPr>
        <w:tc>
          <w:tcPr>
            <w:tcW w:w="2268" w:type="dxa"/>
            <w:tcBorders>
              <w:top w:val="nil"/>
              <w:left w:val="single" w:sz="4" w:space="0" w:color="000000"/>
              <w:bottom w:val="nil"/>
              <w:right w:val="single" w:sz="4" w:space="0" w:color="000000"/>
            </w:tcBorders>
          </w:tcPr>
          <w:p w:rsidR="003F4303" w:rsidRPr="0064271A" w:rsidRDefault="003F4303" w:rsidP="00273440">
            <w:pPr>
              <w:rPr>
                <w:sz w:val="20"/>
                <w:szCs w:val="20"/>
              </w:rPr>
            </w:pPr>
          </w:p>
        </w:tc>
        <w:tc>
          <w:tcPr>
            <w:tcW w:w="663" w:type="dxa"/>
            <w:tcBorders>
              <w:top w:val="nil"/>
              <w:left w:val="single" w:sz="4" w:space="0" w:color="000000"/>
              <w:bottom w:val="nil"/>
              <w:right w:val="nil"/>
            </w:tcBorders>
          </w:tcPr>
          <w:p w:rsidR="003F4303" w:rsidRPr="0064271A" w:rsidRDefault="003F4303" w:rsidP="00273440">
            <w:pPr>
              <w:ind w:right="95"/>
              <w:jc w:val="right"/>
              <w:rPr>
                <w:sz w:val="20"/>
                <w:szCs w:val="20"/>
              </w:rPr>
            </w:pPr>
            <w:r w:rsidRPr="0064271A">
              <w:rPr>
                <w:sz w:val="20"/>
                <w:szCs w:val="20"/>
              </w:rPr>
              <w:t xml:space="preserve">● </w:t>
            </w:r>
          </w:p>
        </w:tc>
        <w:tc>
          <w:tcPr>
            <w:tcW w:w="7561" w:type="dxa"/>
            <w:gridSpan w:val="2"/>
            <w:tcBorders>
              <w:top w:val="nil"/>
              <w:left w:val="nil"/>
              <w:bottom w:val="nil"/>
              <w:right w:val="single" w:sz="4" w:space="0" w:color="000000"/>
            </w:tcBorders>
          </w:tcPr>
          <w:p w:rsidR="003F4303" w:rsidRPr="0064271A" w:rsidRDefault="003F4303" w:rsidP="00273440">
            <w:pPr>
              <w:rPr>
                <w:sz w:val="20"/>
                <w:szCs w:val="20"/>
              </w:rPr>
            </w:pPr>
            <w:r w:rsidRPr="0064271A">
              <w:rPr>
                <w:sz w:val="20"/>
                <w:szCs w:val="20"/>
              </w:rPr>
              <w:t xml:space="preserve">Definire gli specifici ambiti di indagine della psicologia </w:t>
            </w:r>
          </w:p>
        </w:tc>
      </w:tr>
      <w:tr w:rsidR="0020513F" w:rsidRPr="0064271A" w:rsidTr="0020513F">
        <w:tblPrEx>
          <w:tblCellMar>
            <w:top w:w="58" w:type="dxa"/>
            <w:left w:w="115" w:type="dxa"/>
          </w:tblCellMar>
        </w:tblPrEx>
        <w:trPr>
          <w:gridAfter w:val="1"/>
          <w:wAfter w:w="175" w:type="dxa"/>
          <w:trHeight w:val="451"/>
        </w:trPr>
        <w:tc>
          <w:tcPr>
            <w:tcW w:w="2268" w:type="dxa"/>
            <w:tcBorders>
              <w:top w:val="nil"/>
              <w:left w:val="single" w:sz="4" w:space="0" w:color="000000"/>
              <w:bottom w:val="single" w:sz="4" w:space="0" w:color="000000"/>
              <w:right w:val="single" w:sz="4" w:space="0" w:color="000000"/>
            </w:tcBorders>
          </w:tcPr>
          <w:p w:rsidR="003F4303" w:rsidRPr="0064271A" w:rsidRDefault="003F4303" w:rsidP="00273440">
            <w:pPr>
              <w:rPr>
                <w:sz w:val="20"/>
                <w:szCs w:val="20"/>
              </w:rPr>
            </w:pPr>
          </w:p>
        </w:tc>
        <w:tc>
          <w:tcPr>
            <w:tcW w:w="663" w:type="dxa"/>
            <w:tcBorders>
              <w:top w:val="nil"/>
              <w:left w:val="single" w:sz="4" w:space="0" w:color="000000"/>
              <w:bottom w:val="single" w:sz="4" w:space="0" w:color="000000"/>
              <w:right w:val="nil"/>
            </w:tcBorders>
          </w:tcPr>
          <w:p w:rsidR="003F4303" w:rsidRPr="0064271A" w:rsidRDefault="003F4303" w:rsidP="00273440">
            <w:pPr>
              <w:ind w:right="95"/>
              <w:jc w:val="right"/>
              <w:rPr>
                <w:sz w:val="20"/>
                <w:szCs w:val="20"/>
              </w:rPr>
            </w:pPr>
            <w:r w:rsidRPr="0064271A">
              <w:rPr>
                <w:sz w:val="20"/>
                <w:szCs w:val="20"/>
              </w:rPr>
              <w:t xml:space="preserve">● </w:t>
            </w:r>
          </w:p>
        </w:tc>
        <w:tc>
          <w:tcPr>
            <w:tcW w:w="7561" w:type="dxa"/>
            <w:gridSpan w:val="2"/>
            <w:tcBorders>
              <w:top w:val="nil"/>
              <w:left w:val="nil"/>
              <w:bottom w:val="single" w:sz="4" w:space="0" w:color="000000"/>
              <w:right w:val="single" w:sz="4" w:space="0" w:color="000000"/>
            </w:tcBorders>
          </w:tcPr>
          <w:p w:rsidR="003F4303" w:rsidRPr="0064271A" w:rsidRDefault="003F4303" w:rsidP="00273440">
            <w:pPr>
              <w:rPr>
                <w:sz w:val="20"/>
                <w:szCs w:val="20"/>
              </w:rPr>
            </w:pPr>
            <w:r w:rsidRPr="0064271A">
              <w:rPr>
                <w:sz w:val="20"/>
                <w:szCs w:val="20"/>
              </w:rPr>
              <w:t xml:space="preserve">Descrivere i processi percettivi e cognitivi di base </w:t>
            </w:r>
          </w:p>
        </w:tc>
      </w:tr>
      <w:tr w:rsidR="0020513F" w:rsidRPr="0064271A" w:rsidTr="0020513F">
        <w:tblPrEx>
          <w:tblCellMar>
            <w:top w:w="58" w:type="dxa"/>
            <w:left w:w="115" w:type="dxa"/>
          </w:tblCellMar>
        </w:tblPrEx>
        <w:trPr>
          <w:gridAfter w:val="1"/>
          <w:wAfter w:w="175" w:type="dxa"/>
          <w:trHeight w:val="591"/>
        </w:trPr>
        <w:tc>
          <w:tcPr>
            <w:tcW w:w="2268" w:type="dxa"/>
            <w:tcBorders>
              <w:top w:val="single" w:sz="4" w:space="0" w:color="000000"/>
              <w:left w:val="single" w:sz="4" w:space="0" w:color="000000"/>
              <w:bottom w:val="nil"/>
              <w:right w:val="single" w:sz="4" w:space="0" w:color="000000"/>
            </w:tcBorders>
          </w:tcPr>
          <w:p w:rsidR="003F4303" w:rsidRPr="0064271A" w:rsidRDefault="003F4303" w:rsidP="00553BFB">
            <w:pPr>
              <w:ind w:left="5"/>
              <w:rPr>
                <w:sz w:val="20"/>
                <w:szCs w:val="20"/>
              </w:rPr>
            </w:pPr>
            <w:r w:rsidRPr="0064271A">
              <w:rPr>
                <w:sz w:val="20"/>
                <w:szCs w:val="20"/>
              </w:rPr>
              <w:t xml:space="preserve">DIRITTO ED </w:t>
            </w:r>
          </w:p>
          <w:p w:rsidR="003F4303" w:rsidRPr="0064271A" w:rsidRDefault="003F4303" w:rsidP="00553BFB">
            <w:pPr>
              <w:ind w:left="5"/>
              <w:rPr>
                <w:sz w:val="20"/>
                <w:szCs w:val="20"/>
              </w:rPr>
            </w:pPr>
            <w:r w:rsidRPr="0064271A">
              <w:rPr>
                <w:sz w:val="20"/>
                <w:szCs w:val="20"/>
              </w:rPr>
              <w:t xml:space="preserve">ECONOMIA </w:t>
            </w:r>
          </w:p>
        </w:tc>
        <w:tc>
          <w:tcPr>
            <w:tcW w:w="663" w:type="dxa"/>
            <w:tcBorders>
              <w:top w:val="single" w:sz="4" w:space="0" w:color="000000"/>
              <w:left w:val="single" w:sz="4" w:space="0" w:color="000000"/>
              <w:bottom w:val="nil"/>
              <w:right w:val="nil"/>
            </w:tcBorders>
          </w:tcPr>
          <w:p w:rsidR="003F4303" w:rsidRPr="0064271A" w:rsidRDefault="003F4303" w:rsidP="00553BFB">
            <w:pPr>
              <w:ind w:right="95"/>
              <w:rPr>
                <w:sz w:val="20"/>
                <w:szCs w:val="20"/>
              </w:rPr>
            </w:pPr>
            <w:r w:rsidRPr="0064271A">
              <w:rPr>
                <w:sz w:val="20"/>
                <w:szCs w:val="20"/>
              </w:rPr>
              <w:t xml:space="preserve"> </w:t>
            </w:r>
          </w:p>
        </w:tc>
        <w:tc>
          <w:tcPr>
            <w:tcW w:w="7561" w:type="dxa"/>
            <w:gridSpan w:val="2"/>
            <w:tcBorders>
              <w:top w:val="single" w:sz="4" w:space="0" w:color="000000"/>
              <w:left w:val="nil"/>
              <w:bottom w:val="nil"/>
              <w:right w:val="single" w:sz="4" w:space="0" w:color="000000"/>
            </w:tcBorders>
            <w:vAlign w:val="center"/>
          </w:tcPr>
          <w:p w:rsidR="003F4303" w:rsidRPr="0064271A" w:rsidRDefault="003F4303" w:rsidP="0020513F">
            <w:pPr>
              <w:pStyle w:val="Paragrafoelenco"/>
              <w:numPr>
                <w:ilvl w:val="0"/>
                <w:numId w:val="18"/>
              </w:numPr>
              <w:snapToGrid w:val="0"/>
              <w:ind w:left="167" w:hanging="284"/>
              <w:rPr>
                <w:rFonts w:ascii="Times New Roman" w:hAnsi="Times New Roman" w:cs="Times New Roman"/>
                <w:sz w:val="20"/>
                <w:szCs w:val="20"/>
              </w:rPr>
            </w:pPr>
            <w:r w:rsidRPr="0064271A">
              <w:rPr>
                <w:rFonts w:ascii="Times New Roman" w:hAnsi="Times New Roman" w:cs="Times New Roman"/>
                <w:sz w:val="20"/>
                <w:szCs w:val="20"/>
              </w:rPr>
              <w:t xml:space="preserve">Riconoscere l’evoluzione storica della disciplina giuridica ed economica nei passaggi principali fra una civiltà e l’altra </w:t>
            </w:r>
          </w:p>
        </w:tc>
      </w:tr>
      <w:tr w:rsidR="0020513F" w:rsidRPr="0064271A" w:rsidTr="0020513F">
        <w:tblPrEx>
          <w:tblCellMar>
            <w:top w:w="58" w:type="dxa"/>
            <w:left w:w="115" w:type="dxa"/>
          </w:tblCellMar>
        </w:tblPrEx>
        <w:trPr>
          <w:gridAfter w:val="1"/>
          <w:wAfter w:w="175" w:type="dxa"/>
          <w:trHeight w:val="558"/>
        </w:trPr>
        <w:tc>
          <w:tcPr>
            <w:tcW w:w="2268" w:type="dxa"/>
            <w:tcBorders>
              <w:top w:val="nil"/>
              <w:left w:val="single" w:sz="4" w:space="0" w:color="000000"/>
              <w:bottom w:val="nil"/>
              <w:right w:val="single" w:sz="4" w:space="0" w:color="000000"/>
            </w:tcBorders>
          </w:tcPr>
          <w:p w:rsidR="003F4303" w:rsidRPr="0064271A" w:rsidRDefault="003F4303" w:rsidP="00553BFB">
            <w:pPr>
              <w:rPr>
                <w:sz w:val="20"/>
                <w:szCs w:val="20"/>
              </w:rPr>
            </w:pPr>
          </w:p>
        </w:tc>
        <w:tc>
          <w:tcPr>
            <w:tcW w:w="663" w:type="dxa"/>
            <w:tcBorders>
              <w:top w:val="nil"/>
              <w:left w:val="single" w:sz="4" w:space="0" w:color="000000"/>
              <w:bottom w:val="nil"/>
              <w:right w:val="nil"/>
            </w:tcBorders>
          </w:tcPr>
          <w:p w:rsidR="003F4303" w:rsidRPr="0064271A" w:rsidRDefault="003F4303" w:rsidP="00553BFB">
            <w:pPr>
              <w:ind w:right="95"/>
              <w:rPr>
                <w:sz w:val="20"/>
                <w:szCs w:val="20"/>
              </w:rPr>
            </w:pPr>
          </w:p>
        </w:tc>
        <w:tc>
          <w:tcPr>
            <w:tcW w:w="7561" w:type="dxa"/>
            <w:gridSpan w:val="2"/>
            <w:tcBorders>
              <w:top w:val="nil"/>
              <w:left w:val="nil"/>
              <w:bottom w:val="nil"/>
              <w:right w:val="single" w:sz="4" w:space="0" w:color="000000"/>
            </w:tcBorders>
          </w:tcPr>
          <w:p w:rsidR="003F4303" w:rsidRPr="0064271A" w:rsidRDefault="003F4303" w:rsidP="0020513F">
            <w:pPr>
              <w:pStyle w:val="Paragrafoelenco"/>
              <w:numPr>
                <w:ilvl w:val="0"/>
                <w:numId w:val="18"/>
              </w:numPr>
              <w:snapToGrid w:val="0"/>
              <w:ind w:left="167" w:hanging="284"/>
              <w:rPr>
                <w:rFonts w:ascii="Times New Roman" w:hAnsi="Times New Roman" w:cs="Times New Roman"/>
                <w:sz w:val="20"/>
                <w:szCs w:val="20"/>
              </w:rPr>
            </w:pPr>
            <w:r w:rsidRPr="0064271A">
              <w:rPr>
                <w:rFonts w:ascii="Times New Roman" w:hAnsi="Times New Roman" w:cs="Times New Roman"/>
                <w:sz w:val="20"/>
                <w:szCs w:val="20"/>
              </w:rPr>
              <w:t xml:space="preserve">Comprendere le differenti fonti iconografiche, documentarie, digitali, giuridiche ed economiche </w:t>
            </w:r>
          </w:p>
        </w:tc>
      </w:tr>
      <w:tr w:rsidR="0020513F" w:rsidRPr="0064271A" w:rsidTr="0020513F">
        <w:tblPrEx>
          <w:tblCellMar>
            <w:top w:w="58" w:type="dxa"/>
            <w:left w:w="115" w:type="dxa"/>
          </w:tblCellMar>
        </w:tblPrEx>
        <w:trPr>
          <w:gridAfter w:val="1"/>
          <w:wAfter w:w="175" w:type="dxa"/>
          <w:trHeight w:val="601"/>
        </w:trPr>
        <w:tc>
          <w:tcPr>
            <w:tcW w:w="2268" w:type="dxa"/>
            <w:tcBorders>
              <w:top w:val="nil"/>
              <w:left w:val="single" w:sz="4" w:space="0" w:color="000000"/>
              <w:bottom w:val="nil"/>
              <w:right w:val="single" w:sz="4" w:space="0" w:color="000000"/>
            </w:tcBorders>
          </w:tcPr>
          <w:p w:rsidR="003F4303" w:rsidRPr="0064271A" w:rsidRDefault="003F4303" w:rsidP="00553BFB">
            <w:pPr>
              <w:rPr>
                <w:sz w:val="20"/>
                <w:szCs w:val="20"/>
              </w:rPr>
            </w:pPr>
          </w:p>
        </w:tc>
        <w:tc>
          <w:tcPr>
            <w:tcW w:w="663" w:type="dxa"/>
            <w:tcBorders>
              <w:top w:val="nil"/>
              <w:left w:val="single" w:sz="4" w:space="0" w:color="000000"/>
              <w:bottom w:val="nil"/>
              <w:right w:val="nil"/>
            </w:tcBorders>
          </w:tcPr>
          <w:p w:rsidR="003F4303" w:rsidRPr="0064271A" w:rsidRDefault="003F4303" w:rsidP="00553BFB">
            <w:pPr>
              <w:ind w:right="95"/>
              <w:rPr>
                <w:sz w:val="20"/>
                <w:szCs w:val="20"/>
              </w:rPr>
            </w:pPr>
          </w:p>
        </w:tc>
        <w:tc>
          <w:tcPr>
            <w:tcW w:w="7561" w:type="dxa"/>
            <w:gridSpan w:val="2"/>
            <w:tcBorders>
              <w:top w:val="nil"/>
              <w:left w:val="nil"/>
              <w:bottom w:val="nil"/>
              <w:right w:val="single" w:sz="4" w:space="0" w:color="000000"/>
            </w:tcBorders>
            <w:vAlign w:val="center"/>
          </w:tcPr>
          <w:p w:rsidR="003F4303" w:rsidRPr="0064271A" w:rsidRDefault="003F4303" w:rsidP="0020513F">
            <w:pPr>
              <w:pStyle w:val="Paragrafoelenco"/>
              <w:numPr>
                <w:ilvl w:val="0"/>
                <w:numId w:val="18"/>
              </w:numPr>
              <w:snapToGrid w:val="0"/>
              <w:ind w:left="167" w:hanging="284"/>
              <w:rPr>
                <w:rFonts w:ascii="Times New Roman" w:hAnsi="Times New Roman" w:cs="Times New Roman"/>
                <w:sz w:val="20"/>
                <w:szCs w:val="20"/>
              </w:rPr>
            </w:pPr>
            <w:r w:rsidRPr="0064271A">
              <w:rPr>
                <w:rFonts w:ascii="Times New Roman" w:hAnsi="Times New Roman" w:cs="Times New Roman"/>
                <w:sz w:val="20"/>
                <w:szCs w:val="20"/>
              </w:rPr>
              <w:t xml:space="preserve">Comprendere il valore fondante della Costituzione italiana e gli elementi fondamentali dello Stato </w:t>
            </w:r>
          </w:p>
        </w:tc>
      </w:tr>
      <w:tr w:rsidR="0020513F" w:rsidRPr="0064271A" w:rsidTr="0020513F">
        <w:tblPrEx>
          <w:tblCellMar>
            <w:top w:w="58" w:type="dxa"/>
            <w:left w:w="115" w:type="dxa"/>
          </w:tblCellMar>
        </w:tblPrEx>
        <w:trPr>
          <w:gridAfter w:val="1"/>
          <w:wAfter w:w="175" w:type="dxa"/>
          <w:trHeight w:val="587"/>
        </w:trPr>
        <w:tc>
          <w:tcPr>
            <w:tcW w:w="2268" w:type="dxa"/>
            <w:tcBorders>
              <w:top w:val="nil"/>
              <w:left w:val="single" w:sz="4" w:space="0" w:color="000000"/>
              <w:bottom w:val="nil"/>
              <w:right w:val="single" w:sz="4" w:space="0" w:color="000000"/>
            </w:tcBorders>
          </w:tcPr>
          <w:p w:rsidR="003F4303" w:rsidRPr="0064271A" w:rsidRDefault="003F4303" w:rsidP="00553BFB">
            <w:pPr>
              <w:rPr>
                <w:sz w:val="20"/>
                <w:szCs w:val="20"/>
              </w:rPr>
            </w:pPr>
          </w:p>
        </w:tc>
        <w:tc>
          <w:tcPr>
            <w:tcW w:w="663" w:type="dxa"/>
            <w:tcBorders>
              <w:top w:val="nil"/>
              <w:left w:val="single" w:sz="4" w:space="0" w:color="000000"/>
              <w:bottom w:val="nil"/>
              <w:right w:val="nil"/>
            </w:tcBorders>
          </w:tcPr>
          <w:p w:rsidR="003F4303" w:rsidRPr="0064271A" w:rsidRDefault="003F4303" w:rsidP="00553BFB">
            <w:pPr>
              <w:ind w:right="95"/>
              <w:rPr>
                <w:sz w:val="20"/>
                <w:szCs w:val="20"/>
              </w:rPr>
            </w:pPr>
            <w:r w:rsidRPr="0064271A">
              <w:rPr>
                <w:sz w:val="20"/>
                <w:szCs w:val="20"/>
              </w:rPr>
              <w:t xml:space="preserve"> </w:t>
            </w:r>
          </w:p>
        </w:tc>
        <w:tc>
          <w:tcPr>
            <w:tcW w:w="7561" w:type="dxa"/>
            <w:gridSpan w:val="2"/>
            <w:tcBorders>
              <w:top w:val="nil"/>
              <w:left w:val="nil"/>
              <w:bottom w:val="nil"/>
              <w:right w:val="single" w:sz="4" w:space="0" w:color="000000"/>
            </w:tcBorders>
            <w:vAlign w:val="center"/>
          </w:tcPr>
          <w:p w:rsidR="003F4303" w:rsidRPr="0064271A" w:rsidRDefault="003F4303" w:rsidP="0020513F">
            <w:pPr>
              <w:pStyle w:val="Paragrafoelenco"/>
              <w:numPr>
                <w:ilvl w:val="0"/>
                <w:numId w:val="18"/>
              </w:numPr>
              <w:snapToGrid w:val="0"/>
              <w:ind w:left="167" w:hanging="284"/>
              <w:rPr>
                <w:rFonts w:ascii="Times New Roman" w:hAnsi="Times New Roman" w:cs="Times New Roman"/>
                <w:sz w:val="20"/>
                <w:szCs w:val="20"/>
              </w:rPr>
            </w:pPr>
            <w:r w:rsidRPr="0064271A">
              <w:rPr>
                <w:rFonts w:ascii="Times New Roman" w:hAnsi="Times New Roman" w:cs="Times New Roman"/>
                <w:sz w:val="20"/>
                <w:szCs w:val="20"/>
              </w:rPr>
              <w:t xml:space="preserve">Individuare le caratteristiche essenziali, le tipologie e l’efficacia della norma giuridica </w:t>
            </w:r>
          </w:p>
        </w:tc>
      </w:tr>
      <w:tr w:rsidR="0020513F" w:rsidRPr="0064271A" w:rsidTr="0020513F">
        <w:tblPrEx>
          <w:tblCellMar>
            <w:top w:w="58" w:type="dxa"/>
            <w:left w:w="115" w:type="dxa"/>
          </w:tblCellMar>
        </w:tblPrEx>
        <w:trPr>
          <w:gridAfter w:val="1"/>
          <w:wAfter w:w="175" w:type="dxa"/>
          <w:trHeight w:val="828"/>
        </w:trPr>
        <w:tc>
          <w:tcPr>
            <w:tcW w:w="2268" w:type="dxa"/>
            <w:tcBorders>
              <w:top w:val="nil"/>
              <w:left w:val="single" w:sz="4" w:space="0" w:color="000000"/>
              <w:bottom w:val="nil"/>
              <w:right w:val="single" w:sz="4" w:space="0" w:color="000000"/>
            </w:tcBorders>
          </w:tcPr>
          <w:p w:rsidR="003F4303" w:rsidRPr="0064271A" w:rsidRDefault="003F4303" w:rsidP="00553BFB">
            <w:pPr>
              <w:rPr>
                <w:sz w:val="20"/>
                <w:szCs w:val="20"/>
              </w:rPr>
            </w:pPr>
          </w:p>
        </w:tc>
        <w:tc>
          <w:tcPr>
            <w:tcW w:w="663" w:type="dxa"/>
            <w:tcBorders>
              <w:top w:val="nil"/>
              <w:left w:val="single" w:sz="4" w:space="0" w:color="000000"/>
              <w:bottom w:val="nil"/>
              <w:right w:val="nil"/>
            </w:tcBorders>
          </w:tcPr>
          <w:p w:rsidR="003F4303" w:rsidRPr="0064271A" w:rsidRDefault="003F4303" w:rsidP="00553BFB">
            <w:pPr>
              <w:ind w:right="95"/>
              <w:rPr>
                <w:sz w:val="20"/>
                <w:szCs w:val="20"/>
              </w:rPr>
            </w:pPr>
            <w:r w:rsidRPr="0064271A">
              <w:rPr>
                <w:sz w:val="20"/>
                <w:szCs w:val="20"/>
              </w:rPr>
              <w:t xml:space="preserve"> </w:t>
            </w:r>
          </w:p>
        </w:tc>
        <w:tc>
          <w:tcPr>
            <w:tcW w:w="7561" w:type="dxa"/>
            <w:gridSpan w:val="2"/>
            <w:tcBorders>
              <w:top w:val="nil"/>
              <w:left w:val="nil"/>
              <w:bottom w:val="nil"/>
              <w:right w:val="single" w:sz="4" w:space="0" w:color="000000"/>
            </w:tcBorders>
            <w:vAlign w:val="center"/>
          </w:tcPr>
          <w:p w:rsidR="003F4303" w:rsidRPr="0064271A" w:rsidRDefault="003F4303" w:rsidP="0020513F">
            <w:pPr>
              <w:pStyle w:val="Paragrafoelenco"/>
              <w:numPr>
                <w:ilvl w:val="0"/>
                <w:numId w:val="18"/>
              </w:numPr>
              <w:snapToGrid w:val="0"/>
              <w:ind w:left="167" w:hanging="284"/>
              <w:rPr>
                <w:rFonts w:ascii="Times New Roman" w:hAnsi="Times New Roman" w:cs="Times New Roman"/>
                <w:sz w:val="20"/>
                <w:szCs w:val="20"/>
              </w:rPr>
            </w:pPr>
            <w:r w:rsidRPr="0064271A">
              <w:rPr>
                <w:rFonts w:ascii="Times New Roman" w:hAnsi="Times New Roman" w:cs="Times New Roman"/>
                <w:sz w:val="20"/>
                <w:szCs w:val="20"/>
              </w:rPr>
              <w:t xml:space="preserve">Riconoscere ruolo e funzioni dell’individuo e delle organizzazioni collettive nella società civile </w:t>
            </w:r>
          </w:p>
        </w:tc>
      </w:tr>
      <w:tr w:rsidR="0020513F" w:rsidRPr="0064271A" w:rsidTr="0020513F">
        <w:tblPrEx>
          <w:tblCellMar>
            <w:top w:w="58" w:type="dxa"/>
            <w:left w:w="115" w:type="dxa"/>
          </w:tblCellMar>
        </w:tblPrEx>
        <w:trPr>
          <w:gridAfter w:val="1"/>
          <w:wAfter w:w="175" w:type="dxa"/>
          <w:trHeight w:val="828"/>
        </w:trPr>
        <w:tc>
          <w:tcPr>
            <w:tcW w:w="2268" w:type="dxa"/>
            <w:tcBorders>
              <w:top w:val="nil"/>
              <w:left w:val="single" w:sz="4" w:space="0" w:color="000000"/>
              <w:bottom w:val="nil"/>
              <w:right w:val="single" w:sz="4" w:space="0" w:color="000000"/>
            </w:tcBorders>
          </w:tcPr>
          <w:p w:rsidR="003F4303" w:rsidRPr="0064271A" w:rsidRDefault="003F4303" w:rsidP="00553BFB">
            <w:pPr>
              <w:rPr>
                <w:sz w:val="20"/>
                <w:szCs w:val="20"/>
              </w:rPr>
            </w:pPr>
          </w:p>
        </w:tc>
        <w:tc>
          <w:tcPr>
            <w:tcW w:w="663" w:type="dxa"/>
            <w:tcBorders>
              <w:top w:val="nil"/>
              <w:left w:val="single" w:sz="4" w:space="0" w:color="000000"/>
              <w:bottom w:val="nil"/>
              <w:right w:val="nil"/>
            </w:tcBorders>
          </w:tcPr>
          <w:p w:rsidR="003F4303" w:rsidRPr="0064271A" w:rsidRDefault="003F4303" w:rsidP="00553BFB">
            <w:pPr>
              <w:ind w:right="95"/>
              <w:rPr>
                <w:sz w:val="20"/>
                <w:szCs w:val="20"/>
              </w:rPr>
            </w:pPr>
          </w:p>
        </w:tc>
        <w:tc>
          <w:tcPr>
            <w:tcW w:w="7561" w:type="dxa"/>
            <w:gridSpan w:val="2"/>
            <w:tcBorders>
              <w:top w:val="nil"/>
              <w:left w:val="nil"/>
              <w:bottom w:val="nil"/>
              <w:right w:val="single" w:sz="4" w:space="0" w:color="000000"/>
            </w:tcBorders>
            <w:vAlign w:val="center"/>
          </w:tcPr>
          <w:p w:rsidR="003F4303" w:rsidRPr="0064271A" w:rsidRDefault="003F4303" w:rsidP="0020513F">
            <w:pPr>
              <w:pStyle w:val="Paragrafoelenco"/>
              <w:numPr>
                <w:ilvl w:val="0"/>
                <w:numId w:val="18"/>
              </w:numPr>
              <w:snapToGrid w:val="0"/>
              <w:ind w:left="167" w:hanging="284"/>
              <w:rPr>
                <w:rFonts w:ascii="Times New Roman" w:hAnsi="Times New Roman" w:cs="Times New Roman"/>
                <w:sz w:val="20"/>
                <w:szCs w:val="20"/>
              </w:rPr>
            </w:pPr>
            <w:r w:rsidRPr="0064271A">
              <w:rPr>
                <w:rFonts w:ascii="Times New Roman" w:hAnsi="Times New Roman" w:cs="Times New Roman"/>
                <w:sz w:val="20"/>
                <w:szCs w:val="20"/>
              </w:rPr>
              <w:t xml:space="preserve">Riconoscere le caratteristiche e gli elementi principali del mercato del mercato dei beni/servizi </w:t>
            </w:r>
          </w:p>
        </w:tc>
      </w:tr>
      <w:tr w:rsidR="0020513F" w:rsidRPr="0064271A" w:rsidTr="0020513F">
        <w:tblPrEx>
          <w:tblCellMar>
            <w:top w:w="58" w:type="dxa"/>
            <w:left w:w="115" w:type="dxa"/>
          </w:tblCellMar>
        </w:tblPrEx>
        <w:trPr>
          <w:gridAfter w:val="1"/>
          <w:wAfter w:w="175" w:type="dxa"/>
          <w:trHeight w:val="483"/>
        </w:trPr>
        <w:tc>
          <w:tcPr>
            <w:tcW w:w="2268" w:type="dxa"/>
            <w:tcBorders>
              <w:top w:val="nil"/>
              <w:left w:val="single" w:sz="4" w:space="0" w:color="000000"/>
              <w:bottom w:val="nil"/>
              <w:right w:val="single" w:sz="4" w:space="0" w:color="000000"/>
            </w:tcBorders>
          </w:tcPr>
          <w:p w:rsidR="003F4303" w:rsidRPr="0064271A" w:rsidRDefault="003F4303" w:rsidP="00553BFB">
            <w:pPr>
              <w:rPr>
                <w:sz w:val="20"/>
                <w:szCs w:val="20"/>
              </w:rPr>
            </w:pPr>
          </w:p>
        </w:tc>
        <w:tc>
          <w:tcPr>
            <w:tcW w:w="663" w:type="dxa"/>
            <w:tcBorders>
              <w:top w:val="nil"/>
              <w:left w:val="single" w:sz="4" w:space="0" w:color="000000"/>
              <w:bottom w:val="nil"/>
              <w:right w:val="nil"/>
            </w:tcBorders>
          </w:tcPr>
          <w:p w:rsidR="003F4303" w:rsidRPr="0064271A" w:rsidRDefault="003F4303" w:rsidP="00553BFB">
            <w:pPr>
              <w:ind w:right="95"/>
              <w:rPr>
                <w:sz w:val="20"/>
                <w:szCs w:val="20"/>
              </w:rPr>
            </w:pPr>
          </w:p>
        </w:tc>
        <w:tc>
          <w:tcPr>
            <w:tcW w:w="7561" w:type="dxa"/>
            <w:gridSpan w:val="2"/>
            <w:tcBorders>
              <w:top w:val="nil"/>
              <w:left w:val="nil"/>
              <w:bottom w:val="nil"/>
              <w:right w:val="single" w:sz="4" w:space="0" w:color="000000"/>
            </w:tcBorders>
          </w:tcPr>
          <w:p w:rsidR="003F4303" w:rsidRPr="0064271A" w:rsidRDefault="003F4303" w:rsidP="00547708">
            <w:pPr>
              <w:pStyle w:val="Paragrafoelenco"/>
              <w:numPr>
                <w:ilvl w:val="0"/>
                <w:numId w:val="18"/>
              </w:numPr>
              <w:snapToGrid w:val="0"/>
              <w:ind w:left="167" w:hanging="284"/>
              <w:rPr>
                <w:rFonts w:ascii="Times New Roman" w:hAnsi="Times New Roman" w:cs="Times New Roman"/>
                <w:sz w:val="20"/>
                <w:szCs w:val="20"/>
              </w:rPr>
            </w:pPr>
            <w:r w:rsidRPr="0064271A">
              <w:rPr>
                <w:rFonts w:ascii="Times New Roman" w:hAnsi="Times New Roman" w:cs="Times New Roman"/>
                <w:sz w:val="20"/>
                <w:szCs w:val="20"/>
              </w:rPr>
              <w:t xml:space="preserve">Distinguere i soggetti dell'economia e le attività economiche </w:t>
            </w:r>
          </w:p>
        </w:tc>
      </w:tr>
      <w:tr w:rsidR="0020513F" w:rsidRPr="0064271A" w:rsidTr="0020513F">
        <w:tblPrEx>
          <w:tblCellMar>
            <w:top w:w="58" w:type="dxa"/>
            <w:left w:w="115" w:type="dxa"/>
          </w:tblCellMar>
        </w:tblPrEx>
        <w:trPr>
          <w:gridAfter w:val="1"/>
          <w:wAfter w:w="175" w:type="dxa"/>
          <w:trHeight w:val="864"/>
        </w:trPr>
        <w:tc>
          <w:tcPr>
            <w:tcW w:w="2268" w:type="dxa"/>
            <w:tcBorders>
              <w:top w:val="nil"/>
              <w:left w:val="single" w:sz="4" w:space="0" w:color="000000"/>
              <w:bottom w:val="single" w:sz="4" w:space="0" w:color="000000"/>
              <w:right w:val="single" w:sz="4" w:space="0" w:color="000000"/>
            </w:tcBorders>
          </w:tcPr>
          <w:p w:rsidR="003F4303" w:rsidRPr="0064271A" w:rsidRDefault="003F4303" w:rsidP="00553BFB">
            <w:pPr>
              <w:rPr>
                <w:sz w:val="20"/>
                <w:szCs w:val="20"/>
              </w:rPr>
            </w:pPr>
          </w:p>
        </w:tc>
        <w:tc>
          <w:tcPr>
            <w:tcW w:w="663" w:type="dxa"/>
            <w:tcBorders>
              <w:top w:val="nil"/>
              <w:left w:val="single" w:sz="4" w:space="0" w:color="000000"/>
              <w:bottom w:val="single" w:sz="4" w:space="0" w:color="000000"/>
              <w:right w:val="nil"/>
            </w:tcBorders>
          </w:tcPr>
          <w:p w:rsidR="003F4303" w:rsidRPr="0064271A" w:rsidRDefault="003F4303" w:rsidP="00553BFB">
            <w:pPr>
              <w:ind w:right="95"/>
              <w:rPr>
                <w:sz w:val="20"/>
                <w:szCs w:val="20"/>
              </w:rPr>
            </w:pPr>
          </w:p>
        </w:tc>
        <w:tc>
          <w:tcPr>
            <w:tcW w:w="7561" w:type="dxa"/>
            <w:gridSpan w:val="2"/>
            <w:tcBorders>
              <w:top w:val="nil"/>
              <w:left w:val="nil"/>
              <w:bottom w:val="single" w:sz="4" w:space="0" w:color="000000"/>
              <w:right w:val="single" w:sz="4" w:space="0" w:color="000000"/>
            </w:tcBorders>
          </w:tcPr>
          <w:p w:rsidR="003F4303" w:rsidRPr="0064271A" w:rsidRDefault="003F4303" w:rsidP="00547708">
            <w:pPr>
              <w:pStyle w:val="Paragrafoelenco"/>
              <w:numPr>
                <w:ilvl w:val="0"/>
                <w:numId w:val="18"/>
              </w:numPr>
              <w:snapToGrid w:val="0"/>
              <w:ind w:left="167" w:hanging="284"/>
              <w:rPr>
                <w:rFonts w:ascii="Times New Roman" w:hAnsi="Times New Roman" w:cs="Times New Roman"/>
                <w:sz w:val="20"/>
                <w:szCs w:val="20"/>
              </w:rPr>
            </w:pPr>
            <w:r w:rsidRPr="0064271A">
              <w:rPr>
                <w:rFonts w:ascii="Times New Roman" w:hAnsi="Times New Roman" w:cs="Times New Roman"/>
                <w:sz w:val="20"/>
                <w:szCs w:val="20"/>
              </w:rPr>
              <w:t xml:space="preserve">Comprendere i concetti di ricchezza, reddito, patrimonio, rendita consumo, risparmio e di investimento </w:t>
            </w:r>
          </w:p>
        </w:tc>
      </w:tr>
      <w:tr w:rsidR="0020513F" w:rsidRPr="0064271A" w:rsidTr="0020513F">
        <w:tblPrEx>
          <w:tblCellMar>
            <w:top w:w="120" w:type="dxa"/>
            <w:left w:w="114" w:type="dxa"/>
            <w:right w:w="62" w:type="dxa"/>
          </w:tblCellMar>
        </w:tblPrEx>
        <w:trPr>
          <w:trHeight w:val="2494"/>
        </w:trPr>
        <w:tc>
          <w:tcPr>
            <w:tcW w:w="2268" w:type="dxa"/>
            <w:tcBorders>
              <w:top w:val="single" w:sz="4" w:space="0" w:color="000000"/>
              <w:left w:val="single" w:sz="4" w:space="0" w:color="000000"/>
              <w:bottom w:val="single" w:sz="4" w:space="0" w:color="000000"/>
              <w:right w:val="single" w:sz="4" w:space="0" w:color="000000"/>
            </w:tcBorders>
          </w:tcPr>
          <w:p w:rsidR="003F4303" w:rsidRPr="0064271A" w:rsidRDefault="003F4303" w:rsidP="00273440">
            <w:pPr>
              <w:rPr>
                <w:sz w:val="20"/>
                <w:szCs w:val="20"/>
              </w:rPr>
            </w:pPr>
            <w:r w:rsidRPr="0064271A">
              <w:rPr>
                <w:sz w:val="20"/>
                <w:szCs w:val="20"/>
              </w:rPr>
              <w:t xml:space="preserve">MATEMATICA </w:t>
            </w:r>
          </w:p>
        </w:tc>
        <w:tc>
          <w:tcPr>
            <w:tcW w:w="8399" w:type="dxa"/>
            <w:gridSpan w:val="4"/>
            <w:tcBorders>
              <w:top w:val="single" w:sz="4" w:space="0" w:color="000000"/>
              <w:left w:val="single" w:sz="4" w:space="0" w:color="000000"/>
              <w:bottom w:val="single" w:sz="4" w:space="0" w:color="000000"/>
              <w:right w:val="single" w:sz="4" w:space="0" w:color="000000"/>
            </w:tcBorders>
            <w:vAlign w:val="center"/>
          </w:tcPr>
          <w:p w:rsidR="003F4303" w:rsidRPr="0064271A" w:rsidRDefault="003F4303" w:rsidP="002F395B">
            <w:pPr>
              <w:numPr>
                <w:ilvl w:val="0"/>
                <w:numId w:val="14"/>
              </w:numPr>
              <w:spacing w:after="134" w:line="259" w:lineRule="auto"/>
              <w:ind w:hanging="360"/>
              <w:rPr>
                <w:sz w:val="20"/>
                <w:szCs w:val="20"/>
              </w:rPr>
            </w:pPr>
            <w:r w:rsidRPr="0064271A">
              <w:rPr>
                <w:sz w:val="20"/>
                <w:szCs w:val="20"/>
              </w:rPr>
              <w:t xml:space="preserve">Ridurre espressioni numeriche intere e frazionarie </w:t>
            </w:r>
          </w:p>
          <w:p w:rsidR="003F4303" w:rsidRPr="0064271A" w:rsidRDefault="003F4303" w:rsidP="002F395B">
            <w:pPr>
              <w:numPr>
                <w:ilvl w:val="0"/>
                <w:numId w:val="14"/>
              </w:numPr>
              <w:spacing w:after="132" w:line="259" w:lineRule="auto"/>
              <w:ind w:hanging="360"/>
              <w:rPr>
                <w:sz w:val="20"/>
                <w:szCs w:val="20"/>
              </w:rPr>
            </w:pPr>
            <w:r w:rsidRPr="0064271A">
              <w:rPr>
                <w:sz w:val="20"/>
                <w:szCs w:val="20"/>
              </w:rPr>
              <w:t xml:space="preserve">Operare con uguaglianze e disuguaglianze numeriche </w:t>
            </w:r>
          </w:p>
          <w:p w:rsidR="003F4303" w:rsidRPr="0064271A" w:rsidRDefault="003F4303" w:rsidP="002F395B">
            <w:pPr>
              <w:numPr>
                <w:ilvl w:val="0"/>
                <w:numId w:val="14"/>
              </w:numPr>
              <w:spacing w:after="134" w:line="259" w:lineRule="auto"/>
              <w:ind w:hanging="360"/>
              <w:rPr>
                <w:sz w:val="20"/>
                <w:szCs w:val="20"/>
              </w:rPr>
            </w:pPr>
            <w:r w:rsidRPr="0064271A">
              <w:rPr>
                <w:sz w:val="20"/>
                <w:szCs w:val="20"/>
              </w:rPr>
              <w:t xml:space="preserve">Operare con le potenze </w:t>
            </w:r>
          </w:p>
          <w:p w:rsidR="003F4303" w:rsidRPr="0064271A" w:rsidRDefault="003F4303" w:rsidP="002F395B">
            <w:pPr>
              <w:numPr>
                <w:ilvl w:val="0"/>
                <w:numId w:val="14"/>
              </w:numPr>
              <w:spacing w:after="132" w:line="259" w:lineRule="auto"/>
              <w:ind w:hanging="360"/>
              <w:rPr>
                <w:sz w:val="20"/>
                <w:szCs w:val="20"/>
              </w:rPr>
            </w:pPr>
            <w:r w:rsidRPr="0064271A">
              <w:rPr>
                <w:sz w:val="20"/>
                <w:szCs w:val="20"/>
              </w:rPr>
              <w:t xml:space="preserve">Risolvere proporzioni e percentuali </w:t>
            </w:r>
          </w:p>
          <w:p w:rsidR="003F4303" w:rsidRPr="0064271A" w:rsidRDefault="003F4303" w:rsidP="002F395B">
            <w:pPr>
              <w:numPr>
                <w:ilvl w:val="0"/>
                <w:numId w:val="14"/>
              </w:numPr>
              <w:spacing w:after="134" w:line="259" w:lineRule="auto"/>
              <w:ind w:hanging="360"/>
              <w:rPr>
                <w:sz w:val="20"/>
                <w:szCs w:val="20"/>
              </w:rPr>
            </w:pPr>
            <w:r w:rsidRPr="0064271A">
              <w:rPr>
                <w:sz w:val="20"/>
                <w:szCs w:val="20"/>
              </w:rPr>
              <w:t xml:space="preserve">Operare con i monomi </w:t>
            </w:r>
          </w:p>
          <w:p w:rsidR="003F4303" w:rsidRPr="0064271A" w:rsidRDefault="003F4303" w:rsidP="002F395B">
            <w:pPr>
              <w:numPr>
                <w:ilvl w:val="0"/>
                <w:numId w:val="14"/>
              </w:numPr>
              <w:spacing w:line="259" w:lineRule="auto"/>
              <w:ind w:hanging="360"/>
              <w:rPr>
                <w:sz w:val="20"/>
                <w:szCs w:val="20"/>
              </w:rPr>
            </w:pPr>
            <w:r w:rsidRPr="0064271A">
              <w:rPr>
                <w:sz w:val="20"/>
                <w:szCs w:val="20"/>
              </w:rPr>
              <w:t xml:space="preserve">Addizionare, moltiplicare e scomporre polinomi </w:t>
            </w:r>
          </w:p>
        </w:tc>
      </w:tr>
      <w:tr w:rsidR="0020513F" w:rsidRPr="0064271A" w:rsidTr="0020513F">
        <w:tblPrEx>
          <w:tblCellMar>
            <w:top w:w="120" w:type="dxa"/>
            <w:left w:w="114" w:type="dxa"/>
            <w:right w:w="62" w:type="dxa"/>
          </w:tblCellMar>
        </w:tblPrEx>
        <w:trPr>
          <w:trHeight w:val="2494"/>
        </w:trPr>
        <w:tc>
          <w:tcPr>
            <w:tcW w:w="2268" w:type="dxa"/>
            <w:tcBorders>
              <w:top w:val="single" w:sz="4" w:space="0" w:color="000000"/>
              <w:left w:val="single" w:sz="4" w:space="0" w:color="000000"/>
              <w:bottom w:val="single" w:sz="4" w:space="0" w:color="000000"/>
              <w:right w:val="single" w:sz="4" w:space="0" w:color="000000"/>
            </w:tcBorders>
          </w:tcPr>
          <w:p w:rsidR="003F4303" w:rsidRPr="0064271A" w:rsidRDefault="003F4303" w:rsidP="00273440">
            <w:pPr>
              <w:spacing w:after="91"/>
              <w:rPr>
                <w:sz w:val="20"/>
                <w:szCs w:val="20"/>
              </w:rPr>
            </w:pPr>
            <w:r w:rsidRPr="0064271A">
              <w:rPr>
                <w:sz w:val="20"/>
                <w:szCs w:val="20"/>
              </w:rPr>
              <w:lastRenderedPageBreak/>
              <w:t xml:space="preserve">SCIENZE </w:t>
            </w:r>
          </w:p>
          <w:p w:rsidR="003F4303" w:rsidRPr="0064271A" w:rsidRDefault="003F4303" w:rsidP="00273440">
            <w:pPr>
              <w:rPr>
                <w:sz w:val="20"/>
                <w:szCs w:val="20"/>
              </w:rPr>
            </w:pPr>
            <w:r w:rsidRPr="0064271A">
              <w:rPr>
                <w:sz w:val="20"/>
                <w:szCs w:val="20"/>
              </w:rPr>
              <w:t xml:space="preserve">NATURALI </w:t>
            </w:r>
          </w:p>
        </w:tc>
        <w:tc>
          <w:tcPr>
            <w:tcW w:w="8399" w:type="dxa"/>
            <w:gridSpan w:val="4"/>
            <w:tcBorders>
              <w:top w:val="single" w:sz="4" w:space="0" w:color="000000"/>
              <w:left w:val="single" w:sz="4" w:space="0" w:color="000000"/>
              <w:bottom w:val="single" w:sz="4" w:space="0" w:color="000000"/>
              <w:right w:val="single" w:sz="4" w:space="0" w:color="000000"/>
            </w:tcBorders>
          </w:tcPr>
          <w:p w:rsidR="003F4303" w:rsidRPr="0064271A" w:rsidRDefault="003F4303" w:rsidP="00273440">
            <w:pPr>
              <w:spacing w:after="128"/>
              <w:rPr>
                <w:sz w:val="20"/>
                <w:szCs w:val="20"/>
              </w:rPr>
            </w:pPr>
            <w:r w:rsidRPr="0064271A">
              <w:rPr>
                <w:sz w:val="20"/>
                <w:szCs w:val="20"/>
              </w:rPr>
              <w:t xml:space="preserve">        Abilità e competenze: </w:t>
            </w:r>
          </w:p>
          <w:p w:rsidR="003F4303" w:rsidRPr="0064271A" w:rsidRDefault="003F4303" w:rsidP="002F395B">
            <w:pPr>
              <w:numPr>
                <w:ilvl w:val="0"/>
                <w:numId w:val="15"/>
              </w:numPr>
              <w:spacing w:after="132" w:line="259" w:lineRule="auto"/>
              <w:ind w:hanging="360"/>
              <w:rPr>
                <w:sz w:val="20"/>
                <w:szCs w:val="20"/>
              </w:rPr>
            </w:pPr>
            <w:r w:rsidRPr="0064271A">
              <w:rPr>
                <w:sz w:val="20"/>
                <w:szCs w:val="20"/>
              </w:rPr>
              <w:t xml:space="preserve">Saper analizzare, stabilire relazioni e applicare semplici formule. </w:t>
            </w:r>
          </w:p>
          <w:p w:rsidR="003F4303" w:rsidRPr="0064271A" w:rsidRDefault="003F4303" w:rsidP="002F395B">
            <w:pPr>
              <w:numPr>
                <w:ilvl w:val="0"/>
                <w:numId w:val="15"/>
              </w:numPr>
              <w:spacing w:after="29" w:line="361" w:lineRule="auto"/>
              <w:ind w:hanging="360"/>
              <w:rPr>
                <w:sz w:val="20"/>
                <w:szCs w:val="20"/>
              </w:rPr>
            </w:pPr>
            <w:r w:rsidRPr="0064271A">
              <w:rPr>
                <w:sz w:val="20"/>
                <w:szCs w:val="20"/>
              </w:rPr>
              <w:t xml:space="preserve">Saper risolvere semplici problemi attinenti agli argomenti trattati durante l’anno. </w:t>
            </w:r>
          </w:p>
          <w:p w:rsidR="003F4303" w:rsidRPr="0064271A" w:rsidRDefault="003F4303" w:rsidP="002F395B">
            <w:pPr>
              <w:numPr>
                <w:ilvl w:val="0"/>
                <w:numId w:val="15"/>
              </w:numPr>
              <w:spacing w:line="259" w:lineRule="auto"/>
              <w:ind w:hanging="360"/>
              <w:rPr>
                <w:sz w:val="20"/>
                <w:szCs w:val="20"/>
              </w:rPr>
            </w:pPr>
            <w:r w:rsidRPr="0064271A">
              <w:rPr>
                <w:sz w:val="20"/>
                <w:szCs w:val="20"/>
              </w:rPr>
              <w:t xml:space="preserve">Saper esprimere i concetti fondamentali e descrivere fenomeni utilizzando il linguaggio specifico della disciplina. </w:t>
            </w:r>
          </w:p>
        </w:tc>
      </w:tr>
    </w:tbl>
    <w:p w:rsidR="003F4303" w:rsidRPr="0064271A" w:rsidRDefault="003F4303" w:rsidP="003F4303">
      <w:pPr>
        <w:ind w:left="-705" w:right="512"/>
        <w:rPr>
          <w:sz w:val="20"/>
          <w:szCs w:val="20"/>
        </w:rPr>
      </w:pPr>
    </w:p>
    <w:p w:rsidR="005A40BC" w:rsidRPr="0064271A" w:rsidRDefault="005A40BC" w:rsidP="003F4303">
      <w:pPr>
        <w:ind w:left="-705" w:right="512"/>
        <w:rPr>
          <w:sz w:val="20"/>
          <w:szCs w:val="20"/>
        </w:rPr>
      </w:pPr>
    </w:p>
    <w:p w:rsidR="005A40BC" w:rsidRPr="0064271A" w:rsidRDefault="005A40BC" w:rsidP="003F4303">
      <w:pPr>
        <w:ind w:left="-705" w:right="512"/>
        <w:rPr>
          <w:sz w:val="20"/>
          <w:szCs w:val="20"/>
        </w:rPr>
      </w:pPr>
    </w:p>
    <w:p w:rsidR="005A40BC" w:rsidRPr="0064271A" w:rsidRDefault="005A40BC" w:rsidP="003F4303">
      <w:pPr>
        <w:ind w:left="-705" w:right="512"/>
        <w:rPr>
          <w:sz w:val="20"/>
          <w:szCs w:val="20"/>
        </w:rPr>
      </w:pPr>
    </w:p>
    <w:p w:rsidR="005A40BC" w:rsidRPr="0064271A" w:rsidRDefault="005A40BC" w:rsidP="003F4303">
      <w:pPr>
        <w:ind w:left="-705" w:right="512"/>
        <w:rPr>
          <w:sz w:val="20"/>
          <w:szCs w:val="20"/>
        </w:rPr>
      </w:pPr>
    </w:p>
    <w:p w:rsidR="005A40BC" w:rsidRPr="0064271A" w:rsidRDefault="005A40BC" w:rsidP="003F4303">
      <w:pPr>
        <w:ind w:left="-705" w:right="512"/>
        <w:rPr>
          <w:sz w:val="20"/>
          <w:szCs w:val="20"/>
        </w:rPr>
      </w:pPr>
    </w:p>
    <w:p w:rsidR="005A40BC" w:rsidRPr="0064271A" w:rsidRDefault="005A40BC" w:rsidP="003F4303">
      <w:pPr>
        <w:ind w:left="-705" w:right="512"/>
        <w:rPr>
          <w:sz w:val="20"/>
          <w:szCs w:val="20"/>
        </w:rPr>
      </w:pPr>
    </w:p>
    <w:tbl>
      <w:tblPr>
        <w:tblStyle w:val="TableGrid"/>
        <w:tblW w:w="10548" w:type="dxa"/>
        <w:tblInd w:w="-214" w:type="dxa"/>
        <w:tblCellMar>
          <w:top w:w="58" w:type="dxa"/>
          <w:right w:w="34" w:type="dxa"/>
        </w:tblCellMar>
        <w:tblLook w:val="04A0" w:firstRow="1" w:lastRow="0" w:firstColumn="1" w:lastColumn="0" w:noHBand="0" w:noVBand="1"/>
      </w:tblPr>
      <w:tblGrid>
        <w:gridCol w:w="2268"/>
        <w:gridCol w:w="895"/>
        <w:gridCol w:w="7385"/>
      </w:tblGrid>
      <w:tr w:rsidR="003F4303" w:rsidRPr="0064271A" w:rsidTr="00273440">
        <w:trPr>
          <w:trHeight w:val="5435"/>
        </w:trPr>
        <w:tc>
          <w:tcPr>
            <w:tcW w:w="2268" w:type="dxa"/>
            <w:tcBorders>
              <w:top w:val="single" w:sz="4" w:space="0" w:color="000000"/>
              <w:left w:val="single" w:sz="4" w:space="0" w:color="000000"/>
              <w:bottom w:val="single" w:sz="4" w:space="0" w:color="000000"/>
              <w:right w:val="single" w:sz="4" w:space="0" w:color="000000"/>
            </w:tcBorders>
          </w:tcPr>
          <w:p w:rsidR="003F4303" w:rsidRPr="0064271A" w:rsidRDefault="005A40BC" w:rsidP="00273440">
            <w:pPr>
              <w:rPr>
                <w:sz w:val="20"/>
                <w:szCs w:val="20"/>
              </w:rPr>
            </w:pPr>
            <w:r w:rsidRPr="0064271A">
              <w:rPr>
                <w:sz w:val="20"/>
                <w:szCs w:val="20"/>
              </w:rPr>
              <w:t xml:space="preserve">SCIENZE </w:t>
            </w:r>
            <w:r w:rsidR="003F4303" w:rsidRPr="0064271A">
              <w:rPr>
                <w:sz w:val="20"/>
                <w:szCs w:val="20"/>
              </w:rPr>
              <w:t xml:space="preserve">MOTORIE </w:t>
            </w:r>
          </w:p>
        </w:tc>
        <w:tc>
          <w:tcPr>
            <w:tcW w:w="8280" w:type="dxa"/>
            <w:gridSpan w:val="2"/>
            <w:tcBorders>
              <w:top w:val="single" w:sz="4" w:space="0" w:color="000000"/>
              <w:left w:val="single" w:sz="4" w:space="0" w:color="000000"/>
              <w:bottom w:val="single" w:sz="4" w:space="0" w:color="000000"/>
              <w:right w:val="single" w:sz="4" w:space="0" w:color="000000"/>
            </w:tcBorders>
            <w:vAlign w:val="center"/>
          </w:tcPr>
          <w:p w:rsidR="005A40BC" w:rsidRPr="0064271A" w:rsidRDefault="005A40BC" w:rsidP="005A40BC">
            <w:pPr>
              <w:spacing w:after="134" w:line="259" w:lineRule="auto"/>
              <w:rPr>
                <w:sz w:val="20"/>
                <w:szCs w:val="20"/>
              </w:rPr>
            </w:pPr>
            <w:r w:rsidRPr="0064271A">
              <w:rPr>
                <w:sz w:val="20"/>
                <w:szCs w:val="20"/>
              </w:rPr>
              <w:t xml:space="preserve">      CONOSCENZE</w:t>
            </w:r>
          </w:p>
          <w:p w:rsidR="003F4303" w:rsidRPr="0064271A" w:rsidRDefault="003F4303" w:rsidP="002F395B">
            <w:pPr>
              <w:numPr>
                <w:ilvl w:val="0"/>
                <w:numId w:val="16"/>
              </w:numPr>
              <w:spacing w:after="134" w:line="259" w:lineRule="auto"/>
              <w:ind w:hanging="360"/>
              <w:rPr>
                <w:sz w:val="20"/>
                <w:szCs w:val="20"/>
              </w:rPr>
            </w:pPr>
            <w:r w:rsidRPr="0064271A">
              <w:rPr>
                <w:sz w:val="20"/>
                <w:szCs w:val="20"/>
              </w:rPr>
              <w:t xml:space="preserve">conoscere il regolamento nelle linee generali di almeno due sport di squadra </w:t>
            </w:r>
          </w:p>
          <w:p w:rsidR="003F4303" w:rsidRPr="0064271A" w:rsidRDefault="003F4303" w:rsidP="002F395B">
            <w:pPr>
              <w:numPr>
                <w:ilvl w:val="0"/>
                <w:numId w:val="16"/>
              </w:numPr>
              <w:spacing w:after="34" w:line="359" w:lineRule="auto"/>
              <w:ind w:hanging="360"/>
              <w:rPr>
                <w:sz w:val="20"/>
                <w:szCs w:val="20"/>
              </w:rPr>
            </w:pPr>
            <w:r w:rsidRPr="0064271A">
              <w:rPr>
                <w:sz w:val="20"/>
                <w:szCs w:val="20"/>
              </w:rPr>
              <w:t xml:space="preserve">conoscere i fondamentali individuali di un gioco di squadra e lo schema motorio di una disciplina atletica </w:t>
            </w:r>
          </w:p>
          <w:p w:rsidR="003F4303" w:rsidRPr="0064271A" w:rsidRDefault="003F4303" w:rsidP="002F395B">
            <w:pPr>
              <w:numPr>
                <w:ilvl w:val="0"/>
                <w:numId w:val="16"/>
              </w:numPr>
              <w:spacing w:after="115" w:line="259" w:lineRule="auto"/>
              <w:ind w:hanging="360"/>
              <w:rPr>
                <w:sz w:val="20"/>
                <w:szCs w:val="20"/>
              </w:rPr>
            </w:pPr>
            <w:r w:rsidRPr="0064271A">
              <w:rPr>
                <w:sz w:val="20"/>
                <w:szCs w:val="20"/>
              </w:rPr>
              <w:t xml:space="preserve">conoscere le elementari nozioni dell’anatomia e fisiologia del corpo umano </w:t>
            </w:r>
          </w:p>
          <w:p w:rsidR="003F4303" w:rsidRPr="0064271A" w:rsidRDefault="003F4303" w:rsidP="00273440">
            <w:pPr>
              <w:spacing w:after="146"/>
              <w:ind w:left="720"/>
              <w:rPr>
                <w:sz w:val="20"/>
                <w:szCs w:val="20"/>
              </w:rPr>
            </w:pPr>
            <w:r w:rsidRPr="0064271A">
              <w:rPr>
                <w:sz w:val="20"/>
                <w:szCs w:val="20"/>
              </w:rPr>
              <w:t xml:space="preserve">– (app. Osteo articolare) </w:t>
            </w:r>
          </w:p>
          <w:p w:rsidR="003F4303" w:rsidRPr="0064271A" w:rsidRDefault="003F4303" w:rsidP="002F395B">
            <w:pPr>
              <w:numPr>
                <w:ilvl w:val="0"/>
                <w:numId w:val="16"/>
              </w:numPr>
              <w:spacing w:after="29" w:line="361" w:lineRule="auto"/>
              <w:ind w:hanging="360"/>
              <w:rPr>
                <w:sz w:val="20"/>
                <w:szCs w:val="20"/>
              </w:rPr>
            </w:pPr>
            <w:r w:rsidRPr="0064271A">
              <w:rPr>
                <w:sz w:val="20"/>
                <w:szCs w:val="20"/>
              </w:rPr>
              <w:t xml:space="preserve">conoscere le norme generali di primo soccorso e quelle relative ai traumi sportivi a carico dell’apparato locomotore </w:t>
            </w:r>
          </w:p>
          <w:p w:rsidR="003F4303" w:rsidRPr="0064271A" w:rsidRDefault="00553BFB" w:rsidP="002F395B">
            <w:pPr>
              <w:numPr>
                <w:ilvl w:val="0"/>
                <w:numId w:val="16"/>
              </w:numPr>
              <w:spacing w:after="102" w:line="259" w:lineRule="auto"/>
              <w:ind w:hanging="360"/>
              <w:rPr>
                <w:sz w:val="20"/>
                <w:szCs w:val="20"/>
              </w:rPr>
            </w:pPr>
            <w:r w:rsidRPr="0064271A">
              <w:rPr>
                <w:sz w:val="20"/>
                <w:szCs w:val="20"/>
              </w:rPr>
              <w:t>C</w:t>
            </w:r>
            <w:r w:rsidR="003F4303" w:rsidRPr="0064271A">
              <w:rPr>
                <w:sz w:val="20"/>
                <w:szCs w:val="20"/>
              </w:rPr>
              <w:t xml:space="preserve">onoscenza delle principali norme igieniche. </w:t>
            </w:r>
          </w:p>
          <w:p w:rsidR="003F4303" w:rsidRPr="0064271A" w:rsidRDefault="003F4303" w:rsidP="00273440">
            <w:pPr>
              <w:spacing w:after="121"/>
              <w:rPr>
                <w:sz w:val="20"/>
                <w:szCs w:val="20"/>
              </w:rPr>
            </w:pPr>
            <w:r w:rsidRPr="0064271A">
              <w:rPr>
                <w:sz w:val="20"/>
                <w:szCs w:val="20"/>
              </w:rPr>
              <w:t xml:space="preserve">       ABILITA’: </w:t>
            </w:r>
          </w:p>
          <w:p w:rsidR="003F4303" w:rsidRPr="0064271A" w:rsidRDefault="003F4303" w:rsidP="002F395B">
            <w:pPr>
              <w:numPr>
                <w:ilvl w:val="0"/>
                <w:numId w:val="16"/>
              </w:numPr>
              <w:spacing w:after="134" w:line="259" w:lineRule="auto"/>
              <w:ind w:hanging="360"/>
              <w:rPr>
                <w:sz w:val="20"/>
                <w:szCs w:val="20"/>
              </w:rPr>
            </w:pPr>
            <w:r w:rsidRPr="0064271A">
              <w:rPr>
                <w:sz w:val="20"/>
                <w:szCs w:val="20"/>
              </w:rPr>
              <w:t xml:space="preserve">percorrere un circuito di destrezza di minima difficoltà </w:t>
            </w:r>
          </w:p>
          <w:p w:rsidR="003F4303" w:rsidRPr="0064271A" w:rsidRDefault="003F4303" w:rsidP="002F395B">
            <w:pPr>
              <w:numPr>
                <w:ilvl w:val="0"/>
                <w:numId w:val="16"/>
              </w:numPr>
              <w:spacing w:after="34" w:line="359" w:lineRule="auto"/>
              <w:ind w:hanging="360"/>
              <w:rPr>
                <w:sz w:val="20"/>
                <w:szCs w:val="20"/>
              </w:rPr>
            </w:pPr>
            <w:r w:rsidRPr="0064271A">
              <w:rPr>
                <w:sz w:val="20"/>
                <w:szCs w:val="20"/>
              </w:rPr>
              <w:t xml:space="preserve">eseguire semplici esercizi di coordinazione, forza, mobilità equilibrio e resistenza. </w:t>
            </w:r>
          </w:p>
          <w:p w:rsidR="003F4303" w:rsidRPr="0064271A" w:rsidRDefault="003F4303" w:rsidP="002F395B">
            <w:pPr>
              <w:numPr>
                <w:ilvl w:val="0"/>
                <w:numId w:val="16"/>
              </w:numPr>
              <w:spacing w:line="259" w:lineRule="auto"/>
              <w:ind w:hanging="360"/>
              <w:rPr>
                <w:sz w:val="20"/>
                <w:szCs w:val="20"/>
              </w:rPr>
            </w:pPr>
            <w:r w:rsidRPr="0064271A">
              <w:rPr>
                <w:sz w:val="20"/>
                <w:szCs w:val="20"/>
              </w:rPr>
              <w:t xml:space="preserve">saper svolgere in modo globale i fondamentali di uno sport. </w:t>
            </w:r>
          </w:p>
          <w:p w:rsidR="00D94C3D" w:rsidRPr="0064271A" w:rsidRDefault="00D94C3D" w:rsidP="00D94C3D">
            <w:pPr>
              <w:spacing w:line="259" w:lineRule="auto"/>
              <w:ind w:left="720"/>
              <w:rPr>
                <w:sz w:val="20"/>
                <w:szCs w:val="20"/>
              </w:rPr>
            </w:pPr>
          </w:p>
        </w:tc>
      </w:tr>
      <w:tr w:rsidR="003F4303" w:rsidRPr="0064271A" w:rsidTr="00273440">
        <w:trPr>
          <w:trHeight w:val="10171"/>
        </w:trPr>
        <w:tc>
          <w:tcPr>
            <w:tcW w:w="2268" w:type="dxa"/>
            <w:tcBorders>
              <w:top w:val="single" w:sz="4" w:space="0" w:color="000000"/>
              <w:left w:val="single" w:sz="4" w:space="0" w:color="000000"/>
              <w:bottom w:val="single" w:sz="4" w:space="0" w:color="000000"/>
              <w:right w:val="single" w:sz="4" w:space="0" w:color="000000"/>
            </w:tcBorders>
          </w:tcPr>
          <w:p w:rsidR="003F4303" w:rsidRPr="0064271A" w:rsidRDefault="003F4303" w:rsidP="005A40BC">
            <w:pPr>
              <w:rPr>
                <w:sz w:val="20"/>
                <w:szCs w:val="20"/>
              </w:rPr>
            </w:pPr>
            <w:r w:rsidRPr="0064271A">
              <w:rPr>
                <w:sz w:val="20"/>
                <w:szCs w:val="20"/>
              </w:rPr>
              <w:lastRenderedPageBreak/>
              <w:t xml:space="preserve">RELIGIONE </w:t>
            </w:r>
          </w:p>
        </w:tc>
        <w:tc>
          <w:tcPr>
            <w:tcW w:w="8280" w:type="dxa"/>
            <w:gridSpan w:val="2"/>
            <w:tcBorders>
              <w:top w:val="single" w:sz="4" w:space="0" w:color="000000"/>
              <w:left w:val="single" w:sz="4" w:space="0" w:color="000000"/>
              <w:bottom w:val="single" w:sz="4" w:space="0" w:color="000000"/>
              <w:right w:val="single" w:sz="4" w:space="0" w:color="000000"/>
            </w:tcBorders>
            <w:vAlign w:val="center"/>
          </w:tcPr>
          <w:p w:rsidR="003F4303" w:rsidRPr="0064271A" w:rsidRDefault="00C17788" w:rsidP="00273440">
            <w:pPr>
              <w:spacing w:after="123"/>
              <w:rPr>
                <w:sz w:val="20"/>
                <w:szCs w:val="20"/>
              </w:rPr>
            </w:pPr>
            <w:r w:rsidRPr="0064271A">
              <w:rPr>
                <w:sz w:val="20"/>
                <w:szCs w:val="20"/>
              </w:rPr>
              <w:t xml:space="preserve">     </w:t>
            </w:r>
            <w:r w:rsidR="003F4303" w:rsidRPr="0064271A">
              <w:rPr>
                <w:sz w:val="20"/>
                <w:szCs w:val="20"/>
              </w:rPr>
              <w:t xml:space="preserve">Conoscenze teoriche essenziali: </w:t>
            </w:r>
          </w:p>
          <w:p w:rsidR="003F4303" w:rsidRPr="0064271A" w:rsidRDefault="003F4303" w:rsidP="002F395B">
            <w:pPr>
              <w:numPr>
                <w:ilvl w:val="0"/>
                <w:numId w:val="17"/>
              </w:numPr>
              <w:spacing w:after="132" w:line="259" w:lineRule="auto"/>
              <w:ind w:hanging="360"/>
              <w:rPr>
                <w:sz w:val="20"/>
                <w:szCs w:val="20"/>
              </w:rPr>
            </w:pPr>
            <w:r w:rsidRPr="0064271A">
              <w:rPr>
                <w:sz w:val="20"/>
                <w:szCs w:val="20"/>
              </w:rPr>
              <w:t xml:space="preserve">Motivazioni per la scelta dell’IRC. </w:t>
            </w:r>
          </w:p>
          <w:p w:rsidR="003F4303" w:rsidRPr="0064271A" w:rsidRDefault="003F4303" w:rsidP="002F395B">
            <w:pPr>
              <w:numPr>
                <w:ilvl w:val="0"/>
                <w:numId w:val="17"/>
              </w:numPr>
              <w:spacing w:after="134" w:line="259" w:lineRule="auto"/>
              <w:ind w:hanging="360"/>
              <w:rPr>
                <w:sz w:val="20"/>
                <w:szCs w:val="20"/>
              </w:rPr>
            </w:pPr>
            <w:r w:rsidRPr="0064271A">
              <w:rPr>
                <w:sz w:val="20"/>
                <w:szCs w:val="20"/>
              </w:rPr>
              <w:t xml:space="preserve">Concordato lateranense e Accordo di Revisione (1984). </w:t>
            </w:r>
          </w:p>
          <w:p w:rsidR="003F4303" w:rsidRPr="0064271A" w:rsidRDefault="003F4303" w:rsidP="002F395B">
            <w:pPr>
              <w:numPr>
                <w:ilvl w:val="0"/>
                <w:numId w:val="17"/>
              </w:numPr>
              <w:spacing w:after="132" w:line="259" w:lineRule="auto"/>
              <w:ind w:hanging="360"/>
              <w:rPr>
                <w:sz w:val="20"/>
                <w:szCs w:val="20"/>
              </w:rPr>
            </w:pPr>
            <w:r w:rsidRPr="0064271A">
              <w:rPr>
                <w:sz w:val="20"/>
                <w:szCs w:val="20"/>
              </w:rPr>
              <w:t xml:space="preserve">Ruolo dell’IRC nella formazione culturale della persona. </w:t>
            </w:r>
          </w:p>
          <w:p w:rsidR="003F4303" w:rsidRPr="0064271A" w:rsidRDefault="003F4303" w:rsidP="002F395B">
            <w:pPr>
              <w:numPr>
                <w:ilvl w:val="0"/>
                <w:numId w:val="17"/>
              </w:numPr>
              <w:spacing w:after="134" w:line="259" w:lineRule="auto"/>
              <w:ind w:hanging="360"/>
              <w:rPr>
                <w:sz w:val="20"/>
                <w:szCs w:val="20"/>
              </w:rPr>
            </w:pPr>
            <w:r w:rsidRPr="0064271A">
              <w:rPr>
                <w:sz w:val="20"/>
                <w:szCs w:val="20"/>
              </w:rPr>
              <w:t xml:space="preserve">Caratteristiche dell’adolescenza nella prospettiva della crescita umana. </w:t>
            </w:r>
          </w:p>
          <w:p w:rsidR="003F4303" w:rsidRPr="0064271A" w:rsidRDefault="003F4303" w:rsidP="002F395B">
            <w:pPr>
              <w:numPr>
                <w:ilvl w:val="0"/>
                <w:numId w:val="17"/>
              </w:numPr>
              <w:spacing w:after="132" w:line="259" w:lineRule="auto"/>
              <w:ind w:hanging="360"/>
              <w:rPr>
                <w:sz w:val="20"/>
                <w:szCs w:val="20"/>
              </w:rPr>
            </w:pPr>
            <w:r w:rsidRPr="0064271A">
              <w:rPr>
                <w:sz w:val="20"/>
                <w:szCs w:val="20"/>
              </w:rPr>
              <w:t xml:space="preserve">Origine e caratteristiche del fenomeno religioso. </w:t>
            </w:r>
          </w:p>
          <w:p w:rsidR="003F4303" w:rsidRPr="0064271A" w:rsidRDefault="003F4303" w:rsidP="002F395B">
            <w:pPr>
              <w:numPr>
                <w:ilvl w:val="0"/>
                <w:numId w:val="17"/>
              </w:numPr>
              <w:spacing w:after="134" w:line="259" w:lineRule="auto"/>
              <w:ind w:hanging="360"/>
              <w:rPr>
                <w:sz w:val="20"/>
                <w:szCs w:val="20"/>
              </w:rPr>
            </w:pPr>
            <w:r w:rsidRPr="0064271A">
              <w:rPr>
                <w:sz w:val="20"/>
                <w:szCs w:val="20"/>
              </w:rPr>
              <w:t xml:space="preserve">Interrogativi profondi dell’uomo e risposte delle religioni antiche. </w:t>
            </w:r>
          </w:p>
          <w:p w:rsidR="003F4303" w:rsidRPr="0064271A" w:rsidRDefault="003F4303" w:rsidP="002F395B">
            <w:pPr>
              <w:numPr>
                <w:ilvl w:val="0"/>
                <w:numId w:val="17"/>
              </w:numPr>
              <w:spacing w:after="132" w:line="259" w:lineRule="auto"/>
              <w:ind w:hanging="360"/>
              <w:rPr>
                <w:sz w:val="20"/>
                <w:szCs w:val="20"/>
              </w:rPr>
            </w:pPr>
            <w:r w:rsidRPr="0064271A">
              <w:rPr>
                <w:sz w:val="20"/>
                <w:szCs w:val="20"/>
              </w:rPr>
              <w:t xml:space="preserve">Le risposte del Cristianesimo a confronto con le altre religioni. </w:t>
            </w:r>
          </w:p>
          <w:p w:rsidR="003F4303" w:rsidRPr="0064271A" w:rsidRDefault="003F4303" w:rsidP="002F395B">
            <w:pPr>
              <w:numPr>
                <w:ilvl w:val="0"/>
                <w:numId w:val="17"/>
              </w:numPr>
              <w:spacing w:after="134" w:line="259" w:lineRule="auto"/>
              <w:ind w:hanging="360"/>
              <w:rPr>
                <w:sz w:val="20"/>
                <w:szCs w:val="20"/>
              </w:rPr>
            </w:pPr>
            <w:r w:rsidRPr="0064271A">
              <w:rPr>
                <w:sz w:val="20"/>
                <w:szCs w:val="20"/>
              </w:rPr>
              <w:t xml:space="preserve">L’approccio dell’uomo contemporaneo alla religione. </w:t>
            </w:r>
          </w:p>
          <w:p w:rsidR="003F4303" w:rsidRPr="0064271A" w:rsidRDefault="003F4303" w:rsidP="002F395B">
            <w:pPr>
              <w:numPr>
                <w:ilvl w:val="0"/>
                <w:numId w:val="17"/>
              </w:numPr>
              <w:spacing w:after="42" w:line="359" w:lineRule="auto"/>
              <w:ind w:hanging="360"/>
              <w:rPr>
                <w:sz w:val="20"/>
                <w:szCs w:val="20"/>
              </w:rPr>
            </w:pPr>
            <w:r w:rsidRPr="0064271A">
              <w:rPr>
                <w:sz w:val="20"/>
                <w:szCs w:val="20"/>
              </w:rPr>
              <w:t xml:space="preserve">Natura e valore delle relazioni umane e sociali alla luce della rivelazione cristiana e delle istanze della società contemporanea. </w:t>
            </w:r>
          </w:p>
          <w:p w:rsidR="003F4303" w:rsidRPr="0064271A" w:rsidRDefault="003F4303" w:rsidP="002F395B">
            <w:pPr>
              <w:numPr>
                <w:ilvl w:val="0"/>
                <w:numId w:val="17"/>
              </w:numPr>
              <w:spacing w:after="127" w:line="259" w:lineRule="auto"/>
              <w:ind w:hanging="360"/>
              <w:rPr>
                <w:sz w:val="20"/>
                <w:szCs w:val="20"/>
              </w:rPr>
            </w:pPr>
            <w:r w:rsidRPr="0064271A">
              <w:rPr>
                <w:sz w:val="20"/>
                <w:szCs w:val="20"/>
              </w:rPr>
              <w:t xml:space="preserve">Abilità pratiche essenziali: </w:t>
            </w:r>
          </w:p>
          <w:p w:rsidR="003F4303" w:rsidRPr="0064271A" w:rsidRDefault="003F4303" w:rsidP="002F395B">
            <w:pPr>
              <w:numPr>
                <w:ilvl w:val="0"/>
                <w:numId w:val="17"/>
              </w:numPr>
              <w:spacing w:after="134" w:line="259" w:lineRule="auto"/>
              <w:ind w:hanging="360"/>
              <w:rPr>
                <w:sz w:val="20"/>
                <w:szCs w:val="20"/>
              </w:rPr>
            </w:pPr>
            <w:r w:rsidRPr="0064271A">
              <w:rPr>
                <w:sz w:val="20"/>
                <w:szCs w:val="20"/>
              </w:rPr>
              <w:t xml:space="preserve">Motivare la presenza dell’IRC nella scuola. </w:t>
            </w:r>
          </w:p>
          <w:p w:rsidR="003F4303" w:rsidRPr="0064271A" w:rsidRDefault="003F4303" w:rsidP="002F395B">
            <w:pPr>
              <w:numPr>
                <w:ilvl w:val="0"/>
                <w:numId w:val="17"/>
              </w:numPr>
              <w:spacing w:after="34" w:line="359" w:lineRule="auto"/>
              <w:ind w:hanging="360"/>
              <w:rPr>
                <w:sz w:val="20"/>
                <w:szCs w:val="20"/>
              </w:rPr>
            </w:pPr>
            <w:r w:rsidRPr="0064271A">
              <w:rPr>
                <w:sz w:val="20"/>
                <w:szCs w:val="20"/>
              </w:rPr>
              <w:t xml:space="preserve">Utilizzare un linguaggio religioso appropriato per spiegare contenuti, simboli e influenza culturale del Cristianesimo. </w:t>
            </w:r>
          </w:p>
          <w:p w:rsidR="003F4303" w:rsidRPr="0064271A" w:rsidRDefault="003F4303" w:rsidP="002F395B">
            <w:pPr>
              <w:numPr>
                <w:ilvl w:val="0"/>
                <w:numId w:val="17"/>
              </w:numPr>
              <w:spacing w:after="132" w:line="259" w:lineRule="auto"/>
              <w:ind w:hanging="360"/>
              <w:rPr>
                <w:sz w:val="20"/>
                <w:szCs w:val="20"/>
              </w:rPr>
            </w:pPr>
            <w:r w:rsidRPr="0064271A">
              <w:rPr>
                <w:sz w:val="20"/>
                <w:szCs w:val="20"/>
              </w:rPr>
              <w:t xml:space="preserve">Leggere i segni del Cristianesimo nell’arte e nella tradizione culturale. </w:t>
            </w:r>
          </w:p>
          <w:p w:rsidR="003F4303" w:rsidRPr="0064271A" w:rsidRDefault="003F4303" w:rsidP="002F395B">
            <w:pPr>
              <w:numPr>
                <w:ilvl w:val="0"/>
                <w:numId w:val="17"/>
              </w:numPr>
              <w:spacing w:after="134" w:line="259" w:lineRule="auto"/>
              <w:ind w:hanging="360"/>
              <w:rPr>
                <w:sz w:val="20"/>
                <w:szCs w:val="20"/>
              </w:rPr>
            </w:pPr>
            <w:r w:rsidRPr="0064271A">
              <w:rPr>
                <w:sz w:val="20"/>
                <w:szCs w:val="20"/>
              </w:rPr>
              <w:t xml:space="preserve">Confrontare e analizzare le diverse espressioni delle religioni antiche. </w:t>
            </w:r>
          </w:p>
          <w:p w:rsidR="003F4303" w:rsidRPr="0064271A" w:rsidRDefault="003F4303" w:rsidP="002F395B">
            <w:pPr>
              <w:numPr>
                <w:ilvl w:val="0"/>
                <w:numId w:val="17"/>
              </w:numPr>
              <w:spacing w:after="132" w:line="259" w:lineRule="auto"/>
              <w:ind w:hanging="360"/>
              <w:rPr>
                <w:sz w:val="20"/>
                <w:szCs w:val="20"/>
              </w:rPr>
            </w:pPr>
            <w:r w:rsidRPr="0064271A">
              <w:rPr>
                <w:sz w:val="20"/>
                <w:szCs w:val="20"/>
              </w:rPr>
              <w:t xml:space="preserve">Riconoscere l’importanza della dimensione spirituale della persona. </w:t>
            </w:r>
          </w:p>
          <w:p w:rsidR="003F4303" w:rsidRPr="0064271A" w:rsidRDefault="003F4303" w:rsidP="002F395B">
            <w:pPr>
              <w:numPr>
                <w:ilvl w:val="0"/>
                <w:numId w:val="17"/>
              </w:numPr>
              <w:spacing w:after="29" w:line="361" w:lineRule="auto"/>
              <w:ind w:hanging="360"/>
              <w:rPr>
                <w:sz w:val="20"/>
                <w:szCs w:val="20"/>
              </w:rPr>
            </w:pPr>
            <w:r w:rsidRPr="0064271A">
              <w:rPr>
                <w:sz w:val="20"/>
                <w:szCs w:val="20"/>
              </w:rPr>
              <w:t xml:space="preserve">Saper dialogare e confrontarsi per cogliere differenze e aspetti comuni con gli altri. </w:t>
            </w:r>
          </w:p>
          <w:p w:rsidR="003F4303" w:rsidRPr="0064271A" w:rsidRDefault="003F4303" w:rsidP="002F395B">
            <w:pPr>
              <w:numPr>
                <w:ilvl w:val="0"/>
                <w:numId w:val="17"/>
              </w:numPr>
              <w:spacing w:after="134" w:line="259" w:lineRule="auto"/>
              <w:ind w:hanging="360"/>
              <w:rPr>
                <w:sz w:val="20"/>
                <w:szCs w:val="20"/>
              </w:rPr>
            </w:pPr>
            <w:r w:rsidRPr="0064271A">
              <w:rPr>
                <w:sz w:val="20"/>
                <w:szCs w:val="20"/>
              </w:rPr>
              <w:t xml:space="preserve">Individuare ansie, paure e aspirazioni in una progressiva conoscenza di sé. </w:t>
            </w:r>
          </w:p>
          <w:p w:rsidR="003F4303" w:rsidRPr="0064271A" w:rsidRDefault="003F4303" w:rsidP="002F395B">
            <w:pPr>
              <w:numPr>
                <w:ilvl w:val="0"/>
                <w:numId w:val="17"/>
              </w:numPr>
              <w:spacing w:after="132" w:line="259" w:lineRule="auto"/>
              <w:ind w:hanging="360"/>
              <w:rPr>
                <w:sz w:val="20"/>
                <w:szCs w:val="20"/>
              </w:rPr>
            </w:pPr>
            <w:r w:rsidRPr="0064271A">
              <w:rPr>
                <w:sz w:val="20"/>
                <w:szCs w:val="20"/>
              </w:rPr>
              <w:t xml:space="preserve">Riconoscere il senso cristiano delle relazioni interpersonali. </w:t>
            </w:r>
          </w:p>
          <w:p w:rsidR="003F4303" w:rsidRPr="0064271A" w:rsidRDefault="003F4303" w:rsidP="002F395B">
            <w:pPr>
              <w:numPr>
                <w:ilvl w:val="0"/>
                <w:numId w:val="17"/>
              </w:numPr>
              <w:spacing w:after="29" w:line="361" w:lineRule="auto"/>
              <w:ind w:hanging="360"/>
              <w:rPr>
                <w:sz w:val="20"/>
                <w:szCs w:val="20"/>
              </w:rPr>
            </w:pPr>
            <w:r w:rsidRPr="0064271A">
              <w:rPr>
                <w:sz w:val="20"/>
                <w:szCs w:val="20"/>
              </w:rPr>
              <w:t xml:space="preserve">Saper interagire in modo rispettoso e costruttivo con i compagni di classe e con il docente, esprimendo sé stessi e rispettando la diversità. </w:t>
            </w:r>
          </w:p>
          <w:p w:rsidR="003F4303" w:rsidRPr="0064271A" w:rsidRDefault="003F4303" w:rsidP="002F395B">
            <w:pPr>
              <w:numPr>
                <w:ilvl w:val="0"/>
                <w:numId w:val="17"/>
              </w:numPr>
              <w:spacing w:line="259" w:lineRule="auto"/>
              <w:ind w:hanging="360"/>
              <w:rPr>
                <w:sz w:val="20"/>
                <w:szCs w:val="20"/>
              </w:rPr>
            </w:pPr>
            <w:r w:rsidRPr="0064271A">
              <w:rPr>
                <w:sz w:val="20"/>
                <w:szCs w:val="20"/>
              </w:rPr>
              <w:t xml:space="preserve">Effettuare riflessioni pertinenti in relazione alle tematiche proposte. </w:t>
            </w:r>
          </w:p>
        </w:tc>
      </w:tr>
      <w:tr w:rsidR="003F4303" w:rsidRPr="0064271A" w:rsidTr="00273440">
        <w:trPr>
          <w:trHeight w:val="786"/>
        </w:trPr>
        <w:tc>
          <w:tcPr>
            <w:tcW w:w="2268" w:type="dxa"/>
            <w:tcBorders>
              <w:top w:val="single" w:sz="4" w:space="0" w:color="000000"/>
              <w:left w:val="single" w:sz="4" w:space="0" w:color="000000"/>
              <w:bottom w:val="nil"/>
              <w:right w:val="single" w:sz="4" w:space="0" w:color="000000"/>
            </w:tcBorders>
          </w:tcPr>
          <w:p w:rsidR="003F4303" w:rsidRPr="0064271A" w:rsidRDefault="003F4303" w:rsidP="00273440">
            <w:pPr>
              <w:rPr>
                <w:sz w:val="20"/>
                <w:szCs w:val="20"/>
              </w:rPr>
            </w:pPr>
          </w:p>
        </w:tc>
        <w:tc>
          <w:tcPr>
            <w:tcW w:w="895" w:type="dxa"/>
            <w:tcBorders>
              <w:top w:val="single" w:sz="4" w:space="0" w:color="000000"/>
              <w:left w:val="single" w:sz="4" w:space="0" w:color="000000"/>
              <w:bottom w:val="nil"/>
              <w:right w:val="nil"/>
            </w:tcBorders>
          </w:tcPr>
          <w:p w:rsidR="003F4303" w:rsidRPr="0064271A" w:rsidRDefault="003F4303" w:rsidP="00273440">
            <w:pPr>
              <w:ind w:left="315"/>
              <w:jc w:val="center"/>
              <w:rPr>
                <w:sz w:val="20"/>
                <w:szCs w:val="20"/>
              </w:rPr>
            </w:pPr>
            <w:r w:rsidRPr="0064271A">
              <w:rPr>
                <w:sz w:val="20"/>
                <w:szCs w:val="20"/>
              </w:rPr>
              <w:t>●</w:t>
            </w:r>
          </w:p>
        </w:tc>
        <w:tc>
          <w:tcPr>
            <w:tcW w:w="7385" w:type="dxa"/>
            <w:tcBorders>
              <w:top w:val="single" w:sz="4" w:space="0" w:color="000000"/>
              <w:left w:val="nil"/>
              <w:bottom w:val="nil"/>
              <w:right w:val="single" w:sz="4" w:space="0" w:color="000000"/>
            </w:tcBorders>
          </w:tcPr>
          <w:p w:rsidR="003F4303" w:rsidRPr="0064271A" w:rsidRDefault="003F4303" w:rsidP="00273440">
            <w:pPr>
              <w:rPr>
                <w:sz w:val="20"/>
                <w:szCs w:val="20"/>
              </w:rPr>
            </w:pPr>
            <w:r w:rsidRPr="0064271A">
              <w:rPr>
                <w:sz w:val="20"/>
                <w:szCs w:val="20"/>
              </w:rPr>
              <w:t xml:space="preserve">Conoscere, nelle linee essenziali, le tematiche trattate, dimostrando la capacità di rielaborarle e presentarle in modo adeguato. </w:t>
            </w:r>
          </w:p>
        </w:tc>
      </w:tr>
      <w:tr w:rsidR="003F4303" w:rsidRPr="0064271A" w:rsidTr="00273440">
        <w:trPr>
          <w:trHeight w:val="828"/>
        </w:trPr>
        <w:tc>
          <w:tcPr>
            <w:tcW w:w="2268" w:type="dxa"/>
            <w:tcBorders>
              <w:top w:val="nil"/>
              <w:left w:val="single" w:sz="4" w:space="0" w:color="000000"/>
              <w:bottom w:val="nil"/>
              <w:right w:val="single" w:sz="4" w:space="0" w:color="000000"/>
            </w:tcBorders>
          </w:tcPr>
          <w:p w:rsidR="003F4303" w:rsidRPr="0064271A" w:rsidRDefault="003F4303" w:rsidP="00273440">
            <w:pPr>
              <w:rPr>
                <w:sz w:val="20"/>
                <w:szCs w:val="20"/>
              </w:rPr>
            </w:pPr>
          </w:p>
        </w:tc>
        <w:tc>
          <w:tcPr>
            <w:tcW w:w="895" w:type="dxa"/>
            <w:tcBorders>
              <w:top w:val="nil"/>
              <w:left w:val="single" w:sz="4" w:space="0" w:color="000000"/>
              <w:bottom w:val="nil"/>
              <w:right w:val="nil"/>
            </w:tcBorders>
          </w:tcPr>
          <w:p w:rsidR="003F4303" w:rsidRPr="0064271A" w:rsidRDefault="003F4303" w:rsidP="00273440">
            <w:pPr>
              <w:ind w:left="315"/>
              <w:jc w:val="center"/>
              <w:rPr>
                <w:sz w:val="20"/>
                <w:szCs w:val="20"/>
              </w:rPr>
            </w:pPr>
            <w:r w:rsidRPr="0064271A">
              <w:rPr>
                <w:sz w:val="20"/>
                <w:szCs w:val="20"/>
              </w:rPr>
              <w:t>●</w:t>
            </w:r>
          </w:p>
        </w:tc>
        <w:tc>
          <w:tcPr>
            <w:tcW w:w="7385" w:type="dxa"/>
            <w:tcBorders>
              <w:top w:val="nil"/>
              <w:left w:val="nil"/>
              <w:bottom w:val="nil"/>
              <w:right w:val="single" w:sz="4" w:space="0" w:color="000000"/>
            </w:tcBorders>
          </w:tcPr>
          <w:p w:rsidR="003F4303" w:rsidRPr="0064271A" w:rsidRDefault="003F4303" w:rsidP="00273440">
            <w:pPr>
              <w:rPr>
                <w:sz w:val="20"/>
                <w:szCs w:val="20"/>
              </w:rPr>
            </w:pPr>
            <w:r w:rsidRPr="0064271A">
              <w:rPr>
                <w:sz w:val="20"/>
                <w:szCs w:val="20"/>
              </w:rPr>
              <w:t xml:space="preserve">Conoscere, anche solo sommariamente, il linguaggio e la terminologia specifici della disciplina. </w:t>
            </w:r>
          </w:p>
        </w:tc>
      </w:tr>
      <w:tr w:rsidR="003F4303" w:rsidRPr="0064271A" w:rsidTr="00273440">
        <w:trPr>
          <w:trHeight w:val="1086"/>
        </w:trPr>
        <w:tc>
          <w:tcPr>
            <w:tcW w:w="2268" w:type="dxa"/>
            <w:tcBorders>
              <w:top w:val="nil"/>
              <w:left w:val="single" w:sz="4" w:space="0" w:color="000000"/>
              <w:bottom w:val="single" w:sz="4" w:space="0" w:color="000000"/>
              <w:right w:val="single" w:sz="4" w:space="0" w:color="000000"/>
            </w:tcBorders>
          </w:tcPr>
          <w:p w:rsidR="003F4303" w:rsidRPr="0064271A" w:rsidRDefault="003F4303" w:rsidP="00273440">
            <w:pPr>
              <w:rPr>
                <w:sz w:val="20"/>
                <w:szCs w:val="20"/>
              </w:rPr>
            </w:pPr>
          </w:p>
        </w:tc>
        <w:tc>
          <w:tcPr>
            <w:tcW w:w="895" w:type="dxa"/>
            <w:tcBorders>
              <w:top w:val="nil"/>
              <w:left w:val="single" w:sz="4" w:space="0" w:color="000000"/>
              <w:bottom w:val="single" w:sz="4" w:space="0" w:color="000000"/>
              <w:right w:val="nil"/>
            </w:tcBorders>
          </w:tcPr>
          <w:p w:rsidR="003F4303" w:rsidRPr="0064271A" w:rsidRDefault="003F4303" w:rsidP="00273440">
            <w:pPr>
              <w:ind w:left="315"/>
              <w:jc w:val="center"/>
              <w:rPr>
                <w:sz w:val="20"/>
                <w:szCs w:val="20"/>
              </w:rPr>
            </w:pPr>
            <w:r w:rsidRPr="0064271A">
              <w:rPr>
                <w:sz w:val="20"/>
                <w:szCs w:val="20"/>
              </w:rPr>
              <w:t>●</w:t>
            </w:r>
          </w:p>
        </w:tc>
        <w:tc>
          <w:tcPr>
            <w:tcW w:w="7385" w:type="dxa"/>
            <w:tcBorders>
              <w:top w:val="nil"/>
              <w:left w:val="nil"/>
              <w:bottom w:val="single" w:sz="4" w:space="0" w:color="000000"/>
              <w:right w:val="single" w:sz="4" w:space="0" w:color="000000"/>
            </w:tcBorders>
          </w:tcPr>
          <w:p w:rsidR="003F4303" w:rsidRPr="0064271A" w:rsidRDefault="003F4303" w:rsidP="00273440">
            <w:pPr>
              <w:rPr>
                <w:sz w:val="20"/>
                <w:szCs w:val="20"/>
              </w:rPr>
            </w:pPr>
            <w:r w:rsidRPr="0064271A">
              <w:rPr>
                <w:sz w:val="20"/>
                <w:szCs w:val="20"/>
              </w:rPr>
              <w:t xml:space="preserve">Essere capaci di riconoscere e apprezzare i valori religiosi e il contributo che la dimensione spirituale offre alla crescita della persona. </w:t>
            </w:r>
          </w:p>
        </w:tc>
      </w:tr>
    </w:tbl>
    <w:p w:rsidR="003F4303" w:rsidRPr="0064271A" w:rsidRDefault="003F4303"/>
    <w:p w:rsidR="008A74CB" w:rsidRPr="0064271A" w:rsidRDefault="008A74CB">
      <w:pPr>
        <w:rPr>
          <w:sz w:val="20"/>
          <w:szCs w:val="20"/>
        </w:rPr>
      </w:pPr>
    </w:p>
    <w:p w:rsidR="00994B44" w:rsidRPr="0064271A" w:rsidRDefault="00000000">
      <w:r w:rsidRPr="0064271A">
        <w:t xml:space="preserve"> </w:t>
      </w:r>
    </w:p>
    <w:tbl>
      <w:tblPr>
        <w:tblStyle w:val="ac"/>
        <w:tblW w:w="10966" w:type="dxa"/>
        <w:tblInd w:w="-108" w:type="dxa"/>
        <w:tblLayout w:type="fixed"/>
        <w:tblLook w:val="0400" w:firstRow="0" w:lastRow="0" w:firstColumn="0" w:lastColumn="0" w:noHBand="0" w:noVBand="1"/>
      </w:tblPr>
      <w:tblGrid>
        <w:gridCol w:w="108"/>
        <w:gridCol w:w="5962"/>
        <w:gridCol w:w="4896"/>
      </w:tblGrid>
      <w:tr w:rsidR="00994B44" w:rsidRPr="0064271A">
        <w:trPr>
          <w:trHeight w:val="282"/>
        </w:trPr>
        <w:tc>
          <w:tcPr>
            <w:tcW w:w="108" w:type="dxa"/>
            <w:vMerge w:val="restart"/>
            <w:tcBorders>
              <w:top w:val="single" w:sz="4" w:space="0" w:color="000000"/>
              <w:left w:val="single" w:sz="4" w:space="0" w:color="000000"/>
              <w:bottom w:val="single" w:sz="4" w:space="0" w:color="000000"/>
              <w:right w:val="nil"/>
            </w:tcBorders>
          </w:tcPr>
          <w:p w:rsidR="00994B44" w:rsidRPr="0064271A" w:rsidRDefault="00994B44"/>
        </w:tc>
        <w:tc>
          <w:tcPr>
            <w:tcW w:w="5962" w:type="dxa"/>
            <w:tcBorders>
              <w:top w:val="single" w:sz="4" w:space="0" w:color="000000"/>
              <w:left w:val="nil"/>
              <w:bottom w:val="nil"/>
              <w:right w:val="nil"/>
            </w:tcBorders>
            <w:shd w:val="clear" w:color="auto" w:fill="C0C0C0"/>
          </w:tcPr>
          <w:p w:rsidR="00994B44" w:rsidRPr="0064271A" w:rsidRDefault="00000000">
            <w:pPr>
              <w:rPr>
                <w:b/>
                <w:sz w:val="28"/>
                <w:szCs w:val="28"/>
              </w:rPr>
            </w:pPr>
            <w:r w:rsidRPr="0064271A">
              <w:rPr>
                <w:b/>
                <w:sz w:val="28"/>
                <w:szCs w:val="28"/>
              </w:rPr>
              <w:t>14.MODALITA’ DI RECUPERO E POTENZIAMENTO</w:t>
            </w:r>
          </w:p>
        </w:tc>
        <w:tc>
          <w:tcPr>
            <w:tcW w:w="4896" w:type="dxa"/>
            <w:vMerge w:val="restart"/>
            <w:tcBorders>
              <w:top w:val="single" w:sz="4" w:space="0" w:color="000000"/>
              <w:left w:val="nil"/>
              <w:bottom w:val="single" w:sz="4" w:space="0" w:color="000000"/>
              <w:right w:val="single" w:sz="4" w:space="0" w:color="000000"/>
            </w:tcBorders>
          </w:tcPr>
          <w:p w:rsidR="00994B44" w:rsidRPr="0064271A" w:rsidRDefault="00000000">
            <w:pPr>
              <w:rPr>
                <w:b/>
                <w:sz w:val="28"/>
                <w:szCs w:val="28"/>
              </w:rPr>
            </w:pPr>
            <w:r w:rsidRPr="0064271A">
              <w:rPr>
                <w:b/>
                <w:sz w:val="28"/>
                <w:szCs w:val="28"/>
              </w:rPr>
              <w:t xml:space="preserve"> </w:t>
            </w:r>
          </w:p>
        </w:tc>
      </w:tr>
      <w:tr w:rsidR="00994B44" w:rsidRPr="0064271A">
        <w:trPr>
          <w:trHeight w:val="162"/>
        </w:trPr>
        <w:tc>
          <w:tcPr>
            <w:tcW w:w="108" w:type="dxa"/>
            <w:vMerge/>
            <w:tcBorders>
              <w:top w:val="single" w:sz="4" w:space="0" w:color="000000"/>
              <w:left w:val="single" w:sz="4" w:space="0" w:color="000000"/>
              <w:bottom w:val="single" w:sz="4" w:space="0" w:color="000000"/>
              <w:right w:val="nil"/>
            </w:tcBorders>
          </w:tcPr>
          <w:p w:rsidR="00994B44" w:rsidRPr="0064271A" w:rsidRDefault="00994B44">
            <w:pPr>
              <w:widowControl w:val="0"/>
              <w:pBdr>
                <w:top w:val="nil"/>
                <w:left w:val="nil"/>
                <w:bottom w:val="nil"/>
                <w:right w:val="nil"/>
                <w:between w:val="nil"/>
              </w:pBdr>
              <w:spacing w:line="276" w:lineRule="auto"/>
              <w:rPr>
                <w:b/>
                <w:sz w:val="28"/>
                <w:szCs w:val="28"/>
              </w:rPr>
            </w:pPr>
          </w:p>
        </w:tc>
        <w:tc>
          <w:tcPr>
            <w:tcW w:w="5962" w:type="dxa"/>
            <w:tcBorders>
              <w:top w:val="nil"/>
              <w:left w:val="nil"/>
              <w:bottom w:val="single" w:sz="4" w:space="0" w:color="000000"/>
              <w:right w:val="nil"/>
            </w:tcBorders>
          </w:tcPr>
          <w:p w:rsidR="00994B44" w:rsidRPr="0064271A" w:rsidRDefault="00994B44"/>
        </w:tc>
        <w:tc>
          <w:tcPr>
            <w:tcW w:w="4896" w:type="dxa"/>
            <w:vMerge/>
            <w:tcBorders>
              <w:top w:val="single" w:sz="4" w:space="0" w:color="000000"/>
              <w:left w:val="nil"/>
              <w:bottom w:val="single" w:sz="4" w:space="0" w:color="000000"/>
              <w:right w:val="single" w:sz="4" w:space="0" w:color="000000"/>
            </w:tcBorders>
          </w:tcPr>
          <w:p w:rsidR="00994B44" w:rsidRPr="0064271A" w:rsidRDefault="00994B44">
            <w:pPr>
              <w:widowControl w:val="0"/>
              <w:pBdr>
                <w:top w:val="nil"/>
                <w:left w:val="nil"/>
                <w:bottom w:val="nil"/>
                <w:right w:val="nil"/>
                <w:between w:val="nil"/>
              </w:pBdr>
              <w:spacing w:line="276" w:lineRule="auto"/>
            </w:pPr>
          </w:p>
        </w:tc>
      </w:tr>
    </w:tbl>
    <w:p w:rsidR="00994B44" w:rsidRPr="0064271A" w:rsidRDefault="00000000" w:rsidP="00CB27E8">
      <w:pPr>
        <w:spacing w:after="193"/>
        <w:rPr>
          <w:sz w:val="22"/>
          <w:szCs w:val="22"/>
        </w:rPr>
      </w:pPr>
      <w:r w:rsidRPr="0064271A">
        <w:rPr>
          <w:sz w:val="28"/>
          <w:szCs w:val="28"/>
        </w:rPr>
        <w:t xml:space="preserve"> </w:t>
      </w:r>
      <w:r w:rsidRPr="0064271A">
        <w:rPr>
          <w:sz w:val="22"/>
          <w:szCs w:val="22"/>
        </w:rPr>
        <w:t xml:space="preserve">I docenti del </w:t>
      </w:r>
      <w:proofErr w:type="spellStart"/>
      <w:r w:rsidRPr="0064271A">
        <w:rPr>
          <w:sz w:val="22"/>
          <w:szCs w:val="22"/>
        </w:rPr>
        <w:t>C.d.C</w:t>
      </w:r>
      <w:proofErr w:type="spellEnd"/>
      <w:r w:rsidRPr="0064271A">
        <w:rPr>
          <w:sz w:val="22"/>
          <w:szCs w:val="22"/>
        </w:rPr>
        <w:t xml:space="preserve">. attueranno ogni strategia ritenuta utile al raggiungimento, da parte di tutti gli alunni, degli standard minimi per l’attribuzione della sufficienza. Le attività di recupero e potenziamento saranno svolte in itinere secondo le modalità stabilite dai docenti nelle proprie programmazioni disciplinari.  </w:t>
      </w:r>
    </w:p>
    <w:p w:rsidR="00994B44" w:rsidRPr="0064271A" w:rsidRDefault="00000000">
      <w:pPr>
        <w:pStyle w:val="Titolo1"/>
        <w:ind w:left="0" w:firstLine="5"/>
        <w:rPr>
          <w:b/>
          <w:sz w:val="28"/>
          <w:szCs w:val="28"/>
        </w:rPr>
      </w:pPr>
      <w:r w:rsidRPr="0064271A">
        <w:rPr>
          <w:b/>
          <w:sz w:val="28"/>
          <w:szCs w:val="28"/>
        </w:rPr>
        <w:t xml:space="preserve">15. ATTIVITÀ INTEGRATIVE E PROGETTI DIDATTICI </w:t>
      </w:r>
    </w:p>
    <w:p w:rsidR="00994B44" w:rsidRPr="0064271A" w:rsidRDefault="00000000">
      <w:pPr>
        <w:spacing w:after="10" w:line="249" w:lineRule="auto"/>
        <w:ind w:left="-5" w:right="2" w:hanging="10"/>
        <w:rPr>
          <w:sz w:val="21"/>
          <w:szCs w:val="21"/>
        </w:rPr>
      </w:pPr>
      <w:r w:rsidRPr="0064271A">
        <w:rPr>
          <w:sz w:val="21"/>
          <w:szCs w:val="21"/>
        </w:rPr>
        <w:t xml:space="preserve">Il </w:t>
      </w:r>
      <w:proofErr w:type="spellStart"/>
      <w:r w:rsidRPr="0064271A">
        <w:rPr>
          <w:sz w:val="21"/>
          <w:szCs w:val="21"/>
        </w:rPr>
        <w:t>C.d.C</w:t>
      </w:r>
      <w:proofErr w:type="spellEnd"/>
      <w:r w:rsidRPr="0064271A">
        <w:rPr>
          <w:sz w:val="21"/>
          <w:szCs w:val="21"/>
        </w:rPr>
        <w:t xml:space="preserve">. accoglie le proposte presentate dai vari dipartimenti e ne riconosce la valenza didattica. Segue la tabella indicante i progetti e le attività che si ritengono adatti alle esigenze formative della classe. </w:t>
      </w:r>
    </w:p>
    <w:tbl>
      <w:tblPr>
        <w:tblStyle w:val="ad"/>
        <w:tblW w:w="9638" w:type="dxa"/>
        <w:tblInd w:w="-101" w:type="dxa"/>
        <w:tblLayout w:type="fixed"/>
        <w:tblLook w:val="0400" w:firstRow="0" w:lastRow="0" w:firstColumn="0" w:lastColumn="0" w:noHBand="0" w:noVBand="1"/>
      </w:tblPr>
      <w:tblGrid>
        <w:gridCol w:w="2801"/>
        <w:gridCol w:w="6837"/>
      </w:tblGrid>
      <w:tr w:rsidR="00994B44" w:rsidRPr="0064271A">
        <w:trPr>
          <w:trHeight w:val="617"/>
        </w:trPr>
        <w:tc>
          <w:tcPr>
            <w:tcW w:w="2801" w:type="dxa"/>
            <w:tcBorders>
              <w:top w:val="single" w:sz="8" w:space="0" w:color="000000"/>
              <w:left w:val="single" w:sz="8" w:space="0" w:color="000000"/>
              <w:bottom w:val="single" w:sz="8" w:space="0" w:color="000000"/>
              <w:right w:val="single" w:sz="8" w:space="0" w:color="000000"/>
            </w:tcBorders>
            <w:vAlign w:val="bottom"/>
          </w:tcPr>
          <w:p w:rsidR="00994B44" w:rsidRPr="0064271A" w:rsidRDefault="00000000">
            <w:pPr>
              <w:ind w:left="22"/>
              <w:rPr>
                <w:sz w:val="21"/>
                <w:szCs w:val="21"/>
              </w:rPr>
            </w:pPr>
            <w:r w:rsidRPr="0064271A">
              <w:rPr>
                <w:sz w:val="21"/>
                <w:szCs w:val="21"/>
              </w:rPr>
              <w:t xml:space="preserve">DIPARTIMENTO </w:t>
            </w:r>
          </w:p>
        </w:tc>
        <w:tc>
          <w:tcPr>
            <w:tcW w:w="6837" w:type="dxa"/>
            <w:tcBorders>
              <w:top w:val="single" w:sz="8" w:space="0" w:color="000000"/>
              <w:left w:val="single" w:sz="8" w:space="0" w:color="000000"/>
              <w:bottom w:val="single" w:sz="8" w:space="0" w:color="000000"/>
              <w:right w:val="single" w:sz="8" w:space="0" w:color="000000"/>
            </w:tcBorders>
            <w:vAlign w:val="bottom"/>
          </w:tcPr>
          <w:p w:rsidR="00994B44" w:rsidRPr="0064271A" w:rsidRDefault="00000000">
            <w:pPr>
              <w:ind w:left="19"/>
              <w:rPr>
                <w:sz w:val="21"/>
                <w:szCs w:val="21"/>
              </w:rPr>
            </w:pPr>
            <w:r w:rsidRPr="0064271A">
              <w:rPr>
                <w:sz w:val="21"/>
                <w:szCs w:val="21"/>
              </w:rPr>
              <w:t xml:space="preserve">TITOLO PROGETTO </w:t>
            </w:r>
          </w:p>
        </w:tc>
      </w:tr>
      <w:tr w:rsidR="00994B44" w:rsidRPr="0064271A">
        <w:trPr>
          <w:trHeight w:val="475"/>
        </w:trPr>
        <w:tc>
          <w:tcPr>
            <w:tcW w:w="2801" w:type="dxa"/>
            <w:tcBorders>
              <w:top w:val="nil"/>
              <w:left w:val="single" w:sz="8" w:space="0" w:color="000000"/>
              <w:bottom w:val="single" w:sz="8" w:space="0" w:color="000000"/>
              <w:right w:val="single" w:sz="8" w:space="0" w:color="000000"/>
            </w:tcBorders>
          </w:tcPr>
          <w:p w:rsidR="00994B44" w:rsidRPr="0064271A" w:rsidRDefault="00000000">
            <w:pPr>
              <w:rPr>
                <w:sz w:val="21"/>
                <w:szCs w:val="21"/>
              </w:rPr>
            </w:pPr>
            <w:r w:rsidRPr="0064271A">
              <w:rPr>
                <w:sz w:val="21"/>
                <w:szCs w:val="21"/>
              </w:rPr>
              <w:t>SCIENZE UMANE</w:t>
            </w:r>
          </w:p>
        </w:tc>
        <w:tc>
          <w:tcPr>
            <w:tcW w:w="6837" w:type="dxa"/>
            <w:tcBorders>
              <w:top w:val="single" w:sz="8" w:space="0" w:color="000000"/>
              <w:left w:val="single" w:sz="8" w:space="0" w:color="000000"/>
              <w:bottom w:val="single" w:sz="8" w:space="0" w:color="000000"/>
              <w:right w:val="single" w:sz="8" w:space="0" w:color="000000"/>
            </w:tcBorders>
          </w:tcPr>
          <w:p w:rsidR="00994B44" w:rsidRPr="0064271A" w:rsidRDefault="00000000">
            <w:pPr>
              <w:ind w:left="19"/>
              <w:rPr>
                <w:sz w:val="21"/>
                <w:szCs w:val="21"/>
              </w:rPr>
            </w:pPr>
            <w:r w:rsidRPr="0064271A">
              <w:rPr>
                <w:sz w:val="21"/>
                <w:szCs w:val="21"/>
              </w:rPr>
              <w:t xml:space="preserve">Che ne sanno i Duemila… </w:t>
            </w:r>
            <w:proofErr w:type="spellStart"/>
            <w:r w:rsidRPr="0064271A">
              <w:rPr>
                <w:sz w:val="21"/>
                <w:szCs w:val="21"/>
              </w:rPr>
              <w:t>Gen</w:t>
            </w:r>
            <w:proofErr w:type="spellEnd"/>
            <w:r w:rsidRPr="0064271A">
              <w:rPr>
                <w:sz w:val="21"/>
                <w:szCs w:val="21"/>
              </w:rPr>
              <w:t xml:space="preserve"> Z insieme</w:t>
            </w:r>
          </w:p>
        </w:tc>
      </w:tr>
      <w:tr w:rsidR="00994B44" w:rsidRPr="0064271A">
        <w:trPr>
          <w:trHeight w:val="713"/>
        </w:trPr>
        <w:tc>
          <w:tcPr>
            <w:tcW w:w="2801" w:type="dxa"/>
            <w:tcBorders>
              <w:top w:val="single" w:sz="8" w:space="0" w:color="000000"/>
              <w:left w:val="single" w:sz="8" w:space="0" w:color="000000"/>
              <w:bottom w:val="single" w:sz="8" w:space="0" w:color="000000"/>
              <w:right w:val="single" w:sz="8" w:space="0" w:color="000000"/>
            </w:tcBorders>
          </w:tcPr>
          <w:p w:rsidR="00994B44" w:rsidRPr="0064271A" w:rsidRDefault="00000000">
            <w:pPr>
              <w:ind w:left="22"/>
              <w:jc w:val="both"/>
              <w:rPr>
                <w:sz w:val="21"/>
                <w:szCs w:val="21"/>
              </w:rPr>
            </w:pPr>
            <w:r w:rsidRPr="0064271A">
              <w:rPr>
                <w:sz w:val="21"/>
                <w:szCs w:val="21"/>
              </w:rPr>
              <w:t>MATEMATICA e FISICA</w:t>
            </w:r>
          </w:p>
        </w:tc>
        <w:tc>
          <w:tcPr>
            <w:tcW w:w="6837" w:type="dxa"/>
            <w:tcBorders>
              <w:top w:val="single" w:sz="8" w:space="0" w:color="000000"/>
              <w:left w:val="single" w:sz="8" w:space="0" w:color="000000"/>
              <w:bottom w:val="single" w:sz="8" w:space="0" w:color="000000"/>
              <w:right w:val="single" w:sz="8" w:space="0" w:color="000000"/>
            </w:tcBorders>
            <w:vAlign w:val="bottom"/>
          </w:tcPr>
          <w:p w:rsidR="00994B44" w:rsidRPr="0064271A" w:rsidRDefault="00000000">
            <w:pPr>
              <w:ind w:left="-19"/>
              <w:rPr>
                <w:sz w:val="21"/>
                <w:szCs w:val="21"/>
              </w:rPr>
            </w:pPr>
            <w:r w:rsidRPr="0064271A">
              <w:rPr>
                <w:sz w:val="21"/>
                <w:szCs w:val="21"/>
              </w:rPr>
              <w:t xml:space="preserve"> Alfabetizzazione informatica (2 corsi)</w:t>
            </w:r>
          </w:p>
        </w:tc>
      </w:tr>
      <w:tr w:rsidR="00994B44" w:rsidRPr="0064271A">
        <w:trPr>
          <w:trHeight w:val="912"/>
        </w:trPr>
        <w:tc>
          <w:tcPr>
            <w:tcW w:w="2801" w:type="dxa"/>
            <w:vMerge w:val="restart"/>
            <w:tcBorders>
              <w:top w:val="single" w:sz="8" w:space="0" w:color="000000"/>
              <w:left w:val="single" w:sz="8" w:space="0" w:color="000000"/>
              <w:bottom w:val="single" w:sz="8" w:space="0" w:color="000000"/>
              <w:right w:val="single" w:sz="8" w:space="0" w:color="000000"/>
            </w:tcBorders>
          </w:tcPr>
          <w:p w:rsidR="00994B44" w:rsidRPr="0064271A" w:rsidRDefault="00000000">
            <w:pPr>
              <w:ind w:left="22"/>
              <w:rPr>
                <w:sz w:val="21"/>
                <w:szCs w:val="21"/>
              </w:rPr>
            </w:pPr>
            <w:r w:rsidRPr="0064271A">
              <w:rPr>
                <w:sz w:val="21"/>
                <w:szCs w:val="21"/>
              </w:rPr>
              <w:t xml:space="preserve">LINGUE </w:t>
            </w:r>
          </w:p>
        </w:tc>
        <w:tc>
          <w:tcPr>
            <w:tcW w:w="6837" w:type="dxa"/>
            <w:tcBorders>
              <w:top w:val="single" w:sz="8" w:space="0" w:color="000000"/>
              <w:left w:val="single" w:sz="8" w:space="0" w:color="000000"/>
              <w:bottom w:val="single" w:sz="8" w:space="0" w:color="000000"/>
              <w:right w:val="single" w:sz="8" w:space="0" w:color="000000"/>
            </w:tcBorders>
          </w:tcPr>
          <w:p w:rsidR="00994B44" w:rsidRPr="0064271A" w:rsidRDefault="00000000">
            <w:pPr>
              <w:ind w:left="19" w:right="-19"/>
              <w:jc w:val="both"/>
              <w:rPr>
                <w:sz w:val="21"/>
                <w:szCs w:val="21"/>
              </w:rPr>
            </w:pPr>
            <w:r w:rsidRPr="0064271A">
              <w:rPr>
                <w:sz w:val="21"/>
                <w:szCs w:val="21"/>
              </w:rPr>
              <w:t xml:space="preserve">Stage linguistici all’estero - Regno Unito/Irlanda, Francia/Belgio Spagna, Germania/Austria. </w:t>
            </w:r>
          </w:p>
          <w:p w:rsidR="00994B44" w:rsidRPr="0064271A" w:rsidRDefault="00000000">
            <w:pPr>
              <w:ind w:left="19" w:right="-19"/>
              <w:jc w:val="both"/>
              <w:rPr>
                <w:sz w:val="21"/>
                <w:szCs w:val="21"/>
              </w:rPr>
            </w:pPr>
            <w:r w:rsidRPr="0064271A">
              <w:rPr>
                <w:sz w:val="21"/>
                <w:szCs w:val="21"/>
              </w:rPr>
              <w:t>Certificazioni linguistiche B1</w:t>
            </w:r>
          </w:p>
        </w:tc>
      </w:tr>
      <w:tr w:rsidR="00994B44" w:rsidRPr="0064271A">
        <w:trPr>
          <w:trHeight w:val="518"/>
        </w:trPr>
        <w:tc>
          <w:tcPr>
            <w:tcW w:w="2801" w:type="dxa"/>
            <w:vMerge/>
            <w:tcBorders>
              <w:top w:val="single" w:sz="8" w:space="0" w:color="000000"/>
              <w:left w:val="single" w:sz="8" w:space="0" w:color="000000"/>
              <w:bottom w:val="single" w:sz="8" w:space="0" w:color="000000"/>
              <w:right w:val="single" w:sz="8" w:space="0" w:color="000000"/>
            </w:tcBorders>
          </w:tcPr>
          <w:p w:rsidR="00994B44" w:rsidRPr="0064271A" w:rsidRDefault="00994B44">
            <w:pPr>
              <w:widowControl w:val="0"/>
              <w:pBdr>
                <w:top w:val="nil"/>
                <w:left w:val="nil"/>
                <w:bottom w:val="nil"/>
                <w:right w:val="nil"/>
                <w:between w:val="nil"/>
              </w:pBdr>
              <w:spacing w:line="276" w:lineRule="auto"/>
              <w:rPr>
                <w:sz w:val="21"/>
                <w:szCs w:val="21"/>
              </w:rPr>
            </w:pPr>
          </w:p>
        </w:tc>
        <w:tc>
          <w:tcPr>
            <w:tcW w:w="6837" w:type="dxa"/>
            <w:tcBorders>
              <w:top w:val="single" w:sz="8" w:space="0" w:color="000000"/>
              <w:left w:val="single" w:sz="8" w:space="0" w:color="000000"/>
              <w:bottom w:val="single" w:sz="8" w:space="0" w:color="000000"/>
              <w:right w:val="single" w:sz="8" w:space="0" w:color="000000"/>
            </w:tcBorders>
          </w:tcPr>
          <w:p w:rsidR="00994B44" w:rsidRPr="0064271A" w:rsidRDefault="00000000">
            <w:pPr>
              <w:ind w:left="19"/>
              <w:rPr>
                <w:sz w:val="21"/>
                <w:szCs w:val="21"/>
              </w:rPr>
            </w:pPr>
            <w:r w:rsidRPr="0064271A">
              <w:rPr>
                <w:sz w:val="21"/>
                <w:szCs w:val="21"/>
              </w:rPr>
              <w:t xml:space="preserve">Laboratorio teatrale - “Le lingue a teatro” </w:t>
            </w:r>
          </w:p>
        </w:tc>
      </w:tr>
      <w:tr w:rsidR="00994B44" w:rsidRPr="0064271A">
        <w:trPr>
          <w:trHeight w:val="691"/>
        </w:trPr>
        <w:tc>
          <w:tcPr>
            <w:tcW w:w="2801" w:type="dxa"/>
            <w:vMerge/>
            <w:tcBorders>
              <w:top w:val="single" w:sz="8" w:space="0" w:color="000000"/>
              <w:left w:val="single" w:sz="8" w:space="0" w:color="000000"/>
              <w:bottom w:val="single" w:sz="8" w:space="0" w:color="000000"/>
              <w:right w:val="single" w:sz="8" w:space="0" w:color="000000"/>
            </w:tcBorders>
          </w:tcPr>
          <w:p w:rsidR="00994B44" w:rsidRPr="0064271A" w:rsidRDefault="00994B44">
            <w:pPr>
              <w:widowControl w:val="0"/>
              <w:pBdr>
                <w:top w:val="nil"/>
                <w:left w:val="nil"/>
                <w:bottom w:val="nil"/>
                <w:right w:val="nil"/>
                <w:between w:val="nil"/>
              </w:pBdr>
              <w:spacing w:line="276" w:lineRule="auto"/>
              <w:rPr>
                <w:sz w:val="21"/>
                <w:szCs w:val="21"/>
              </w:rPr>
            </w:pPr>
          </w:p>
        </w:tc>
        <w:tc>
          <w:tcPr>
            <w:tcW w:w="6837" w:type="dxa"/>
            <w:tcBorders>
              <w:top w:val="single" w:sz="8" w:space="0" w:color="000000"/>
              <w:left w:val="single" w:sz="8" w:space="0" w:color="000000"/>
              <w:bottom w:val="single" w:sz="8" w:space="0" w:color="000000"/>
              <w:right w:val="single" w:sz="8" w:space="0" w:color="000000"/>
            </w:tcBorders>
          </w:tcPr>
          <w:p w:rsidR="00994B44" w:rsidRPr="0064271A" w:rsidRDefault="00000000">
            <w:pPr>
              <w:ind w:left="19"/>
              <w:rPr>
                <w:sz w:val="21"/>
                <w:szCs w:val="21"/>
              </w:rPr>
            </w:pPr>
            <w:r w:rsidRPr="0064271A">
              <w:rPr>
                <w:sz w:val="21"/>
                <w:szCs w:val="21"/>
              </w:rPr>
              <w:t xml:space="preserve">Teatro passivo in lingua straniera: spettacoli teatrali in francese, inglese, spagnolo.  </w:t>
            </w:r>
          </w:p>
        </w:tc>
      </w:tr>
      <w:tr w:rsidR="00994B44" w:rsidRPr="0064271A">
        <w:trPr>
          <w:trHeight w:val="392"/>
        </w:trPr>
        <w:tc>
          <w:tcPr>
            <w:tcW w:w="2801" w:type="dxa"/>
            <w:vMerge/>
            <w:tcBorders>
              <w:top w:val="single" w:sz="8" w:space="0" w:color="000000"/>
              <w:left w:val="single" w:sz="8" w:space="0" w:color="000000"/>
              <w:bottom w:val="single" w:sz="8" w:space="0" w:color="000000"/>
              <w:right w:val="single" w:sz="8" w:space="0" w:color="000000"/>
            </w:tcBorders>
          </w:tcPr>
          <w:p w:rsidR="00994B44" w:rsidRPr="0064271A" w:rsidRDefault="00994B44">
            <w:pPr>
              <w:widowControl w:val="0"/>
              <w:pBdr>
                <w:top w:val="nil"/>
                <w:left w:val="nil"/>
                <w:bottom w:val="nil"/>
                <w:right w:val="nil"/>
                <w:between w:val="nil"/>
              </w:pBdr>
              <w:spacing w:line="276" w:lineRule="auto"/>
              <w:rPr>
                <w:sz w:val="21"/>
                <w:szCs w:val="21"/>
              </w:rPr>
            </w:pPr>
          </w:p>
        </w:tc>
        <w:tc>
          <w:tcPr>
            <w:tcW w:w="6837" w:type="dxa"/>
            <w:tcBorders>
              <w:top w:val="single" w:sz="8" w:space="0" w:color="000000"/>
              <w:left w:val="single" w:sz="8" w:space="0" w:color="000000"/>
              <w:bottom w:val="single" w:sz="8" w:space="0" w:color="000000"/>
              <w:right w:val="single" w:sz="8" w:space="0" w:color="000000"/>
            </w:tcBorders>
          </w:tcPr>
          <w:p w:rsidR="00994B44" w:rsidRPr="0064271A" w:rsidRDefault="00000000">
            <w:pPr>
              <w:ind w:left="19"/>
              <w:rPr>
                <w:sz w:val="21"/>
                <w:szCs w:val="21"/>
              </w:rPr>
            </w:pPr>
            <w:r w:rsidRPr="0064271A">
              <w:rPr>
                <w:sz w:val="21"/>
                <w:szCs w:val="21"/>
              </w:rPr>
              <w:t xml:space="preserve">Teatro francofono </w:t>
            </w:r>
          </w:p>
        </w:tc>
      </w:tr>
      <w:tr w:rsidR="00994B44" w:rsidRPr="0064271A">
        <w:trPr>
          <w:trHeight w:val="375"/>
        </w:trPr>
        <w:tc>
          <w:tcPr>
            <w:tcW w:w="2801" w:type="dxa"/>
            <w:tcBorders>
              <w:top w:val="single" w:sz="8" w:space="0" w:color="000000"/>
              <w:left w:val="single" w:sz="8" w:space="0" w:color="000000"/>
              <w:bottom w:val="single" w:sz="8" w:space="0" w:color="000000"/>
              <w:right w:val="single" w:sz="8" w:space="0" w:color="000000"/>
            </w:tcBorders>
            <w:vAlign w:val="bottom"/>
          </w:tcPr>
          <w:p w:rsidR="00994B44" w:rsidRPr="0064271A" w:rsidRDefault="00000000">
            <w:pPr>
              <w:tabs>
                <w:tab w:val="center" w:pos="1874"/>
                <w:tab w:val="right" w:pos="2801"/>
              </w:tabs>
              <w:spacing w:after="23"/>
              <w:rPr>
                <w:sz w:val="21"/>
                <w:szCs w:val="21"/>
              </w:rPr>
            </w:pPr>
            <w:r w:rsidRPr="0064271A">
              <w:rPr>
                <w:sz w:val="21"/>
                <w:szCs w:val="21"/>
              </w:rPr>
              <w:t xml:space="preserve">SCIENZE </w:t>
            </w:r>
            <w:r w:rsidRPr="0064271A">
              <w:rPr>
                <w:sz w:val="21"/>
                <w:szCs w:val="21"/>
              </w:rPr>
              <w:tab/>
              <w:t>NATURALI</w:t>
            </w:r>
          </w:p>
        </w:tc>
        <w:tc>
          <w:tcPr>
            <w:tcW w:w="6837" w:type="dxa"/>
            <w:tcBorders>
              <w:top w:val="single" w:sz="8" w:space="0" w:color="000000"/>
              <w:left w:val="single" w:sz="8" w:space="0" w:color="000000"/>
              <w:bottom w:val="single" w:sz="8" w:space="0" w:color="000000"/>
              <w:right w:val="single" w:sz="8" w:space="0" w:color="000000"/>
            </w:tcBorders>
          </w:tcPr>
          <w:p w:rsidR="00994B44" w:rsidRPr="0064271A" w:rsidRDefault="00000000">
            <w:pPr>
              <w:ind w:left="19"/>
              <w:rPr>
                <w:color w:val="3C4043"/>
                <w:sz w:val="21"/>
                <w:szCs w:val="21"/>
              </w:rPr>
            </w:pPr>
            <w:r w:rsidRPr="0064271A">
              <w:rPr>
                <w:color w:val="3C4043"/>
                <w:sz w:val="21"/>
                <w:szCs w:val="21"/>
              </w:rPr>
              <w:t>Attività formative proposte dal PNLS</w:t>
            </w:r>
          </w:p>
          <w:p w:rsidR="00994B44" w:rsidRPr="0064271A" w:rsidRDefault="00994B44">
            <w:pPr>
              <w:ind w:left="-19"/>
              <w:rPr>
                <w:sz w:val="21"/>
                <w:szCs w:val="21"/>
              </w:rPr>
            </w:pPr>
          </w:p>
        </w:tc>
      </w:tr>
      <w:tr w:rsidR="00994B44" w:rsidRPr="0064271A">
        <w:trPr>
          <w:trHeight w:val="612"/>
        </w:trPr>
        <w:tc>
          <w:tcPr>
            <w:tcW w:w="2801" w:type="dxa"/>
            <w:tcBorders>
              <w:top w:val="single" w:sz="8" w:space="0" w:color="000000"/>
              <w:left w:val="single" w:sz="8" w:space="0" w:color="000000"/>
              <w:bottom w:val="single" w:sz="8" w:space="0" w:color="000000"/>
              <w:right w:val="single" w:sz="8" w:space="0" w:color="000000"/>
            </w:tcBorders>
            <w:vAlign w:val="bottom"/>
          </w:tcPr>
          <w:p w:rsidR="00994B44" w:rsidRPr="0064271A" w:rsidRDefault="00000000">
            <w:pPr>
              <w:ind w:left="22"/>
              <w:rPr>
                <w:sz w:val="21"/>
                <w:szCs w:val="21"/>
              </w:rPr>
            </w:pPr>
            <w:r w:rsidRPr="0064271A">
              <w:rPr>
                <w:sz w:val="21"/>
                <w:szCs w:val="21"/>
              </w:rPr>
              <w:t xml:space="preserve">DIRITTO </w:t>
            </w:r>
          </w:p>
        </w:tc>
        <w:tc>
          <w:tcPr>
            <w:tcW w:w="6837" w:type="dxa"/>
            <w:tcBorders>
              <w:top w:val="single" w:sz="8" w:space="0" w:color="000000"/>
              <w:left w:val="single" w:sz="8" w:space="0" w:color="000000"/>
              <w:bottom w:val="single" w:sz="8" w:space="0" w:color="000000"/>
              <w:right w:val="single" w:sz="8" w:space="0" w:color="000000"/>
            </w:tcBorders>
            <w:vAlign w:val="bottom"/>
          </w:tcPr>
          <w:p w:rsidR="00994B44" w:rsidRPr="0064271A" w:rsidRDefault="00000000">
            <w:pPr>
              <w:ind w:left="19"/>
              <w:rPr>
                <w:sz w:val="21"/>
                <w:szCs w:val="21"/>
              </w:rPr>
            </w:pPr>
            <w:r w:rsidRPr="0064271A">
              <w:rPr>
                <w:sz w:val="21"/>
                <w:szCs w:val="21"/>
              </w:rPr>
              <w:t xml:space="preserve">Scuola, impresa e territorio.  </w:t>
            </w:r>
          </w:p>
        </w:tc>
      </w:tr>
      <w:tr w:rsidR="00994B44" w:rsidRPr="0064271A">
        <w:trPr>
          <w:trHeight w:val="612"/>
        </w:trPr>
        <w:tc>
          <w:tcPr>
            <w:tcW w:w="2801" w:type="dxa"/>
            <w:tcBorders>
              <w:top w:val="single" w:sz="8" w:space="0" w:color="000000"/>
              <w:left w:val="single" w:sz="8" w:space="0" w:color="000000"/>
              <w:bottom w:val="single" w:sz="8" w:space="0" w:color="000000"/>
              <w:right w:val="single" w:sz="8" w:space="0" w:color="000000"/>
            </w:tcBorders>
            <w:vAlign w:val="bottom"/>
          </w:tcPr>
          <w:p w:rsidR="00994B44" w:rsidRPr="0064271A" w:rsidRDefault="00000000">
            <w:pPr>
              <w:ind w:left="22"/>
              <w:rPr>
                <w:sz w:val="21"/>
                <w:szCs w:val="21"/>
              </w:rPr>
            </w:pPr>
            <w:r w:rsidRPr="0064271A">
              <w:rPr>
                <w:sz w:val="21"/>
                <w:szCs w:val="21"/>
              </w:rPr>
              <w:t xml:space="preserve">SCIENZE MOTORIE </w:t>
            </w:r>
          </w:p>
        </w:tc>
        <w:tc>
          <w:tcPr>
            <w:tcW w:w="6837" w:type="dxa"/>
            <w:tcBorders>
              <w:top w:val="single" w:sz="8" w:space="0" w:color="000000"/>
              <w:left w:val="single" w:sz="8" w:space="0" w:color="000000"/>
              <w:bottom w:val="single" w:sz="8" w:space="0" w:color="000000"/>
              <w:right w:val="single" w:sz="8" w:space="0" w:color="000000"/>
            </w:tcBorders>
          </w:tcPr>
          <w:p w:rsidR="00994B44" w:rsidRPr="0064271A" w:rsidRDefault="00000000">
            <w:pPr>
              <w:ind w:left="19"/>
              <w:rPr>
                <w:sz w:val="21"/>
                <w:szCs w:val="21"/>
              </w:rPr>
            </w:pPr>
            <w:r w:rsidRPr="0064271A">
              <w:rPr>
                <w:sz w:val="21"/>
                <w:szCs w:val="21"/>
              </w:rPr>
              <w:t>Olimpiadi studenteschi sportivi quando verranno attivati</w:t>
            </w:r>
          </w:p>
          <w:p w:rsidR="00994B44" w:rsidRPr="0064271A" w:rsidRDefault="00000000">
            <w:pPr>
              <w:ind w:left="19"/>
              <w:rPr>
                <w:sz w:val="21"/>
                <w:szCs w:val="21"/>
              </w:rPr>
            </w:pPr>
            <w:proofErr w:type="spellStart"/>
            <w:r w:rsidRPr="0064271A">
              <w:rPr>
                <w:sz w:val="21"/>
                <w:szCs w:val="21"/>
              </w:rPr>
              <w:t>Ecoday</w:t>
            </w:r>
            <w:proofErr w:type="spellEnd"/>
            <w:r w:rsidRPr="0064271A">
              <w:rPr>
                <w:sz w:val="21"/>
                <w:szCs w:val="21"/>
              </w:rPr>
              <w:t>: per una scuola sempre più green (solo per i rappresentanti di ogni singola classe</w:t>
            </w:r>
            <w:r w:rsidR="008A74CB" w:rsidRPr="0064271A">
              <w:rPr>
                <w:sz w:val="21"/>
                <w:szCs w:val="21"/>
              </w:rPr>
              <w:t>)</w:t>
            </w:r>
            <w:r w:rsidRPr="0064271A">
              <w:rPr>
                <w:sz w:val="21"/>
                <w:szCs w:val="21"/>
              </w:rPr>
              <w:t>.</w:t>
            </w:r>
          </w:p>
          <w:p w:rsidR="00994B44" w:rsidRPr="0064271A" w:rsidRDefault="00994B44">
            <w:pPr>
              <w:ind w:left="19"/>
              <w:rPr>
                <w:sz w:val="21"/>
                <w:szCs w:val="21"/>
              </w:rPr>
            </w:pPr>
          </w:p>
        </w:tc>
      </w:tr>
      <w:tr w:rsidR="00994B44" w:rsidRPr="0064271A">
        <w:trPr>
          <w:trHeight w:val="612"/>
        </w:trPr>
        <w:tc>
          <w:tcPr>
            <w:tcW w:w="2801" w:type="dxa"/>
            <w:tcBorders>
              <w:top w:val="single" w:sz="8" w:space="0" w:color="000000"/>
              <w:left w:val="single" w:sz="8" w:space="0" w:color="000000"/>
              <w:bottom w:val="single" w:sz="8" w:space="0" w:color="000000"/>
              <w:right w:val="single" w:sz="8" w:space="0" w:color="000000"/>
            </w:tcBorders>
            <w:vAlign w:val="bottom"/>
          </w:tcPr>
          <w:p w:rsidR="00994B44" w:rsidRPr="0064271A" w:rsidRDefault="00000000">
            <w:pPr>
              <w:ind w:left="22"/>
              <w:rPr>
                <w:sz w:val="21"/>
                <w:szCs w:val="21"/>
              </w:rPr>
            </w:pPr>
            <w:r w:rsidRPr="0064271A">
              <w:rPr>
                <w:sz w:val="21"/>
                <w:szCs w:val="21"/>
              </w:rPr>
              <w:t xml:space="preserve">RELIGIONE </w:t>
            </w:r>
          </w:p>
        </w:tc>
        <w:tc>
          <w:tcPr>
            <w:tcW w:w="6837" w:type="dxa"/>
            <w:tcBorders>
              <w:top w:val="single" w:sz="8" w:space="0" w:color="000000"/>
              <w:left w:val="single" w:sz="8" w:space="0" w:color="000000"/>
              <w:bottom w:val="single" w:sz="8" w:space="0" w:color="000000"/>
              <w:right w:val="single" w:sz="8" w:space="0" w:color="000000"/>
            </w:tcBorders>
            <w:vAlign w:val="bottom"/>
          </w:tcPr>
          <w:p w:rsidR="00994B44" w:rsidRPr="0064271A" w:rsidRDefault="00000000">
            <w:pPr>
              <w:ind w:left="19"/>
              <w:rPr>
                <w:sz w:val="21"/>
                <w:szCs w:val="21"/>
              </w:rPr>
            </w:pPr>
            <w:proofErr w:type="spellStart"/>
            <w:r w:rsidRPr="0064271A">
              <w:rPr>
                <w:sz w:val="21"/>
                <w:szCs w:val="21"/>
              </w:rPr>
              <w:t>Volontariando</w:t>
            </w:r>
            <w:proofErr w:type="spellEnd"/>
            <w:r w:rsidRPr="0064271A">
              <w:rPr>
                <w:sz w:val="21"/>
                <w:szCs w:val="21"/>
              </w:rPr>
              <w:t xml:space="preserve">. </w:t>
            </w:r>
          </w:p>
        </w:tc>
      </w:tr>
      <w:tr w:rsidR="00994B44" w:rsidRPr="0064271A">
        <w:trPr>
          <w:trHeight w:val="611"/>
        </w:trPr>
        <w:tc>
          <w:tcPr>
            <w:tcW w:w="2801" w:type="dxa"/>
            <w:tcBorders>
              <w:top w:val="single" w:sz="8" w:space="0" w:color="000000"/>
              <w:left w:val="single" w:sz="8" w:space="0" w:color="000000"/>
              <w:bottom w:val="single" w:sz="6" w:space="0" w:color="000000"/>
              <w:right w:val="single" w:sz="8" w:space="0" w:color="000000"/>
            </w:tcBorders>
            <w:vAlign w:val="bottom"/>
          </w:tcPr>
          <w:p w:rsidR="00994B44" w:rsidRPr="0064271A" w:rsidRDefault="00000000">
            <w:pPr>
              <w:ind w:left="22"/>
              <w:rPr>
                <w:sz w:val="21"/>
                <w:szCs w:val="21"/>
              </w:rPr>
            </w:pPr>
            <w:r w:rsidRPr="0064271A">
              <w:rPr>
                <w:sz w:val="21"/>
                <w:szCs w:val="21"/>
              </w:rPr>
              <w:lastRenderedPageBreak/>
              <w:t xml:space="preserve">SOSTEGNO </w:t>
            </w:r>
          </w:p>
        </w:tc>
        <w:tc>
          <w:tcPr>
            <w:tcW w:w="6837" w:type="dxa"/>
            <w:tcBorders>
              <w:top w:val="single" w:sz="8" w:space="0" w:color="000000"/>
              <w:left w:val="single" w:sz="8" w:space="0" w:color="000000"/>
              <w:bottom w:val="single" w:sz="8" w:space="0" w:color="000000"/>
              <w:right w:val="single" w:sz="8" w:space="0" w:color="000000"/>
            </w:tcBorders>
            <w:vAlign w:val="bottom"/>
          </w:tcPr>
          <w:p w:rsidR="00994B44" w:rsidRPr="0064271A" w:rsidRDefault="00000000">
            <w:pPr>
              <w:ind w:left="19"/>
              <w:rPr>
                <w:sz w:val="21"/>
                <w:szCs w:val="21"/>
              </w:rPr>
            </w:pPr>
            <w:r w:rsidRPr="0064271A">
              <w:rPr>
                <w:sz w:val="21"/>
                <w:szCs w:val="21"/>
              </w:rPr>
              <w:t xml:space="preserve">Riciclo e ricreo: progetto di educazione ambientale </w:t>
            </w:r>
          </w:p>
        </w:tc>
      </w:tr>
      <w:tr w:rsidR="00994B44" w:rsidRPr="0064271A">
        <w:trPr>
          <w:trHeight w:val="931"/>
        </w:trPr>
        <w:tc>
          <w:tcPr>
            <w:tcW w:w="2801" w:type="dxa"/>
            <w:tcBorders>
              <w:top w:val="single" w:sz="8" w:space="0" w:color="000000"/>
              <w:left w:val="single" w:sz="8" w:space="0" w:color="000000"/>
              <w:bottom w:val="single" w:sz="8" w:space="0" w:color="000000"/>
              <w:right w:val="single" w:sz="8" w:space="0" w:color="000000"/>
            </w:tcBorders>
            <w:vAlign w:val="center"/>
          </w:tcPr>
          <w:p w:rsidR="00994B44" w:rsidRPr="0064271A" w:rsidRDefault="00000000">
            <w:pPr>
              <w:ind w:left="2"/>
              <w:rPr>
                <w:sz w:val="21"/>
                <w:szCs w:val="21"/>
              </w:rPr>
            </w:pPr>
            <w:r w:rsidRPr="0064271A">
              <w:rPr>
                <w:sz w:val="21"/>
                <w:szCs w:val="21"/>
              </w:rPr>
              <w:t xml:space="preserve">Ref. Pari opportunità </w:t>
            </w:r>
          </w:p>
        </w:tc>
        <w:tc>
          <w:tcPr>
            <w:tcW w:w="6837" w:type="dxa"/>
            <w:tcBorders>
              <w:top w:val="single" w:sz="8" w:space="0" w:color="000000"/>
              <w:left w:val="single" w:sz="8" w:space="0" w:color="000000"/>
              <w:bottom w:val="single" w:sz="8" w:space="0" w:color="000000"/>
              <w:right w:val="single" w:sz="8" w:space="0" w:color="000000"/>
            </w:tcBorders>
            <w:vAlign w:val="bottom"/>
          </w:tcPr>
          <w:p w:rsidR="00994B44" w:rsidRPr="0064271A" w:rsidRDefault="00000000">
            <w:pPr>
              <w:jc w:val="both"/>
              <w:rPr>
                <w:sz w:val="21"/>
                <w:szCs w:val="21"/>
              </w:rPr>
            </w:pPr>
            <w:r w:rsidRPr="0064271A">
              <w:rPr>
                <w:sz w:val="21"/>
                <w:szCs w:val="21"/>
              </w:rPr>
              <w:t xml:space="preserve">Educazione ai </w:t>
            </w:r>
            <w:proofErr w:type="gramStart"/>
            <w:r w:rsidRPr="0064271A">
              <w:rPr>
                <w:sz w:val="21"/>
                <w:szCs w:val="21"/>
              </w:rPr>
              <w:t>sentimenti….</w:t>
            </w:r>
            <w:proofErr w:type="gramEnd"/>
            <w:r w:rsidRPr="0064271A">
              <w:rPr>
                <w:sz w:val="21"/>
                <w:szCs w:val="21"/>
              </w:rPr>
              <w:t xml:space="preserve">. stop alla violenza </w:t>
            </w:r>
          </w:p>
        </w:tc>
      </w:tr>
      <w:tr w:rsidR="00994B44" w:rsidRPr="0064271A">
        <w:trPr>
          <w:trHeight w:val="5293"/>
        </w:trPr>
        <w:tc>
          <w:tcPr>
            <w:tcW w:w="2801" w:type="dxa"/>
            <w:tcBorders>
              <w:top w:val="single" w:sz="8" w:space="0" w:color="000000"/>
              <w:left w:val="single" w:sz="8" w:space="0" w:color="000000"/>
              <w:bottom w:val="single" w:sz="8" w:space="0" w:color="000000"/>
              <w:right w:val="single" w:sz="8" w:space="0" w:color="000000"/>
            </w:tcBorders>
          </w:tcPr>
          <w:p w:rsidR="00994B44" w:rsidRPr="0064271A" w:rsidRDefault="00000000">
            <w:pPr>
              <w:ind w:left="2"/>
              <w:rPr>
                <w:sz w:val="21"/>
                <w:szCs w:val="21"/>
              </w:rPr>
            </w:pPr>
            <w:r w:rsidRPr="0064271A">
              <w:rPr>
                <w:sz w:val="21"/>
                <w:szCs w:val="21"/>
              </w:rPr>
              <w:t xml:space="preserve">Ref. Ed. alla Salute </w:t>
            </w:r>
          </w:p>
          <w:p w:rsidR="00994B44" w:rsidRPr="0064271A" w:rsidRDefault="00994B44">
            <w:pPr>
              <w:ind w:left="2"/>
              <w:rPr>
                <w:sz w:val="21"/>
                <w:szCs w:val="21"/>
              </w:rPr>
            </w:pPr>
          </w:p>
          <w:p w:rsidR="00994B44" w:rsidRPr="0064271A" w:rsidRDefault="00994B44">
            <w:pPr>
              <w:ind w:left="2"/>
              <w:rPr>
                <w:sz w:val="21"/>
                <w:szCs w:val="21"/>
              </w:rPr>
            </w:pPr>
          </w:p>
          <w:p w:rsidR="00994B44" w:rsidRPr="0064271A" w:rsidRDefault="00994B44">
            <w:pPr>
              <w:ind w:left="2"/>
              <w:rPr>
                <w:sz w:val="21"/>
                <w:szCs w:val="21"/>
              </w:rPr>
            </w:pPr>
          </w:p>
          <w:p w:rsidR="00994B44" w:rsidRPr="0064271A" w:rsidRDefault="00994B44">
            <w:pPr>
              <w:ind w:left="2"/>
              <w:rPr>
                <w:sz w:val="21"/>
                <w:szCs w:val="21"/>
              </w:rPr>
            </w:pPr>
          </w:p>
          <w:p w:rsidR="00994B44" w:rsidRPr="0064271A" w:rsidRDefault="00994B44">
            <w:pPr>
              <w:ind w:left="2"/>
              <w:rPr>
                <w:sz w:val="21"/>
                <w:szCs w:val="21"/>
              </w:rPr>
            </w:pPr>
          </w:p>
          <w:p w:rsidR="00994B44" w:rsidRPr="0064271A" w:rsidRDefault="00000000">
            <w:pPr>
              <w:rPr>
                <w:sz w:val="21"/>
                <w:szCs w:val="21"/>
              </w:rPr>
            </w:pPr>
            <w:r w:rsidRPr="0064271A">
              <w:rPr>
                <w:sz w:val="21"/>
                <w:szCs w:val="21"/>
              </w:rPr>
              <w:t xml:space="preserve">Ref. Alla legalità </w:t>
            </w:r>
          </w:p>
        </w:tc>
        <w:tc>
          <w:tcPr>
            <w:tcW w:w="6837" w:type="dxa"/>
            <w:tcBorders>
              <w:top w:val="single" w:sz="8" w:space="0" w:color="000000"/>
              <w:left w:val="single" w:sz="8" w:space="0" w:color="000000"/>
              <w:bottom w:val="single" w:sz="8" w:space="0" w:color="000000"/>
              <w:right w:val="single" w:sz="8" w:space="0" w:color="000000"/>
            </w:tcBorders>
          </w:tcPr>
          <w:p w:rsidR="00994B44" w:rsidRPr="0064271A" w:rsidRDefault="00000000">
            <w:pPr>
              <w:spacing w:after="19"/>
              <w:rPr>
                <w:sz w:val="21"/>
                <w:szCs w:val="21"/>
              </w:rPr>
            </w:pPr>
            <w:r w:rsidRPr="0064271A">
              <w:rPr>
                <w:sz w:val="21"/>
                <w:szCs w:val="21"/>
              </w:rPr>
              <w:t xml:space="preserve">Salute e benessere: </w:t>
            </w:r>
          </w:p>
          <w:p w:rsidR="00994B44" w:rsidRPr="0064271A" w:rsidRDefault="00000000" w:rsidP="002F395B">
            <w:pPr>
              <w:numPr>
                <w:ilvl w:val="0"/>
                <w:numId w:val="1"/>
              </w:numPr>
              <w:spacing w:after="352"/>
              <w:ind w:hanging="509"/>
              <w:rPr>
                <w:sz w:val="21"/>
                <w:szCs w:val="21"/>
              </w:rPr>
            </w:pPr>
            <w:r w:rsidRPr="0064271A">
              <w:rPr>
                <w:sz w:val="21"/>
                <w:szCs w:val="21"/>
              </w:rPr>
              <w:t xml:space="preserve">Sportello CIC; </w:t>
            </w:r>
          </w:p>
          <w:p w:rsidR="00994B44" w:rsidRPr="0064271A" w:rsidRDefault="00000000" w:rsidP="002F395B">
            <w:pPr>
              <w:numPr>
                <w:ilvl w:val="0"/>
                <w:numId w:val="1"/>
              </w:numPr>
              <w:spacing w:after="352"/>
              <w:ind w:hanging="509"/>
              <w:rPr>
                <w:sz w:val="21"/>
                <w:szCs w:val="21"/>
              </w:rPr>
            </w:pPr>
            <w:r w:rsidRPr="0064271A">
              <w:rPr>
                <w:sz w:val="21"/>
                <w:szCs w:val="21"/>
              </w:rPr>
              <w:t>Corso di educazione alla sessualità e all’affettività</w:t>
            </w:r>
          </w:p>
          <w:p w:rsidR="00994B44" w:rsidRPr="0064271A" w:rsidRDefault="00000000" w:rsidP="002F395B">
            <w:pPr>
              <w:numPr>
                <w:ilvl w:val="0"/>
                <w:numId w:val="1"/>
              </w:numPr>
              <w:spacing w:after="352"/>
              <w:ind w:hanging="509"/>
              <w:rPr>
                <w:sz w:val="21"/>
                <w:szCs w:val="21"/>
              </w:rPr>
            </w:pPr>
            <w:r w:rsidRPr="0064271A">
              <w:rPr>
                <w:sz w:val="21"/>
                <w:szCs w:val="21"/>
              </w:rPr>
              <w:t>Progetto legalità in collaborazione con Forze armate, Polizia Postale, rappresentanti della Magistratura di Catania ed esperti che operano nel territorio.</w:t>
            </w:r>
          </w:p>
          <w:p w:rsidR="00994B44" w:rsidRPr="0064271A" w:rsidRDefault="00994B44">
            <w:pPr>
              <w:spacing w:after="352"/>
              <w:rPr>
                <w:sz w:val="21"/>
                <w:szCs w:val="21"/>
              </w:rPr>
            </w:pPr>
          </w:p>
          <w:p w:rsidR="00994B44" w:rsidRPr="0064271A" w:rsidRDefault="00994B44">
            <w:pPr>
              <w:spacing w:after="352"/>
              <w:rPr>
                <w:sz w:val="21"/>
                <w:szCs w:val="21"/>
              </w:rPr>
            </w:pPr>
          </w:p>
          <w:p w:rsidR="00994B44" w:rsidRPr="0064271A" w:rsidRDefault="00994B44">
            <w:pPr>
              <w:spacing w:after="352"/>
              <w:rPr>
                <w:sz w:val="21"/>
                <w:szCs w:val="21"/>
              </w:rPr>
            </w:pPr>
          </w:p>
          <w:p w:rsidR="00994B44" w:rsidRPr="0064271A" w:rsidRDefault="00994B44">
            <w:pPr>
              <w:spacing w:after="352"/>
              <w:rPr>
                <w:sz w:val="21"/>
                <w:szCs w:val="21"/>
              </w:rPr>
            </w:pPr>
          </w:p>
          <w:p w:rsidR="00994B44" w:rsidRPr="0064271A" w:rsidRDefault="00000000">
            <w:pPr>
              <w:ind w:left="720"/>
              <w:rPr>
                <w:sz w:val="21"/>
                <w:szCs w:val="21"/>
              </w:rPr>
            </w:pPr>
            <w:r w:rsidRPr="0064271A">
              <w:rPr>
                <w:sz w:val="21"/>
                <w:szCs w:val="21"/>
              </w:rPr>
              <w:t xml:space="preserve">  </w:t>
            </w:r>
          </w:p>
        </w:tc>
      </w:tr>
    </w:tbl>
    <w:p w:rsidR="00994B44" w:rsidRPr="0064271A" w:rsidRDefault="00994B44">
      <w:pPr>
        <w:spacing w:after="136"/>
        <w:rPr>
          <w:sz w:val="21"/>
          <w:szCs w:val="21"/>
        </w:rPr>
      </w:pPr>
    </w:p>
    <w:p w:rsidR="00994B44" w:rsidRPr="0064271A" w:rsidRDefault="00000000">
      <w:pPr>
        <w:spacing w:after="139"/>
        <w:rPr>
          <w:sz w:val="21"/>
          <w:szCs w:val="21"/>
        </w:rPr>
      </w:pPr>
      <w:r w:rsidRPr="0064271A">
        <w:rPr>
          <w:sz w:val="21"/>
          <w:szCs w:val="21"/>
        </w:rPr>
        <w:t xml:space="preserve"> </w:t>
      </w:r>
    </w:p>
    <w:p w:rsidR="00994B44" w:rsidRPr="0064271A" w:rsidRDefault="00000000">
      <w:pPr>
        <w:ind w:left="-5" w:hanging="10"/>
        <w:rPr>
          <w:sz w:val="21"/>
          <w:szCs w:val="21"/>
        </w:rPr>
      </w:pPr>
      <w:r w:rsidRPr="0064271A">
        <w:rPr>
          <w:sz w:val="21"/>
          <w:szCs w:val="21"/>
        </w:rPr>
        <w:t xml:space="preserve">Altre attività extracurriculari </w:t>
      </w:r>
    </w:p>
    <w:tbl>
      <w:tblPr>
        <w:tblStyle w:val="ae"/>
        <w:tblW w:w="10632" w:type="dxa"/>
        <w:tblInd w:w="-7" w:type="dxa"/>
        <w:tblLayout w:type="fixed"/>
        <w:tblLook w:val="0400" w:firstRow="0" w:lastRow="0" w:firstColumn="0" w:lastColumn="0" w:noHBand="0" w:noVBand="1"/>
      </w:tblPr>
      <w:tblGrid>
        <w:gridCol w:w="2695"/>
        <w:gridCol w:w="7937"/>
      </w:tblGrid>
      <w:tr w:rsidR="00994B44" w:rsidRPr="0064271A">
        <w:trPr>
          <w:trHeight w:val="838"/>
        </w:trPr>
        <w:tc>
          <w:tcPr>
            <w:tcW w:w="2695" w:type="dxa"/>
            <w:tcBorders>
              <w:top w:val="single" w:sz="4" w:space="0" w:color="000000"/>
              <w:left w:val="single" w:sz="4" w:space="0" w:color="000000"/>
              <w:bottom w:val="single" w:sz="4" w:space="0" w:color="000000"/>
              <w:right w:val="single" w:sz="4" w:space="0" w:color="000000"/>
            </w:tcBorders>
          </w:tcPr>
          <w:p w:rsidR="00994B44" w:rsidRPr="0064271A" w:rsidRDefault="00000000">
            <w:pPr>
              <w:spacing w:after="16"/>
              <w:rPr>
                <w:sz w:val="21"/>
                <w:szCs w:val="21"/>
              </w:rPr>
            </w:pPr>
            <w:r w:rsidRPr="0064271A">
              <w:rPr>
                <w:sz w:val="21"/>
                <w:szCs w:val="21"/>
              </w:rPr>
              <w:t xml:space="preserve">USCITE </w:t>
            </w:r>
          </w:p>
          <w:p w:rsidR="00994B44" w:rsidRPr="0064271A" w:rsidRDefault="00000000">
            <w:pPr>
              <w:rPr>
                <w:sz w:val="21"/>
                <w:szCs w:val="21"/>
              </w:rPr>
            </w:pPr>
            <w:r w:rsidRPr="0064271A">
              <w:rPr>
                <w:sz w:val="21"/>
                <w:szCs w:val="21"/>
              </w:rPr>
              <w:t xml:space="preserve">DIDATTICHE  </w:t>
            </w:r>
          </w:p>
          <w:p w:rsidR="00994B44" w:rsidRPr="0064271A" w:rsidRDefault="00994B44">
            <w:pPr>
              <w:rPr>
                <w:sz w:val="21"/>
                <w:szCs w:val="21"/>
              </w:rPr>
            </w:pPr>
          </w:p>
          <w:p w:rsidR="00994B44" w:rsidRPr="0064271A" w:rsidRDefault="00994B44">
            <w:pPr>
              <w:rPr>
                <w:sz w:val="21"/>
                <w:szCs w:val="21"/>
              </w:rPr>
            </w:pPr>
          </w:p>
          <w:p w:rsidR="00994B44" w:rsidRPr="0064271A" w:rsidRDefault="00994B44">
            <w:pPr>
              <w:rPr>
                <w:sz w:val="21"/>
                <w:szCs w:val="21"/>
              </w:rPr>
            </w:pPr>
          </w:p>
          <w:p w:rsidR="00994B44" w:rsidRPr="0064271A" w:rsidRDefault="00994B44">
            <w:pPr>
              <w:rPr>
                <w:sz w:val="21"/>
                <w:szCs w:val="21"/>
              </w:rPr>
            </w:pPr>
          </w:p>
          <w:p w:rsidR="00994B44" w:rsidRPr="0064271A" w:rsidRDefault="00994B44">
            <w:pPr>
              <w:rPr>
                <w:sz w:val="21"/>
                <w:szCs w:val="21"/>
              </w:rPr>
            </w:pPr>
          </w:p>
        </w:tc>
        <w:tc>
          <w:tcPr>
            <w:tcW w:w="7937" w:type="dxa"/>
            <w:tcBorders>
              <w:top w:val="single" w:sz="4" w:space="0" w:color="000000"/>
              <w:left w:val="single" w:sz="4" w:space="0" w:color="000000"/>
              <w:bottom w:val="single" w:sz="4" w:space="0" w:color="000000"/>
              <w:right w:val="single" w:sz="4" w:space="0" w:color="000000"/>
            </w:tcBorders>
          </w:tcPr>
          <w:p w:rsidR="00994B44" w:rsidRPr="0064271A" w:rsidRDefault="00994B44">
            <w:pPr>
              <w:spacing w:after="112"/>
              <w:rPr>
                <w:sz w:val="21"/>
                <w:szCs w:val="21"/>
              </w:rPr>
            </w:pPr>
          </w:p>
          <w:p w:rsidR="00994B44" w:rsidRPr="0064271A" w:rsidRDefault="00994B44">
            <w:pPr>
              <w:spacing w:after="112"/>
              <w:rPr>
                <w:sz w:val="21"/>
                <w:szCs w:val="21"/>
              </w:rPr>
            </w:pPr>
          </w:p>
          <w:p w:rsidR="00994B44" w:rsidRPr="0064271A" w:rsidRDefault="00000000">
            <w:pPr>
              <w:rPr>
                <w:sz w:val="21"/>
                <w:szCs w:val="21"/>
              </w:rPr>
            </w:pPr>
            <w:r w:rsidRPr="0064271A">
              <w:rPr>
                <w:sz w:val="21"/>
                <w:szCs w:val="21"/>
              </w:rPr>
              <w:t>Uscita e trekking sull’Etna con guida naturalistica</w:t>
            </w:r>
          </w:p>
        </w:tc>
      </w:tr>
    </w:tbl>
    <w:p w:rsidR="00994B44" w:rsidRPr="0064271A" w:rsidRDefault="00000000">
      <w:pPr>
        <w:spacing w:after="136"/>
        <w:rPr>
          <w:sz w:val="21"/>
          <w:szCs w:val="21"/>
        </w:rPr>
      </w:pPr>
      <w:r w:rsidRPr="0064271A">
        <w:rPr>
          <w:sz w:val="21"/>
          <w:szCs w:val="21"/>
        </w:rPr>
        <w:t xml:space="preserve"> </w:t>
      </w:r>
    </w:p>
    <w:p w:rsidR="00994B44" w:rsidRPr="0064271A" w:rsidRDefault="00000000">
      <w:pPr>
        <w:spacing w:after="136"/>
      </w:pPr>
      <w:r w:rsidRPr="0064271A">
        <w:t xml:space="preserve"> </w:t>
      </w:r>
      <w:r w:rsidRPr="0064271A">
        <w:rPr>
          <w:b/>
          <w:sz w:val="28"/>
          <w:szCs w:val="28"/>
        </w:rPr>
        <w:t>16. PERCORSI DI ORIENTAMENTO FORMATIVO</w:t>
      </w:r>
    </w:p>
    <w:p w:rsidR="00994B44" w:rsidRPr="0064271A" w:rsidRDefault="00000000">
      <w:pPr>
        <w:spacing w:after="136"/>
        <w:rPr>
          <w:sz w:val="22"/>
          <w:szCs w:val="22"/>
        </w:rPr>
      </w:pPr>
      <w:r w:rsidRPr="0064271A">
        <w:rPr>
          <w:sz w:val="22"/>
          <w:szCs w:val="22"/>
        </w:rPr>
        <w:t>Il decreto ministeriale n.328 del 22 dicembre 2022 adotta le Linee guida per l’orientamento relative alla riforma 1.4 “Riforma del sistema di orientamento”, nell’ambito della Missione 4-Componente 1 del Piano Nazionale di Ripresa e Resilienza (PNRR), che prevede la realizzazione di moduli di orientamento formativo di almeno 30 ore in tutte le classi delle scuole secondarie di primo e secondo grado.</w:t>
      </w:r>
    </w:p>
    <w:p w:rsidR="00994B44" w:rsidRPr="0064271A" w:rsidRDefault="00000000">
      <w:pPr>
        <w:spacing w:after="136"/>
        <w:rPr>
          <w:sz w:val="22"/>
          <w:szCs w:val="22"/>
        </w:rPr>
      </w:pPr>
      <w:r w:rsidRPr="0064271A">
        <w:rPr>
          <w:sz w:val="22"/>
          <w:szCs w:val="22"/>
        </w:rPr>
        <w:t xml:space="preserve">Pertanto, il </w:t>
      </w:r>
      <w:proofErr w:type="spellStart"/>
      <w:r w:rsidRPr="0064271A">
        <w:rPr>
          <w:sz w:val="22"/>
          <w:szCs w:val="22"/>
        </w:rPr>
        <w:t>CdC</w:t>
      </w:r>
      <w:proofErr w:type="spellEnd"/>
      <w:r w:rsidRPr="0064271A">
        <w:rPr>
          <w:sz w:val="22"/>
          <w:szCs w:val="22"/>
        </w:rPr>
        <w:t xml:space="preserve"> ha attivato il seguente percorso di orientamento formativo di trenta ore da svolgere in orario curriculare.</w:t>
      </w:r>
    </w:p>
    <w:p w:rsidR="003732FB" w:rsidRPr="0064271A" w:rsidRDefault="003732FB">
      <w:pPr>
        <w:pBdr>
          <w:top w:val="nil"/>
          <w:left w:val="nil"/>
          <w:bottom w:val="nil"/>
          <w:right w:val="nil"/>
          <w:between w:val="nil"/>
        </w:pBdr>
        <w:spacing w:after="160"/>
        <w:jc w:val="center"/>
        <w:rPr>
          <w:rFonts w:eastAsia="Calibri"/>
          <w:color w:val="000000"/>
          <w:sz w:val="22"/>
          <w:szCs w:val="22"/>
        </w:rPr>
      </w:pPr>
    </w:p>
    <w:p w:rsidR="003732FB" w:rsidRPr="0064271A" w:rsidRDefault="003732FB">
      <w:pPr>
        <w:pBdr>
          <w:top w:val="nil"/>
          <w:left w:val="nil"/>
          <w:bottom w:val="nil"/>
          <w:right w:val="nil"/>
          <w:between w:val="nil"/>
        </w:pBdr>
        <w:spacing w:after="160"/>
        <w:jc w:val="center"/>
        <w:rPr>
          <w:rFonts w:eastAsia="Calibri"/>
          <w:color w:val="000000"/>
          <w:sz w:val="22"/>
          <w:szCs w:val="22"/>
        </w:rPr>
      </w:pPr>
    </w:p>
    <w:p w:rsidR="003732FB" w:rsidRPr="0064271A" w:rsidRDefault="003732FB">
      <w:pPr>
        <w:pBdr>
          <w:top w:val="nil"/>
          <w:left w:val="nil"/>
          <w:bottom w:val="nil"/>
          <w:right w:val="nil"/>
          <w:between w:val="nil"/>
        </w:pBdr>
        <w:spacing w:after="160"/>
        <w:jc w:val="center"/>
        <w:rPr>
          <w:rFonts w:eastAsia="Calibri"/>
          <w:color w:val="000000"/>
          <w:sz w:val="22"/>
          <w:szCs w:val="22"/>
        </w:rPr>
      </w:pPr>
    </w:p>
    <w:p w:rsidR="005E6415" w:rsidRPr="0064271A" w:rsidRDefault="005E6415">
      <w:pPr>
        <w:pBdr>
          <w:top w:val="nil"/>
          <w:left w:val="nil"/>
          <w:bottom w:val="nil"/>
          <w:right w:val="nil"/>
          <w:between w:val="nil"/>
        </w:pBdr>
        <w:spacing w:after="160"/>
        <w:jc w:val="center"/>
        <w:rPr>
          <w:rFonts w:eastAsia="Calibri"/>
          <w:color w:val="000000"/>
          <w:sz w:val="22"/>
          <w:szCs w:val="22"/>
        </w:rPr>
      </w:pPr>
    </w:p>
    <w:p w:rsidR="00994B44" w:rsidRPr="0064271A" w:rsidRDefault="00D02FA9">
      <w:pPr>
        <w:pBdr>
          <w:top w:val="nil"/>
          <w:left w:val="nil"/>
          <w:bottom w:val="nil"/>
          <w:right w:val="nil"/>
          <w:between w:val="nil"/>
        </w:pBdr>
        <w:spacing w:after="160"/>
        <w:jc w:val="center"/>
        <w:rPr>
          <w:color w:val="000000"/>
        </w:rPr>
      </w:pPr>
      <w:r w:rsidRPr="0064271A">
        <w:rPr>
          <w:rFonts w:eastAsia="Calibri"/>
          <w:color w:val="000000"/>
          <w:sz w:val="22"/>
          <w:szCs w:val="22"/>
        </w:rPr>
        <w:t>A.S.2024-2025</w:t>
      </w:r>
    </w:p>
    <w:p w:rsidR="00994B44" w:rsidRPr="0064271A" w:rsidRDefault="00000000">
      <w:pPr>
        <w:pBdr>
          <w:top w:val="nil"/>
          <w:left w:val="nil"/>
          <w:bottom w:val="nil"/>
          <w:right w:val="nil"/>
          <w:between w:val="nil"/>
        </w:pBdr>
        <w:spacing w:after="160"/>
        <w:jc w:val="center"/>
        <w:rPr>
          <w:rFonts w:eastAsia="Calibri"/>
          <w:b/>
          <w:color w:val="000000"/>
          <w:sz w:val="22"/>
          <w:szCs w:val="22"/>
        </w:rPr>
      </w:pPr>
      <w:r w:rsidRPr="0064271A">
        <w:rPr>
          <w:rFonts w:eastAsia="Calibri"/>
          <w:color w:val="000000"/>
          <w:sz w:val="22"/>
          <w:szCs w:val="22"/>
        </w:rPr>
        <w:t xml:space="preserve">PERCORSI ORIENTAMENTO </w:t>
      </w:r>
      <w:r w:rsidRPr="0064271A">
        <w:rPr>
          <w:rFonts w:eastAsia="Calibri"/>
          <w:b/>
          <w:color w:val="000000"/>
          <w:sz w:val="22"/>
          <w:szCs w:val="22"/>
        </w:rPr>
        <w:t>CLASSE SECONDA BS</w:t>
      </w:r>
    </w:p>
    <w:tbl>
      <w:tblPr>
        <w:tblW w:w="0" w:type="auto"/>
        <w:tblCellMar>
          <w:top w:w="15" w:type="dxa"/>
          <w:left w:w="15" w:type="dxa"/>
          <w:bottom w:w="15" w:type="dxa"/>
          <w:right w:w="15" w:type="dxa"/>
        </w:tblCellMar>
        <w:tblLook w:val="04A0" w:firstRow="1" w:lastRow="0" w:firstColumn="1" w:lastColumn="0" w:noHBand="0" w:noVBand="1"/>
      </w:tblPr>
      <w:tblGrid>
        <w:gridCol w:w="1968"/>
        <w:gridCol w:w="676"/>
        <w:gridCol w:w="3548"/>
        <w:gridCol w:w="1158"/>
        <w:gridCol w:w="1329"/>
        <w:gridCol w:w="917"/>
        <w:gridCol w:w="1225"/>
      </w:tblGrid>
      <w:tr w:rsidR="0051494C" w:rsidRPr="0064271A" w:rsidTr="0051494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A050A" w:rsidRPr="0064271A" w:rsidRDefault="005A050A" w:rsidP="003B7796">
            <w:pPr>
              <w:jc w:val="center"/>
            </w:pPr>
            <w:r w:rsidRPr="0064271A">
              <w:rPr>
                <w:b/>
                <w:bCs/>
                <w:color w:val="000000"/>
                <w:sz w:val="22"/>
                <w:szCs w:val="22"/>
              </w:rPr>
              <w:t>PERCORSI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A050A" w:rsidRPr="0064271A" w:rsidRDefault="005A050A" w:rsidP="003B7796">
            <w:pPr>
              <w:jc w:val="center"/>
            </w:pPr>
            <w:r w:rsidRPr="0064271A">
              <w:rPr>
                <w:b/>
                <w:bCs/>
                <w:color w:val="000000"/>
                <w:sz w:val="22"/>
                <w:szCs w:val="22"/>
              </w:rPr>
              <w:t>N. ORE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A050A" w:rsidRPr="0064271A" w:rsidRDefault="005A050A" w:rsidP="003B7796">
            <w:pPr>
              <w:jc w:val="both"/>
            </w:pPr>
            <w:r w:rsidRPr="0064271A">
              <w:rPr>
                <w:b/>
                <w:bCs/>
                <w:color w:val="000000"/>
                <w:sz w:val="22"/>
                <w:szCs w:val="22"/>
              </w:rPr>
              <w:t>Competenze</w:t>
            </w:r>
          </w:p>
        </w:tc>
        <w:tc>
          <w:tcPr>
            <w:tcW w:w="142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A050A" w:rsidRPr="0064271A" w:rsidRDefault="005A050A" w:rsidP="003B7796">
            <w:pPr>
              <w:jc w:val="center"/>
            </w:pPr>
            <w:r w:rsidRPr="0064271A">
              <w:rPr>
                <w:b/>
                <w:bCs/>
                <w:color w:val="000000"/>
                <w:sz w:val="22"/>
                <w:szCs w:val="22"/>
              </w:rPr>
              <w:t>Discipline</w:t>
            </w:r>
          </w:p>
        </w:tc>
        <w:tc>
          <w:tcPr>
            <w:tcW w:w="12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A050A" w:rsidRPr="0064271A" w:rsidRDefault="005A050A" w:rsidP="003B7796">
            <w:pPr>
              <w:jc w:val="center"/>
            </w:pPr>
            <w:r w:rsidRPr="0064271A">
              <w:rPr>
                <w:b/>
                <w:bCs/>
                <w:color w:val="000000"/>
                <w:sz w:val="22"/>
                <w:szCs w:val="22"/>
              </w:rPr>
              <w:t>Metodologia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A050A" w:rsidRPr="0064271A" w:rsidRDefault="005A050A" w:rsidP="003B7796">
            <w:pPr>
              <w:jc w:val="center"/>
            </w:pPr>
            <w:r w:rsidRPr="0064271A">
              <w:rPr>
                <w:b/>
                <w:bCs/>
                <w:color w:val="000000"/>
                <w:sz w:val="22"/>
                <w:szCs w:val="22"/>
              </w:rPr>
              <w:t>Periodo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A050A" w:rsidRPr="0064271A" w:rsidRDefault="005A050A" w:rsidP="003B7796">
            <w:pPr>
              <w:jc w:val="center"/>
            </w:pPr>
            <w:r w:rsidRPr="0064271A">
              <w:rPr>
                <w:b/>
                <w:bCs/>
                <w:color w:val="000000"/>
                <w:sz w:val="22"/>
                <w:szCs w:val="22"/>
              </w:rPr>
              <w:t>Orario curriculare</w:t>
            </w:r>
          </w:p>
        </w:tc>
      </w:tr>
      <w:tr w:rsidR="0051494C" w:rsidRPr="0064271A" w:rsidTr="0051494C">
        <w:tc>
          <w:tcPr>
            <w:tcW w:w="0" w:type="auto"/>
            <w:tcBorders>
              <w:top w:val="single" w:sz="4" w:space="0" w:color="000000"/>
              <w:left w:val="single" w:sz="4" w:space="0" w:color="000000"/>
              <w:bottom w:val="single" w:sz="4" w:space="0" w:color="000000"/>
              <w:right w:val="single" w:sz="4" w:space="0" w:color="000000"/>
            </w:tcBorders>
            <w:shd w:val="clear" w:color="auto" w:fill="92D050"/>
            <w:tcMar>
              <w:top w:w="0" w:type="dxa"/>
              <w:left w:w="115" w:type="dxa"/>
              <w:bottom w:w="0" w:type="dxa"/>
              <w:right w:w="115" w:type="dxa"/>
            </w:tcMar>
            <w:hideMark/>
          </w:tcPr>
          <w:p w:rsidR="005A050A" w:rsidRPr="0064271A" w:rsidRDefault="005A050A" w:rsidP="003B7796">
            <w:r w:rsidRPr="0064271A">
              <w:rPr>
                <w:b/>
                <w:bCs/>
                <w:color w:val="000000"/>
                <w:sz w:val="22"/>
                <w:szCs w:val="22"/>
              </w:rPr>
              <w:t>PERCORSO DI ORIENTAMENTO 1: AAA: Autoefficacia-Autostima-Apprendimento</w:t>
            </w:r>
          </w:p>
        </w:tc>
        <w:tc>
          <w:tcPr>
            <w:tcW w:w="0" w:type="auto"/>
            <w:tcBorders>
              <w:top w:val="single" w:sz="4" w:space="0" w:color="000000"/>
              <w:left w:val="single" w:sz="4" w:space="0" w:color="000000"/>
              <w:bottom w:val="single" w:sz="4" w:space="0" w:color="000000"/>
              <w:right w:val="single" w:sz="4" w:space="0" w:color="000000"/>
            </w:tcBorders>
            <w:shd w:val="clear" w:color="auto" w:fill="92D050"/>
            <w:tcMar>
              <w:top w:w="0" w:type="dxa"/>
              <w:left w:w="115" w:type="dxa"/>
              <w:bottom w:w="0" w:type="dxa"/>
              <w:right w:w="115" w:type="dxa"/>
            </w:tcMar>
            <w:hideMark/>
          </w:tcPr>
          <w:p w:rsidR="005A050A" w:rsidRPr="0064271A" w:rsidRDefault="005A050A" w:rsidP="003B7796">
            <w:pPr>
              <w:jc w:val="center"/>
            </w:pPr>
            <w:r w:rsidRPr="0064271A">
              <w:rPr>
                <w:b/>
                <w:bCs/>
                <w:color w:val="000000"/>
                <w:sz w:val="22"/>
                <w:szCs w:val="22"/>
              </w:rPr>
              <w:t>20</w:t>
            </w:r>
          </w:p>
        </w:tc>
        <w:tc>
          <w:tcPr>
            <w:tcW w:w="0" w:type="auto"/>
            <w:tcBorders>
              <w:top w:val="single" w:sz="4" w:space="0" w:color="000000"/>
              <w:left w:val="single" w:sz="4" w:space="0" w:color="000000"/>
              <w:bottom w:val="single" w:sz="4" w:space="0" w:color="000000"/>
              <w:right w:val="single" w:sz="4" w:space="0" w:color="000000"/>
            </w:tcBorders>
            <w:shd w:val="clear" w:color="auto" w:fill="92D050"/>
            <w:tcMar>
              <w:top w:w="0" w:type="dxa"/>
              <w:left w:w="115" w:type="dxa"/>
              <w:bottom w:w="0" w:type="dxa"/>
              <w:right w:w="115" w:type="dxa"/>
            </w:tcMar>
            <w:hideMark/>
          </w:tcPr>
          <w:p w:rsidR="005A050A" w:rsidRPr="0064271A" w:rsidRDefault="005A050A" w:rsidP="003B7796"/>
        </w:tc>
        <w:tc>
          <w:tcPr>
            <w:tcW w:w="1425" w:type="dxa"/>
            <w:tcBorders>
              <w:top w:val="single" w:sz="4" w:space="0" w:color="000000"/>
              <w:left w:val="single" w:sz="4" w:space="0" w:color="000000"/>
              <w:bottom w:val="single" w:sz="4" w:space="0" w:color="000000"/>
              <w:right w:val="single" w:sz="4" w:space="0" w:color="000000"/>
            </w:tcBorders>
            <w:shd w:val="clear" w:color="auto" w:fill="92D050"/>
            <w:tcMar>
              <w:top w:w="0" w:type="dxa"/>
              <w:left w:w="115" w:type="dxa"/>
              <w:bottom w:w="0" w:type="dxa"/>
              <w:right w:w="115" w:type="dxa"/>
            </w:tcMar>
            <w:hideMark/>
          </w:tcPr>
          <w:p w:rsidR="005A050A" w:rsidRPr="0064271A" w:rsidRDefault="005A050A" w:rsidP="003B7796"/>
        </w:tc>
        <w:tc>
          <w:tcPr>
            <w:tcW w:w="1234" w:type="dxa"/>
            <w:tcBorders>
              <w:top w:val="single" w:sz="4" w:space="0" w:color="000000"/>
              <w:left w:val="single" w:sz="4" w:space="0" w:color="000000"/>
              <w:bottom w:val="single" w:sz="4" w:space="0" w:color="000000"/>
              <w:right w:val="single" w:sz="4" w:space="0" w:color="000000"/>
            </w:tcBorders>
            <w:shd w:val="clear" w:color="auto" w:fill="92D050"/>
            <w:tcMar>
              <w:top w:w="0" w:type="dxa"/>
              <w:left w:w="115" w:type="dxa"/>
              <w:bottom w:w="0" w:type="dxa"/>
              <w:right w:w="115" w:type="dxa"/>
            </w:tcMar>
            <w:hideMark/>
          </w:tcPr>
          <w:p w:rsidR="005A050A" w:rsidRPr="0064271A" w:rsidRDefault="005A050A" w:rsidP="003B7796"/>
        </w:tc>
        <w:tc>
          <w:tcPr>
            <w:tcW w:w="0" w:type="auto"/>
            <w:tcBorders>
              <w:top w:val="single" w:sz="4" w:space="0" w:color="000000"/>
              <w:left w:val="single" w:sz="4" w:space="0" w:color="000000"/>
              <w:bottom w:val="single" w:sz="4" w:space="0" w:color="000000"/>
              <w:right w:val="single" w:sz="4" w:space="0" w:color="000000"/>
            </w:tcBorders>
            <w:shd w:val="clear" w:color="auto" w:fill="92D050"/>
            <w:tcMar>
              <w:top w:w="0" w:type="dxa"/>
              <w:left w:w="115" w:type="dxa"/>
              <w:bottom w:w="0" w:type="dxa"/>
              <w:right w:w="115" w:type="dxa"/>
            </w:tcMar>
            <w:hideMark/>
          </w:tcPr>
          <w:p w:rsidR="005A050A" w:rsidRPr="0064271A" w:rsidRDefault="005A050A" w:rsidP="003B7796">
            <w:r w:rsidRPr="0064271A">
              <w:rPr>
                <w:b/>
                <w:bCs/>
                <w:color w:val="000000"/>
                <w:sz w:val="22"/>
                <w:szCs w:val="22"/>
              </w:rPr>
              <w:t>In itinere </w:t>
            </w:r>
          </w:p>
          <w:p w:rsidR="005A050A" w:rsidRPr="0064271A" w:rsidRDefault="005A050A" w:rsidP="003B7796"/>
        </w:tc>
        <w:tc>
          <w:tcPr>
            <w:tcW w:w="0" w:type="auto"/>
            <w:tcBorders>
              <w:top w:val="single" w:sz="4" w:space="0" w:color="000000"/>
              <w:left w:val="single" w:sz="4" w:space="0" w:color="000000"/>
              <w:bottom w:val="single" w:sz="4" w:space="0" w:color="000000"/>
              <w:right w:val="single" w:sz="4" w:space="0" w:color="000000"/>
            </w:tcBorders>
            <w:shd w:val="clear" w:color="auto" w:fill="92D050"/>
            <w:tcMar>
              <w:top w:w="0" w:type="dxa"/>
              <w:left w:w="115" w:type="dxa"/>
              <w:bottom w:w="0" w:type="dxa"/>
              <w:right w:w="115" w:type="dxa"/>
            </w:tcMar>
            <w:hideMark/>
          </w:tcPr>
          <w:p w:rsidR="005A050A" w:rsidRPr="0064271A" w:rsidRDefault="005A050A" w:rsidP="003B7796">
            <w:pPr>
              <w:jc w:val="center"/>
            </w:pPr>
            <w:r w:rsidRPr="0064271A">
              <w:rPr>
                <w:b/>
                <w:bCs/>
                <w:color w:val="000000"/>
                <w:sz w:val="22"/>
                <w:szCs w:val="22"/>
              </w:rPr>
              <w:t>X</w:t>
            </w:r>
          </w:p>
        </w:tc>
      </w:tr>
      <w:tr w:rsidR="0051494C" w:rsidRPr="0064271A" w:rsidTr="0051494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A050A" w:rsidRPr="0064271A" w:rsidRDefault="004659E3" w:rsidP="003B7796">
            <w:pPr>
              <w:rPr>
                <w:sz w:val="21"/>
                <w:szCs w:val="21"/>
              </w:rPr>
            </w:pPr>
            <w:r w:rsidRPr="0064271A">
              <w:rPr>
                <w:sz w:val="21"/>
                <w:szCs w:val="21"/>
                <w:shd w:val="clear" w:color="auto" w:fill="FFFFFF"/>
              </w:rPr>
              <w:t>Autostima e motivazione attraverso alcuni personaggi della letteratura inglese.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A050A" w:rsidRPr="0064271A" w:rsidRDefault="004659E3" w:rsidP="003B7796">
            <w:pPr>
              <w:jc w:val="center"/>
              <w:rPr>
                <w:sz w:val="21"/>
                <w:szCs w:val="21"/>
              </w:rPr>
            </w:pPr>
            <w:r w:rsidRPr="0064271A">
              <w:rPr>
                <w:color w:val="000000"/>
                <w:sz w:val="21"/>
                <w:szCs w:val="21"/>
                <w:shd w:val="clear" w:color="auto" w:fill="FFFFFF"/>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A050A" w:rsidRPr="0064271A" w:rsidRDefault="005A050A" w:rsidP="003B7796">
            <w:pPr>
              <w:jc w:val="both"/>
              <w:rPr>
                <w:sz w:val="21"/>
                <w:szCs w:val="21"/>
              </w:rPr>
            </w:pPr>
            <w:proofErr w:type="spellStart"/>
            <w:r w:rsidRPr="0064271A">
              <w:rPr>
                <w:color w:val="000000"/>
                <w:sz w:val="21"/>
                <w:szCs w:val="21"/>
              </w:rPr>
              <w:t>Digicomp</w:t>
            </w:r>
            <w:proofErr w:type="spellEnd"/>
            <w:r w:rsidRPr="0064271A">
              <w:rPr>
                <w:color w:val="000000"/>
                <w:sz w:val="21"/>
                <w:szCs w:val="21"/>
              </w:rPr>
              <w:t xml:space="preserve"> 2.2. n.1 e 3</w:t>
            </w:r>
          </w:p>
          <w:p w:rsidR="005A050A" w:rsidRPr="0064271A" w:rsidRDefault="005A050A" w:rsidP="003B7796">
            <w:pPr>
              <w:jc w:val="both"/>
              <w:rPr>
                <w:color w:val="000000"/>
                <w:sz w:val="21"/>
                <w:szCs w:val="21"/>
              </w:rPr>
            </w:pPr>
            <w:proofErr w:type="spellStart"/>
            <w:r w:rsidRPr="0064271A">
              <w:rPr>
                <w:color w:val="000000"/>
                <w:sz w:val="21"/>
                <w:szCs w:val="21"/>
              </w:rPr>
              <w:t>Lifecomp</w:t>
            </w:r>
            <w:proofErr w:type="spellEnd"/>
            <w:r w:rsidRPr="0064271A">
              <w:rPr>
                <w:color w:val="000000"/>
                <w:sz w:val="21"/>
                <w:szCs w:val="21"/>
              </w:rPr>
              <w:t xml:space="preserve"> n.1 e 2</w:t>
            </w:r>
          </w:p>
          <w:p w:rsidR="004659E3" w:rsidRPr="0064271A" w:rsidRDefault="004659E3" w:rsidP="003B7796">
            <w:pPr>
              <w:jc w:val="both"/>
              <w:rPr>
                <w:sz w:val="21"/>
                <w:szCs w:val="21"/>
              </w:rPr>
            </w:pPr>
            <w:r w:rsidRPr="0064271A">
              <w:rPr>
                <w:sz w:val="21"/>
                <w:szCs w:val="21"/>
                <w:shd w:val="clear" w:color="auto" w:fill="FFFFFF"/>
              </w:rPr>
              <w:t xml:space="preserve">Abilità linguistiche e comunicative, abilità di risoluzione dei conflitti, conoscenza e comprensione critica del </w:t>
            </w:r>
            <w:proofErr w:type="spellStart"/>
            <w:r w:rsidRPr="0064271A">
              <w:rPr>
                <w:sz w:val="21"/>
                <w:szCs w:val="21"/>
                <w:shd w:val="clear" w:color="auto" w:fill="FFFFFF"/>
              </w:rPr>
              <w:t>sè</w:t>
            </w:r>
            <w:proofErr w:type="spellEnd"/>
            <w:r w:rsidRPr="0064271A">
              <w:rPr>
                <w:sz w:val="21"/>
                <w:szCs w:val="21"/>
                <w:shd w:val="clear" w:color="auto" w:fill="FFFFFF"/>
              </w:rPr>
              <w:t>.</w:t>
            </w:r>
          </w:p>
        </w:tc>
        <w:tc>
          <w:tcPr>
            <w:tcW w:w="142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A050A" w:rsidRPr="0064271A" w:rsidRDefault="004659E3" w:rsidP="003B7796">
            <w:pPr>
              <w:jc w:val="both"/>
              <w:rPr>
                <w:sz w:val="21"/>
                <w:szCs w:val="21"/>
              </w:rPr>
            </w:pPr>
            <w:r w:rsidRPr="0064271A">
              <w:rPr>
                <w:sz w:val="21"/>
                <w:szCs w:val="21"/>
              </w:rPr>
              <w:t>Inglese</w:t>
            </w:r>
          </w:p>
        </w:tc>
        <w:tc>
          <w:tcPr>
            <w:tcW w:w="12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A050A" w:rsidRPr="0064271A" w:rsidRDefault="00716627" w:rsidP="003B7796">
            <w:pPr>
              <w:jc w:val="both"/>
              <w:rPr>
                <w:sz w:val="21"/>
                <w:szCs w:val="21"/>
              </w:rPr>
            </w:pPr>
            <w:proofErr w:type="spellStart"/>
            <w:r w:rsidRPr="0064271A">
              <w:rPr>
                <w:sz w:val="21"/>
                <w:szCs w:val="21"/>
              </w:rPr>
              <w:t>Flipped</w:t>
            </w:r>
            <w:proofErr w:type="spellEnd"/>
            <w:r w:rsidRPr="0064271A">
              <w:rPr>
                <w:sz w:val="21"/>
                <w:szCs w:val="21"/>
              </w:rPr>
              <w:t xml:space="preserve"> </w:t>
            </w:r>
            <w:proofErr w:type="spellStart"/>
            <w:r w:rsidRPr="0064271A">
              <w:rPr>
                <w:sz w:val="21"/>
                <w:szCs w:val="21"/>
              </w:rPr>
              <w:t>classroom</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A050A" w:rsidRPr="0064271A" w:rsidRDefault="005A050A" w:rsidP="003B7796">
            <w:pPr>
              <w:jc w:val="both"/>
              <w:rPr>
                <w:sz w:val="21"/>
                <w:szCs w:val="21"/>
              </w:rPr>
            </w:pPr>
            <w:r w:rsidRPr="0064271A">
              <w:rPr>
                <w:color w:val="000000"/>
                <w:sz w:val="21"/>
                <w:szCs w:val="21"/>
                <w:shd w:val="clear" w:color="auto" w:fill="FFFFFF"/>
              </w:rPr>
              <w:t>in itinere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A050A" w:rsidRPr="0064271A" w:rsidRDefault="005A050A" w:rsidP="003B7796">
            <w:pPr>
              <w:jc w:val="both"/>
              <w:rPr>
                <w:sz w:val="21"/>
                <w:szCs w:val="21"/>
              </w:rPr>
            </w:pPr>
            <w:r w:rsidRPr="0064271A">
              <w:rPr>
                <w:color w:val="000000"/>
                <w:sz w:val="21"/>
                <w:szCs w:val="21"/>
                <w:shd w:val="clear" w:color="auto" w:fill="FFFFFF"/>
              </w:rPr>
              <w:t>x</w:t>
            </w:r>
          </w:p>
        </w:tc>
      </w:tr>
      <w:tr w:rsidR="0051494C" w:rsidRPr="0064271A" w:rsidTr="0051494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A050A" w:rsidRPr="0064271A" w:rsidRDefault="00002A5D" w:rsidP="003B7796">
            <w:pPr>
              <w:rPr>
                <w:sz w:val="21"/>
                <w:szCs w:val="21"/>
              </w:rPr>
            </w:pPr>
            <w:r w:rsidRPr="0064271A">
              <w:rPr>
                <w:sz w:val="21"/>
                <w:szCs w:val="21"/>
                <w:shd w:val="clear" w:color="auto" w:fill="FFFFFF"/>
              </w:rPr>
              <w:t>Il Beato Carlo Acutis " Per Volare Alto"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A050A" w:rsidRPr="0064271A" w:rsidRDefault="00002A5D" w:rsidP="003B7796">
            <w:pPr>
              <w:jc w:val="center"/>
              <w:rPr>
                <w:sz w:val="21"/>
                <w:szCs w:val="21"/>
              </w:rPr>
            </w:pPr>
            <w:r w:rsidRPr="0064271A">
              <w:rPr>
                <w:color w:val="000000"/>
                <w:sz w:val="21"/>
                <w:szCs w:val="21"/>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A050A" w:rsidRPr="0064271A" w:rsidRDefault="005A050A" w:rsidP="003B7796">
            <w:pPr>
              <w:jc w:val="both"/>
              <w:rPr>
                <w:sz w:val="21"/>
                <w:szCs w:val="21"/>
              </w:rPr>
            </w:pPr>
            <w:proofErr w:type="spellStart"/>
            <w:r w:rsidRPr="0064271A">
              <w:rPr>
                <w:color w:val="000000"/>
                <w:sz w:val="21"/>
                <w:szCs w:val="21"/>
              </w:rPr>
              <w:t>Lifecomp</w:t>
            </w:r>
            <w:proofErr w:type="spellEnd"/>
            <w:r w:rsidRPr="0064271A">
              <w:rPr>
                <w:color w:val="000000"/>
                <w:sz w:val="21"/>
                <w:szCs w:val="21"/>
              </w:rPr>
              <w:t>:</w:t>
            </w:r>
          </w:p>
          <w:p w:rsidR="005A050A" w:rsidRPr="0064271A" w:rsidRDefault="005A050A" w:rsidP="003B7796">
            <w:pPr>
              <w:jc w:val="both"/>
              <w:rPr>
                <w:sz w:val="21"/>
                <w:szCs w:val="21"/>
              </w:rPr>
            </w:pPr>
            <w:r w:rsidRPr="0064271A">
              <w:rPr>
                <w:color w:val="000000"/>
                <w:sz w:val="21"/>
                <w:szCs w:val="21"/>
              </w:rPr>
              <w:t>Benessere</w:t>
            </w:r>
          </w:p>
          <w:p w:rsidR="005A050A" w:rsidRPr="0064271A" w:rsidRDefault="005A050A" w:rsidP="003B7796">
            <w:pPr>
              <w:jc w:val="both"/>
              <w:rPr>
                <w:sz w:val="21"/>
                <w:szCs w:val="21"/>
              </w:rPr>
            </w:pPr>
            <w:r w:rsidRPr="0064271A">
              <w:rPr>
                <w:color w:val="000000"/>
                <w:sz w:val="21"/>
                <w:szCs w:val="21"/>
              </w:rPr>
              <w:t>Mentalità di crescita</w:t>
            </w:r>
          </w:p>
          <w:p w:rsidR="005A050A" w:rsidRPr="0064271A" w:rsidRDefault="005A050A" w:rsidP="003B7796">
            <w:pPr>
              <w:jc w:val="both"/>
              <w:rPr>
                <w:sz w:val="21"/>
                <w:szCs w:val="21"/>
              </w:rPr>
            </w:pPr>
            <w:r w:rsidRPr="0064271A">
              <w:rPr>
                <w:color w:val="000000"/>
                <w:sz w:val="21"/>
                <w:szCs w:val="21"/>
              </w:rPr>
              <w:t>Comunicazione</w:t>
            </w:r>
          </w:p>
          <w:p w:rsidR="005A050A" w:rsidRPr="0064271A" w:rsidRDefault="005A050A" w:rsidP="003B7796">
            <w:pPr>
              <w:jc w:val="both"/>
              <w:rPr>
                <w:sz w:val="21"/>
                <w:szCs w:val="21"/>
              </w:rPr>
            </w:pPr>
            <w:proofErr w:type="spellStart"/>
            <w:r w:rsidRPr="0064271A">
              <w:rPr>
                <w:color w:val="000000"/>
                <w:sz w:val="21"/>
                <w:szCs w:val="21"/>
              </w:rPr>
              <w:t>Entrecomp</w:t>
            </w:r>
            <w:proofErr w:type="spellEnd"/>
            <w:r w:rsidRPr="0064271A">
              <w:rPr>
                <w:color w:val="000000"/>
                <w:sz w:val="21"/>
                <w:szCs w:val="21"/>
              </w:rPr>
              <w:t>:</w:t>
            </w:r>
          </w:p>
          <w:p w:rsidR="005A050A" w:rsidRPr="0064271A" w:rsidRDefault="005A050A" w:rsidP="003B7796">
            <w:pPr>
              <w:jc w:val="both"/>
              <w:rPr>
                <w:sz w:val="21"/>
                <w:szCs w:val="21"/>
              </w:rPr>
            </w:pPr>
            <w:r w:rsidRPr="0064271A">
              <w:rPr>
                <w:color w:val="000000"/>
                <w:sz w:val="21"/>
                <w:szCs w:val="21"/>
              </w:rPr>
              <w:t>Autoconsapevolezza</w:t>
            </w:r>
          </w:p>
        </w:tc>
        <w:tc>
          <w:tcPr>
            <w:tcW w:w="142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A050A" w:rsidRPr="0064271A" w:rsidRDefault="00002A5D" w:rsidP="003B7796">
            <w:pPr>
              <w:jc w:val="both"/>
              <w:rPr>
                <w:sz w:val="21"/>
                <w:szCs w:val="21"/>
              </w:rPr>
            </w:pPr>
            <w:r w:rsidRPr="0064271A">
              <w:rPr>
                <w:color w:val="000000"/>
                <w:sz w:val="21"/>
                <w:szCs w:val="21"/>
              </w:rPr>
              <w:t>Religione</w:t>
            </w:r>
          </w:p>
        </w:tc>
        <w:tc>
          <w:tcPr>
            <w:tcW w:w="12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A050A" w:rsidRPr="0064271A" w:rsidRDefault="005A050A" w:rsidP="003B7796">
            <w:pPr>
              <w:jc w:val="both"/>
              <w:rPr>
                <w:sz w:val="21"/>
                <w:szCs w:val="21"/>
              </w:rPr>
            </w:pPr>
            <w:r w:rsidRPr="0064271A">
              <w:rPr>
                <w:color w:val="000000"/>
                <w:sz w:val="21"/>
                <w:szCs w:val="21"/>
              </w:rPr>
              <w:t>Lavori di gruppo</w:t>
            </w:r>
          </w:p>
          <w:p w:rsidR="005A050A" w:rsidRPr="0064271A" w:rsidRDefault="005A050A" w:rsidP="003B7796">
            <w:pPr>
              <w:jc w:val="both"/>
              <w:rPr>
                <w:sz w:val="21"/>
                <w:szCs w:val="21"/>
              </w:rPr>
            </w:pPr>
            <w:proofErr w:type="spellStart"/>
            <w:r w:rsidRPr="0064271A">
              <w:rPr>
                <w:color w:val="000000"/>
                <w:sz w:val="21"/>
                <w:szCs w:val="21"/>
              </w:rPr>
              <w:t>Flipped</w:t>
            </w:r>
            <w:proofErr w:type="spellEnd"/>
            <w:r w:rsidRPr="0064271A">
              <w:rPr>
                <w:color w:val="000000"/>
                <w:sz w:val="21"/>
                <w:szCs w:val="21"/>
              </w:rPr>
              <w:t xml:space="preserve"> </w:t>
            </w:r>
            <w:proofErr w:type="spellStart"/>
            <w:r w:rsidRPr="0064271A">
              <w:rPr>
                <w:color w:val="000000"/>
                <w:sz w:val="21"/>
                <w:szCs w:val="21"/>
              </w:rPr>
              <w:t>classroom</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A050A" w:rsidRPr="0064271A" w:rsidRDefault="005A050A" w:rsidP="003B7796">
            <w:pPr>
              <w:jc w:val="both"/>
              <w:rPr>
                <w:sz w:val="21"/>
                <w:szCs w:val="21"/>
              </w:rPr>
            </w:pPr>
            <w:r w:rsidRPr="0064271A">
              <w:rPr>
                <w:color w:val="000000"/>
                <w:sz w:val="21"/>
                <w:szCs w:val="21"/>
              </w:rPr>
              <w:t>in itinere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A050A" w:rsidRPr="0064271A" w:rsidRDefault="005A050A" w:rsidP="003B7796">
            <w:pPr>
              <w:jc w:val="both"/>
              <w:rPr>
                <w:sz w:val="21"/>
                <w:szCs w:val="21"/>
              </w:rPr>
            </w:pPr>
            <w:r w:rsidRPr="0064271A">
              <w:rPr>
                <w:color w:val="000000"/>
                <w:sz w:val="21"/>
                <w:szCs w:val="21"/>
              </w:rPr>
              <w:t>        X</w:t>
            </w:r>
          </w:p>
        </w:tc>
      </w:tr>
      <w:tr w:rsidR="0051494C" w:rsidRPr="0064271A" w:rsidTr="0051494C">
        <w:trPr>
          <w:trHeight w:val="290"/>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rsidR="005A050A" w:rsidRPr="0064271A" w:rsidRDefault="00002A5D" w:rsidP="003B7796">
            <w:pPr>
              <w:rPr>
                <w:sz w:val="21"/>
                <w:szCs w:val="21"/>
              </w:rPr>
            </w:pPr>
            <w:r w:rsidRPr="0064271A">
              <w:rPr>
                <w:sz w:val="21"/>
                <w:szCs w:val="21"/>
                <w:shd w:val="clear" w:color="auto" w:fill="FFFFFF"/>
              </w:rPr>
              <w:t>Il significato reale della cittadinanza attiva attraverso la Parte I della Costituzione (Diritti e doveri dei cittadini).</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rsidR="005A050A" w:rsidRPr="0064271A" w:rsidRDefault="0051494C" w:rsidP="003B7796">
            <w:pPr>
              <w:jc w:val="center"/>
              <w:rPr>
                <w:sz w:val="21"/>
                <w:szCs w:val="21"/>
              </w:rPr>
            </w:pPr>
            <w:r w:rsidRPr="0064271A">
              <w:rPr>
                <w:sz w:val="21"/>
                <w:szCs w:val="21"/>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rsidR="005A050A" w:rsidRPr="0064271A" w:rsidRDefault="0051494C" w:rsidP="003B7796">
            <w:pPr>
              <w:jc w:val="both"/>
              <w:rPr>
                <w:sz w:val="21"/>
                <w:szCs w:val="21"/>
                <w:shd w:val="clear" w:color="auto" w:fill="FFFFFF"/>
              </w:rPr>
            </w:pPr>
            <w:proofErr w:type="spellStart"/>
            <w:r w:rsidRPr="0064271A">
              <w:rPr>
                <w:sz w:val="21"/>
                <w:szCs w:val="21"/>
                <w:shd w:val="clear" w:color="auto" w:fill="FFFFFF"/>
              </w:rPr>
              <w:t>LifeComp</w:t>
            </w:r>
            <w:proofErr w:type="spellEnd"/>
            <w:r w:rsidRPr="0064271A">
              <w:rPr>
                <w:sz w:val="21"/>
                <w:szCs w:val="21"/>
                <w:shd w:val="clear" w:color="auto" w:fill="FFFFFF"/>
              </w:rPr>
              <w:t xml:space="preserve"> Imparare ad imparare: Pensiero critico e Gestione dell'apprendimento; </w:t>
            </w:r>
            <w:r w:rsidRPr="0064271A">
              <w:rPr>
                <w:sz w:val="21"/>
                <w:szCs w:val="21"/>
              </w:rPr>
              <w:br/>
            </w:r>
            <w:proofErr w:type="spellStart"/>
            <w:r w:rsidRPr="0064271A">
              <w:rPr>
                <w:sz w:val="21"/>
                <w:szCs w:val="21"/>
                <w:shd w:val="clear" w:color="auto" w:fill="FFFFFF"/>
              </w:rPr>
              <w:t>EntreComp</w:t>
            </w:r>
            <w:proofErr w:type="spellEnd"/>
            <w:r w:rsidRPr="0064271A">
              <w:rPr>
                <w:sz w:val="21"/>
                <w:szCs w:val="21"/>
                <w:shd w:val="clear" w:color="auto" w:fill="FFFFFF"/>
              </w:rPr>
              <w:t>: idee e opportunità: dare valore alle idee; </w:t>
            </w:r>
          </w:p>
          <w:p w:rsidR="0051494C" w:rsidRPr="0064271A" w:rsidRDefault="0051494C" w:rsidP="003B7796">
            <w:pPr>
              <w:jc w:val="both"/>
              <w:rPr>
                <w:sz w:val="21"/>
                <w:szCs w:val="21"/>
              </w:rPr>
            </w:pPr>
            <w:r w:rsidRPr="0064271A">
              <w:rPr>
                <w:sz w:val="21"/>
                <w:szCs w:val="21"/>
                <w:shd w:val="clear" w:color="auto" w:fill="FFFFFF"/>
              </w:rPr>
              <w:t>Quadro delle competenze per una cultura democratica: 1)</w:t>
            </w:r>
            <w:r w:rsidR="00E543B9" w:rsidRPr="0064271A">
              <w:rPr>
                <w:sz w:val="21"/>
                <w:szCs w:val="21"/>
                <w:shd w:val="clear" w:color="auto" w:fill="FFFFFF"/>
              </w:rPr>
              <w:t xml:space="preserve"> </w:t>
            </w:r>
            <w:r w:rsidRPr="0064271A">
              <w:rPr>
                <w:sz w:val="21"/>
                <w:szCs w:val="21"/>
                <w:shd w:val="clear" w:color="auto" w:fill="FFFFFF"/>
              </w:rPr>
              <w:t>Valori: Valorizzare la dignità umana e i diritti umani; 2) Atteggiamenti: Rispetto, senso civico, responsabilità.</w:t>
            </w:r>
          </w:p>
        </w:tc>
        <w:tc>
          <w:tcPr>
            <w:tcW w:w="14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rsidR="005A050A" w:rsidRPr="0064271A" w:rsidRDefault="00002A5D" w:rsidP="003B7796">
            <w:pPr>
              <w:jc w:val="both"/>
              <w:rPr>
                <w:sz w:val="21"/>
                <w:szCs w:val="21"/>
              </w:rPr>
            </w:pPr>
            <w:r w:rsidRPr="0064271A">
              <w:rPr>
                <w:color w:val="000000"/>
                <w:sz w:val="21"/>
                <w:szCs w:val="21"/>
              </w:rPr>
              <w:t>Diritto ed Economia</w:t>
            </w:r>
          </w:p>
        </w:tc>
        <w:tc>
          <w:tcPr>
            <w:tcW w:w="12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rsidR="005A050A" w:rsidRPr="0064271A" w:rsidRDefault="0051494C" w:rsidP="003B7796">
            <w:pPr>
              <w:jc w:val="both"/>
              <w:rPr>
                <w:sz w:val="21"/>
                <w:szCs w:val="21"/>
              </w:rPr>
            </w:pPr>
            <w:r w:rsidRPr="0064271A">
              <w:rPr>
                <w:color w:val="000000"/>
                <w:sz w:val="21"/>
                <w:szCs w:val="21"/>
              </w:rPr>
              <w:t>Didattica laboratoriale</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rsidR="005A050A" w:rsidRPr="0064271A" w:rsidRDefault="005A050A" w:rsidP="003B7796">
            <w:pPr>
              <w:jc w:val="both"/>
              <w:rPr>
                <w:sz w:val="21"/>
                <w:szCs w:val="21"/>
              </w:rPr>
            </w:pPr>
            <w:r w:rsidRPr="0064271A">
              <w:rPr>
                <w:color w:val="000000"/>
                <w:sz w:val="21"/>
                <w:szCs w:val="21"/>
              </w:rPr>
              <w:t>in itinere</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rsidR="005A050A" w:rsidRPr="0064271A" w:rsidRDefault="005A050A" w:rsidP="003B7796">
            <w:pPr>
              <w:jc w:val="both"/>
              <w:rPr>
                <w:sz w:val="21"/>
                <w:szCs w:val="21"/>
              </w:rPr>
            </w:pPr>
            <w:r w:rsidRPr="0064271A">
              <w:rPr>
                <w:color w:val="000000"/>
                <w:sz w:val="21"/>
                <w:szCs w:val="21"/>
              </w:rPr>
              <w:t>x</w:t>
            </w:r>
          </w:p>
        </w:tc>
      </w:tr>
      <w:tr w:rsidR="0051494C" w:rsidRPr="0064271A" w:rsidTr="0051494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rsidR="005A050A" w:rsidRPr="0064271A" w:rsidRDefault="0051494C" w:rsidP="0051494C">
            <w:pPr>
              <w:rPr>
                <w:sz w:val="21"/>
                <w:szCs w:val="21"/>
              </w:rPr>
            </w:pPr>
            <w:r w:rsidRPr="0064271A">
              <w:rPr>
                <w:sz w:val="21"/>
                <w:szCs w:val="21"/>
                <w:shd w:val="clear" w:color="auto" w:fill="FFFFFF"/>
              </w:rPr>
              <w:t xml:space="preserve">Il sociogramma di Jacob Moreno COMPETENZE: </w:t>
            </w:r>
            <w:proofErr w:type="spellStart"/>
            <w:r w:rsidRPr="0064271A">
              <w:rPr>
                <w:sz w:val="21"/>
                <w:szCs w:val="21"/>
                <w:shd w:val="clear" w:color="auto" w:fill="FFFFFF"/>
              </w:rPr>
              <w:t>LifeComp</w:t>
            </w:r>
            <w:proofErr w:type="spellEnd"/>
            <w:r w:rsidRPr="0064271A">
              <w:rPr>
                <w:sz w:val="21"/>
                <w:szCs w:val="21"/>
                <w:shd w:val="clear" w:color="auto" w:fill="FFFFFF"/>
              </w:rPr>
              <w:t xml:space="preserve"> (autoregolazione, flessibilità, empatia, comunicazione, mentalità di crescita, pensiero critico)</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rsidR="005A050A" w:rsidRPr="0064271A" w:rsidRDefault="0051494C" w:rsidP="003B7796">
            <w:pPr>
              <w:jc w:val="center"/>
              <w:rPr>
                <w:sz w:val="21"/>
                <w:szCs w:val="21"/>
              </w:rPr>
            </w:pPr>
            <w:r w:rsidRPr="0064271A">
              <w:rPr>
                <w:color w:val="000000"/>
                <w:sz w:val="21"/>
                <w:szCs w:val="21"/>
              </w:rPr>
              <w:t>2</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rsidR="005A050A" w:rsidRPr="0064271A" w:rsidRDefault="0051494C" w:rsidP="0051494C">
            <w:pPr>
              <w:jc w:val="both"/>
              <w:rPr>
                <w:sz w:val="21"/>
                <w:szCs w:val="21"/>
              </w:rPr>
            </w:pPr>
            <w:proofErr w:type="spellStart"/>
            <w:r w:rsidRPr="0064271A">
              <w:rPr>
                <w:sz w:val="21"/>
                <w:szCs w:val="21"/>
                <w:shd w:val="clear" w:color="auto" w:fill="FFFFFF"/>
              </w:rPr>
              <w:t>EntreComp</w:t>
            </w:r>
            <w:proofErr w:type="spellEnd"/>
            <w:r w:rsidRPr="0064271A">
              <w:rPr>
                <w:sz w:val="21"/>
                <w:szCs w:val="21"/>
                <w:shd w:val="clear" w:color="auto" w:fill="FFFFFF"/>
              </w:rPr>
              <w:t xml:space="preserve"> (autoconsapevolezza e autoefficacia)</w:t>
            </w:r>
          </w:p>
        </w:tc>
        <w:tc>
          <w:tcPr>
            <w:tcW w:w="14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rsidR="005A050A" w:rsidRPr="0064271A" w:rsidRDefault="0051494C" w:rsidP="003B7796">
            <w:pPr>
              <w:jc w:val="both"/>
              <w:rPr>
                <w:sz w:val="21"/>
                <w:szCs w:val="21"/>
              </w:rPr>
            </w:pPr>
            <w:r w:rsidRPr="0064271A">
              <w:rPr>
                <w:color w:val="000000"/>
                <w:sz w:val="21"/>
                <w:szCs w:val="21"/>
              </w:rPr>
              <w:t>Scienze umane</w:t>
            </w:r>
          </w:p>
        </w:tc>
        <w:tc>
          <w:tcPr>
            <w:tcW w:w="12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rsidR="005A050A" w:rsidRPr="0064271A" w:rsidRDefault="005A050A" w:rsidP="003B7796">
            <w:pPr>
              <w:jc w:val="both"/>
              <w:rPr>
                <w:sz w:val="21"/>
                <w:szCs w:val="21"/>
              </w:rPr>
            </w:pPr>
            <w:proofErr w:type="spellStart"/>
            <w:r w:rsidRPr="0064271A">
              <w:rPr>
                <w:color w:val="000000"/>
                <w:sz w:val="21"/>
                <w:szCs w:val="21"/>
              </w:rPr>
              <w:t>Flipped</w:t>
            </w:r>
            <w:proofErr w:type="spellEnd"/>
            <w:r w:rsidRPr="0064271A">
              <w:rPr>
                <w:color w:val="000000"/>
                <w:sz w:val="21"/>
                <w:szCs w:val="21"/>
              </w:rPr>
              <w:t xml:space="preserve"> </w:t>
            </w:r>
            <w:proofErr w:type="spellStart"/>
            <w:r w:rsidRPr="0064271A">
              <w:rPr>
                <w:color w:val="000000"/>
                <w:sz w:val="21"/>
                <w:szCs w:val="21"/>
              </w:rPr>
              <w:t>classroom</w:t>
            </w:r>
            <w:proofErr w:type="spellEnd"/>
            <w:r w:rsidRPr="0064271A">
              <w:rPr>
                <w:color w:val="000000"/>
                <w:sz w:val="21"/>
                <w:szCs w:val="21"/>
              </w:rPr>
              <w:t>, didattica laboratoriale</w:t>
            </w:r>
            <w:r w:rsidR="0051494C" w:rsidRPr="0064271A">
              <w:rPr>
                <w:color w:val="000000"/>
                <w:sz w:val="21"/>
                <w:szCs w:val="21"/>
              </w:rPr>
              <w:t>.</w:t>
            </w:r>
          </w:p>
          <w:p w:rsidR="005A050A" w:rsidRPr="0064271A" w:rsidRDefault="005A050A" w:rsidP="0051494C">
            <w:pPr>
              <w:jc w:val="both"/>
              <w:rPr>
                <w:sz w:val="21"/>
                <w:szCs w:val="21"/>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rsidR="005A050A" w:rsidRPr="0064271A" w:rsidRDefault="005A050A" w:rsidP="003B7796">
            <w:pPr>
              <w:rPr>
                <w:sz w:val="21"/>
                <w:szCs w:val="21"/>
              </w:rPr>
            </w:pPr>
            <w:r w:rsidRPr="0064271A">
              <w:rPr>
                <w:color w:val="000000"/>
                <w:sz w:val="21"/>
                <w:szCs w:val="21"/>
              </w:rPr>
              <w:t>In itinere</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rsidR="005A050A" w:rsidRPr="0064271A" w:rsidRDefault="005A050A" w:rsidP="003B7796">
            <w:pPr>
              <w:jc w:val="both"/>
              <w:rPr>
                <w:sz w:val="21"/>
                <w:szCs w:val="21"/>
              </w:rPr>
            </w:pPr>
            <w:r w:rsidRPr="0064271A">
              <w:rPr>
                <w:color w:val="000000"/>
                <w:sz w:val="21"/>
                <w:szCs w:val="21"/>
              </w:rPr>
              <w:t>x</w:t>
            </w:r>
          </w:p>
        </w:tc>
      </w:tr>
      <w:tr w:rsidR="0051494C" w:rsidRPr="0064271A" w:rsidTr="0051494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rsidR="005A050A" w:rsidRPr="0064271A" w:rsidRDefault="005A050A" w:rsidP="003B7796">
            <w:pPr>
              <w:rPr>
                <w:sz w:val="21"/>
                <w:szCs w:val="21"/>
              </w:rPr>
            </w:pPr>
            <w:proofErr w:type="spellStart"/>
            <w:r w:rsidRPr="0064271A">
              <w:rPr>
                <w:color w:val="000000"/>
                <w:sz w:val="21"/>
                <w:szCs w:val="21"/>
              </w:rPr>
              <w:t>Problem</w:t>
            </w:r>
            <w:proofErr w:type="spellEnd"/>
            <w:r w:rsidRPr="0064271A">
              <w:rPr>
                <w:color w:val="000000"/>
                <w:sz w:val="21"/>
                <w:szCs w:val="21"/>
              </w:rPr>
              <w:t xml:space="preserve"> solving in matematica</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rsidR="005A050A" w:rsidRPr="0064271A" w:rsidRDefault="005A050A" w:rsidP="003B7796">
            <w:pPr>
              <w:jc w:val="center"/>
              <w:rPr>
                <w:sz w:val="21"/>
                <w:szCs w:val="21"/>
              </w:rPr>
            </w:pPr>
            <w:r w:rsidRPr="0064271A">
              <w:rPr>
                <w:color w:val="000000"/>
                <w:sz w:val="21"/>
                <w:szCs w:val="21"/>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rsidR="005A050A" w:rsidRPr="0064271A" w:rsidRDefault="0051494C" w:rsidP="00D02FA9">
            <w:pPr>
              <w:rPr>
                <w:sz w:val="21"/>
                <w:szCs w:val="21"/>
              </w:rPr>
            </w:pPr>
            <w:proofErr w:type="spellStart"/>
            <w:r w:rsidRPr="0064271A">
              <w:rPr>
                <w:sz w:val="21"/>
                <w:szCs w:val="21"/>
                <w:shd w:val="clear" w:color="auto" w:fill="FFFFFF"/>
              </w:rPr>
              <w:t>Digicomp</w:t>
            </w:r>
            <w:proofErr w:type="spellEnd"/>
            <w:r w:rsidRPr="0064271A">
              <w:rPr>
                <w:sz w:val="21"/>
                <w:szCs w:val="21"/>
                <w:shd w:val="clear" w:color="auto" w:fill="FFFFFF"/>
              </w:rPr>
              <w:t>:</w:t>
            </w:r>
            <w:r w:rsidRPr="0064271A">
              <w:rPr>
                <w:sz w:val="21"/>
                <w:szCs w:val="21"/>
              </w:rPr>
              <w:br/>
            </w:r>
            <w:r w:rsidRPr="0064271A">
              <w:rPr>
                <w:sz w:val="21"/>
                <w:szCs w:val="21"/>
                <w:shd w:val="clear" w:color="auto" w:fill="FFFFFF"/>
              </w:rPr>
              <w:t>Interagire con gli altri attraverso le tecnologie; Condividere informazioni attraverso le tecnologie digitali;</w:t>
            </w:r>
            <w:r w:rsidRPr="0064271A">
              <w:rPr>
                <w:sz w:val="21"/>
                <w:szCs w:val="21"/>
              </w:rPr>
              <w:br/>
            </w:r>
            <w:r w:rsidRPr="0064271A">
              <w:rPr>
                <w:sz w:val="21"/>
                <w:szCs w:val="21"/>
                <w:shd w:val="clear" w:color="auto" w:fill="FFFFFF"/>
              </w:rPr>
              <w:t xml:space="preserve">Collaborare attraverso le tecnologie </w:t>
            </w:r>
            <w:r w:rsidRPr="0064271A">
              <w:rPr>
                <w:sz w:val="21"/>
                <w:szCs w:val="21"/>
                <w:shd w:val="clear" w:color="auto" w:fill="FFFFFF"/>
              </w:rPr>
              <w:lastRenderedPageBreak/>
              <w:t>digitali; Utilizzare in modo creativo le tecnologie digitali</w:t>
            </w:r>
            <w:r w:rsidRPr="0064271A">
              <w:rPr>
                <w:sz w:val="21"/>
                <w:szCs w:val="21"/>
              </w:rPr>
              <w:br/>
            </w:r>
            <w:proofErr w:type="spellStart"/>
            <w:r w:rsidRPr="0064271A">
              <w:rPr>
                <w:sz w:val="21"/>
                <w:szCs w:val="21"/>
                <w:shd w:val="clear" w:color="auto" w:fill="FFFFFF"/>
              </w:rPr>
              <w:t>Lifecomp</w:t>
            </w:r>
            <w:proofErr w:type="spellEnd"/>
            <w:r w:rsidRPr="0064271A">
              <w:rPr>
                <w:sz w:val="21"/>
                <w:szCs w:val="21"/>
                <w:shd w:val="clear" w:color="auto" w:fill="FFFFFF"/>
              </w:rPr>
              <w:t>:</w:t>
            </w:r>
            <w:r w:rsidRPr="0064271A">
              <w:rPr>
                <w:sz w:val="21"/>
                <w:szCs w:val="21"/>
              </w:rPr>
              <w:br/>
            </w:r>
            <w:r w:rsidRPr="0064271A">
              <w:rPr>
                <w:sz w:val="21"/>
                <w:szCs w:val="21"/>
                <w:shd w:val="clear" w:color="auto" w:fill="FFFFFF"/>
              </w:rPr>
              <w:t>Comunicazione; Collaborazione; Pensiero critico; Gestione dell’apprendimento</w:t>
            </w:r>
            <w:r w:rsidRPr="0064271A">
              <w:rPr>
                <w:sz w:val="21"/>
                <w:szCs w:val="21"/>
              </w:rPr>
              <w:br/>
            </w:r>
            <w:proofErr w:type="spellStart"/>
            <w:r w:rsidRPr="0064271A">
              <w:rPr>
                <w:sz w:val="21"/>
                <w:szCs w:val="21"/>
                <w:shd w:val="clear" w:color="auto" w:fill="FFFFFF"/>
              </w:rPr>
              <w:t>Entrecomp</w:t>
            </w:r>
            <w:proofErr w:type="spellEnd"/>
            <w:r w:rsidRPr="0064271A">
              <w:rPr>
                <w:sz w:val="21"/>
                <w:szCs w:val="21"/>
                <w:shd w:val="clear" w:color="auto" w:fill="FFFFFF"/>
              </w:rPr>
              <w:t>:</w:t>
            </w:r>
            <w:r w:rsidRPr="0064271A">
              <w:rPr>
                <w:sz w:val="21"/>
                <w:szCs w:val="21"/>
              </w:rPr>
              <w:br/>
            </w:r>
            <w:r w:rsidRPr="0064271A">
              <w:rPr>
                <w:sz w:val="21"/>
                <w:szCs w:val="21"/>
                <w:shd w:val="clear" w:color="auto" w:fill="FFFFFF"/>
              </w:rPr>
              <w:t>Creatività; Dare valore alle idee</w:t>
            </w:r>
          </w:p>
        </w:tc>
        <w:tc>
          <w:tcPr>
            <w:tcW w:w="14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rsidR="005A050A" w:rsidRPr="0064271A" w:rsidRDefault="005A050A" w:rsidP="003B7796">
            <w:pPr>
              <w:jc w:val="both"/>
              <w:rPr>
                <w:sz w:val="21"/>
                <w:szCs w:val="21"/>
              </w:rPr>
            </w:pPr>
            <w:r w:rsidRPr="0064271A">
              <w:rPr>
                <w:color w:val="000000"/>
                <w:sz w:val="21"/>
                <w:szCs w:val="21"/>
              </w:rPr>
              <w:lastRenderedPageBreak/>
              <w:t>Matematica</w:t>
            </w:r>
          </w:p>
        </w:tc>
        <w:tc>
          <w:tcPr>
            <w:tcW w:w="12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rsidR="005A050A" w:rsidRPr="0064271A" w:rsidRDefault="005A050A" w:rsidP="003B7796">
            <w:pPr>
              <w:jc w:val="both"/>
              <w:rPr>
                <w:sz w:val="21"/>
                <w:szCs w:val="21"/>
              </w:rPr>
            </w:pPr>
            <w:proofErr w:type="spellStart"/>
            <w:r w:rsidRPr="0064271A">
              <w:rPr>
                <w:color w:val="000000"/>
                <w:sz w:val="21"/>
                <w:szCs w:val="21"/>
              </w:rPr>
              <w:t>Flipped</w:t>
            </w:r>
            <w:proofErr w:type="spellEnd"/>
            <w:r w:rsidRPr="0064271A">
              <w:rPr>
                <w:color w:val="000000"/>
                <w:sz w:val="21"/>
                <w:szCs w:val="21"/>
              </w:rPr>
              <w:t xml:space="preserve"> </w:t>
            </w:r>
            <w:proofErr w:type="spellStart"/>
            <w:r w:rsidRPr="0064271A">
              <w:rPr>
                <w:color w:val="000000"/>
                <w:sz w:val="21"/>
                <w:szCs w:val="21"/>
              </w:rPr>
              <w:t>classroom</w:t>
            </w:r>
            <w:proofErr w:type="spellEnd"/>
            <w:r w:rsidRPr="0064271A">
              <w:rPr>
                <w:color w:val="000000"/>
                <w:sz w:val="21"/>
                <w:szCs w:val="21"/>
              </w:rPr>
              <w:t>, lavori di gruppo</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rsidR="005A050A" w:rsidRPr="0064271A" w:rsidRDefault="005A050A" w:rsidP="003B7796">
            <w:pPr>
              <w:rPr>
                <w:sz w:val="21"/>
                <w:szCs w:val="21"/>
              </w:rPr>
            </w:pPr>
            <w:r w:rsidRPr="0064271A">
              <w:rPr>
                <w:color w:val="000000"/>
                <w:sz w:val="21"/>
                <w:szCs w:val="21"/>
              </w:rPr>
              <w:t>In itinere</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rsidR="005A050A" w:rsidRPr="0064271A" w:rsidRDefault="005A050A" w:rsidP="003B7796">
            <w:pPr>
              <w:jc w:val="both"/>
              <w:rPr>
                <w:sz w:val="21"/>
                <w:szCs w:val="21"/>
              </w:rPr>
            </w:pPr>
            <w:r w:rsidRPr="0064271A">
              <w:rPr>
                <w:color w:val="000000"/>
                <w:sz w:val="21"/>
                <w:szCs w:val="21"/>
              </w:rPr>
              <w:t>x</w:t>
            </w:r>
          </w:p>
        </w:tc>
      </w:tr>
      <w:tr w:rsidR="0051494C" w:rsidRPr="0064271A" w:rsidTr="0051494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rsidR="005A050A" w:rsidRPr="0064271A" w:rsidRDefault="00AB0BD8" w:rsidP="003B7796">
            <w:pPr>
              <w:rPr>
                <w:sz w:val="21"/>
                <w:szCs w:val="21"/>
              </w:rPr>
            </w:pPr>
            <w:r w:rsidRPr="0064271A">
              <w:rPr>
                <w:color w:val="000000"/>
                <w:sz w:val="21"/>
                <w:szCs w:val="21"/>
              </w:rPr>
              <w:t>Le biomolecole e la nutrizione</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rsidR="005A050A" w:rsidRPr="0064271A" w:rsidRDefault="00AB0BD8" w:rsidP="003B7796">
            <w:pPr>
              <w:jc w:val="center"/>
              <w:rPr>
                <w:sz w:val="21"/>
                <w:szCs w:val="21"/>
              </w:rPr>
            </w:pPr>
            <w:r w:rsidRPr="0064271A">
              <w:rPr>
                <w:color w:val="000000"/>
                <w:sz w:val="21"/>
                <w:szCs w:val="21"/>
              </w:rPr>
              <w:t>4</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rsidR="005A050A" w:rsidRPr="0064271A" w:rsidRDefault="005A050A" w:rsidP="003B7796">
            <w:pPr>
              <w:jc w:val="both"/>
              <w:rPr>
                <w:sz w:val="21"/>
                <w:szCs w:val="21"/>
              </w:rPr>
            </w:pPr>
            <w:proofErr w:type="spellStart"/>
            <w:r w:rsidRPr="0064271A">
              <w:rPr>
                <w:color w:val="000000"/>
                <w:sz w:val="21"/>
                <w:szCs w:val="21"/>
              </w:rPr>
              <w:t>LifeComp</w:t>
            </w:r>
            <w:proofErr w:type="spellEnd"/>
            <w:r w:rsidR="00AB0BD8" w:rsidRPr="0064271A">
              <w:rPr>
                <w:color w:val="000000"/>
                <w:sz w:val="21"/>
                <w:szCs w:val="21"/>
              </w:rPr>
              <w:t xml:space="preserve"> rispetto, autoregolazione</w:t>
            </w:r>
          </w:p>
          <w:p w:rsidR="005A050A" w:rsidRPr="0064271A" w:rsidRDefault="005A050A" w:rsidP="003B7796">
            <w:pPr>
              <w:jc w:val="both"/>
              <w:rPr>
                <w:sz w:val="21"/>
                <w:szCs w:val="21"/>
              </w:rPr>
            </w:pPr>
            <w:proofErr w:type="spellStart"/>
            <w:r w:rsidRPr="0064271A">
              <w:rPr>
                <w:color w:val="000000"/>
                <w:sz w:val="21"/>
                <w:szCs w:val="21"/>
              </w:rPr>
              <w:t>Entrecomp</w:t>
            </w:r>
            <w:proofErr w:type="spellEnd"/>
            <w:r w:rsidR="00AB0BD8" w:rsidRPr="0064271A">
              <w:rPr>
                <w:color w:val="000000"/>
                <w:sz w:val="21"/>
                <w:szCs w:val="21"/>
              </w:rPr>
              <w:t xml:space="preserve"> benessere</w:t>
            </w:r>
          </w:p>
        </w:tc>
        <w:tc>
          <w:tcPr>
            <w:tcW w:w="14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rsidR="005A050A" w:rsidRPr="0064271A" w:rsidRDefault="00AB0BD8" w:rsidP="003B7796">
            <w:pPr>
              <w:jc w:val="both"/>
              <w:rPr>
                <w:sz w:val="21"/>
                <w:szCs w:val="21"/>
              </w:rPr>
            </w:pPr>
            <w:r w:rsidRPr="0064271A">
              <w:rPr>
                <w:color w:val="000000"/>
                <w:sz w:val="21"/>
                <w:szCs w:val="21"/>
              </w:rPr>
              <w:t>Scienze naturali</w:t>
            </w:r>
          </w:p>
        </w:tc>
        <w:tc>
          <w:tcPr>
            <w:tcW w:w="12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rsidR="005A050A" w:rsidRPr="0064271A" w:rsidRDefault="00AB0BD8" w:rsidP="003B7796">
            <w:pPr>
              <w:jc w:val="both"/>
              <w:rPr>
                <w:sz w:val="21"/>
                <w:szCs w:val="21"/>
              </w:rPr>
            </w:pPr>
            <w:r w:rsidRPr="0064271A">
              <w:rPr>
                <w:color w:val="000000"/>
                <w:sz w:val="21"/>
                <w:szCs w:val="21"/>
              </w:rPr>
              <w:t>Cooperative learning</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rsidR="005A050A" w:rsidRPr="0064271A" w:rsidRDefault="005A050A" w:rsidP="003B7796">
            <w:pPr>
              <w:rPr>
                <w:sz w:val="21"/>
                <w:szCs w:val="21"/>
              </w:rPr>
            </w:pPr>
            <w:r w:rsidRPr="0064271A">
              <w:rPr>
                <w:color w:val="000000"/>
                <w:sz w:val="21"/>
                <w:szCs w:val="21"/>
              </w:rPr>
              <w:t>X</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rsidR="005A050A" w:rsidRPr="0064271A" w:rsidRDefault="005A050A" w:rsidP="003B7796">
            <w:pPr>
              <w:jc w:val="both"/>
              <w:rPr>
                <w:sz w:val="21"/>
                <w:szCs w:val="21"/>
              </w:rPr>
            </w:pPr>
            <w:r w:rsidRPr="0064271A">
              <w:rPr>
                <w:color w:val="000000"/>
                <w:sz w:val="21"/>
                <w:szCs w:val="21"/>
              </w:rPr>
              <w:t>x</w:t>
            </w:r>
          </w:p>
        </w:tc>
      </w:tr>
      <w:tr w:rsidR="0051494C" w:rsidRPr="0064271A" w:rsidTr="0051494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rsidR="005A050A" w:rsidRPr="0064271A" w:rsidRDefault="00AB0BD8" w:rsidP="003B7796">
            <w:pPr>
              <w:rPr>
                <w:sz w:val="21"/>
                <w:szCs w:val="21"/>
              </w:rPr>
            </w:pPr>
            <w:r w:rsidRPr="0064271A">
              <w:rPr>
                <w:sz w:val="21"/>
                <w:szCs w:val="21"/>
                <w:shd w:val="clear" w:color="auto" w:fill="FFFFFF"/>
              </w:rPr>
              <w:t>IL RACCONTO per conoscere e conoscersi, per viaggiare fantasticando, per immaginare e sognare e la POESIA per emozionare e emozionarsi. Creare, produrre,</w:t>
            </w:r>
            <w:r w:rsidR="005A40BC" w:rsidRPr="0064271A">
              <w:rPr>
                <w:sz w:val="21"/>
                <w:szCs w:val="21"/>
                <w:shd w:val="clear" w:color="auto" w:fill="FFFFFF"/>
              </w:rPr>
              <w:t xml:space="preserve"> </w:t>
            </w:r>
            <w:r w:rsidRPr="0064271A">
              <w:rPr>
                <w:sz w:val="21"/>
                <w:szCs w:val="21"/>
                <w:shd w:val="clear" w:color="auto" w:fill="FFFFFF"/>
              </w:rPr>
              <w:t>inventare buone novelle e ascoltare versi in musica per sostenere e consolidare la propria autostima, attraverso un apprendimento sempre più consapevole e via via più autonomo.</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rsidR="005A050A" w:rsidRPr="0064271A" w:rsidRDefault="00AB0BD8" w:rsidP="003B7796">
            <w:pPr>
              <w:jc w:val="center"/>
              <w:rPr>
                <w:sz w:val="21"/>
                <w:szCs w:val="21"/>
              </w:rPr>
            </w:pPr>
            <w:r w:rsidRPr="0064271A">
              <w:rPr>
                <w:sz w:val="21"/>
                <w:szCs w:val="21"/>
              </w:rPr>
              <w:t>4</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rsidR="005A050A" w:rsidRPr="0064271A" w:rsidRDefault="00AB0BD8" w:rsidP="00AB0BD8">
            <w:pPr>
              <w:rPr>
                <w:sz w:val="21"/>
                <w:szCs w:val="21"/>
              </w:rPr>
            </w:pPr>
            <w:r w:rsidRPr="0064271A">
              <w:rPr>
                <w:sz w:val="21"/>
                <w:szCs w:val="21"/>
                <w:shd w:val="clear" w:color="auto" w:fill="FFFFFF"/>
              </w:rPr>
              <w:t xml:space="preserve"> </w:t>
            </w:r>
            <w:proofErr w:type="spellStart"/>
            <w:r w:rsidRPr="0064271A">
              <w:rPr>
                <w:sz w:val="21"/>
                <w:szCs w:val="21"/>
                <w:shd w:val="clear" w:color="auto" w:fill="FFFFFF"/>
              </w:rPr>
              <w:t>LifeComp</w:t>
            </w:r>
            <w:proofErr w:type="spellEnd"/>
            <w:r w:rsidRPr="0064271A">
              <w:rPr>
                <w:sz w:val="21"/>
                <w:szCs w:val="21"/>
                <w:shd w:val="clear" w:color="auto" w:fill="FFFFFF"/>
              </w:rPr>
              <w:t xml:space="preserve"> e </w:t>
            </w:r>
            <w:proofErr w:type="spellStart"/>
            <w:r w:rsidRPr="0064271A">
              <w:rPr>
                <w:sz w:val="21"/>
                <w:szCs w:val="21"/>
                <w:shd w:val="clear" w:color="auto" w:fill="FFFFFF"/>
              </w:rPr>
              <w:t>EntreComp</w:t>
            </w:r>
            <w:proofErr w:type="spellEnd"/>
            <w:r w:rsidRPr="0064271A">
              <w:rPr>
                <w:sz w:val="21"/>
                <w:szCs w:val="21"/>
                <w:shd w:val="clear" w:color="auto" w:fill="FFFFFF"/>
              </w:rPr>
              <w:t>:</w:t>
            </w:r>
            <w:r w:rsidR="003772E1" w:rsidRPr="0064271A">
              <w:rPr>
                <w:sz w:val="21"/>
                <w:szCs w:val="21"/>
                <w:shd w:val="clear" w:color="auto" w:fill="FFFFFF"/>
              </w:rPr>
              <w:t xml:space="preserve"> </w:t>
            </w:r>
            <w:r w:rsidRPr="0064271A">
              <w:rPr>
                <w:sz w:val="21"/>
                <w:szCs w:val="21"/>
                <w:shd w:val="clear" w:color="auto" w:fill="FFFFFF"/>
              </w:rPr>
              <w:t>Gestione dell'apprendimento; Condividere e Collaborare attraverso le tecnologie; Benessere; Empatia; Comunicazione; Visione; Pensiero esplorativo.</w:t>
            </w:r>
          </w:p>
        </w:tc>
        <w:tc>
          <w:tcPr>
            <w:tcW w:w="14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rsidR="005A050A" w:rsidRPr="0064271A" w:rsidRDefault="00AB0BD8" w:rsidP="003B7796">
            <w:pPr>
              <w:jc w:val="both"/>
              <w:rPr>
                <w:sz w:val="21"/>
                <w:szCs w:val="21"/>
              </w:rPr>
            </w:pPr>
            <w:r w:rsidRPr="0064271A">
              <w:rPr>
                <w:sz w:val="21"/>
                <w:szCs w:val="21"/>
              </w:rPr>
              <w:t>Italiano</w:t>
            </w:r>
          </w:p>
        </w:tc>
        <w:tc>
          <w:tcPr>
            <w:tcW w:w="12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rsidR="005A050A" w:rsidRPr="0064271A" w:rsidRDefault="005A050A" w:rsidP="003772E1">
            <w:pPr>
              <w:rPr>
                <w:sz w:val="21"/>
                <w:szCs w:val="21"/>
                <w:lang w:val="en-US"/>
              </w:rPr>
            </w:pPr>
            <w:r w:rsidRPr="0064271A">
              <w:rPr>
                <w:color w:val="000000"/>
                <w:sz w:val="21"/>
                <w:szCs w:val="21"/>
                <w:lang w:val="en-US"/>
              </w:rPr>
              <w:t>Flipped classroom</w:t>
            </w:r>
            <w:r w:rsidR="009D6B88" w:rsidRPr="0064271A">
              <w:rPr>
                <w:color w:val="000000"/>
                <w:sz w:val="21"/>
                <w:szCs w:val="21"/>
                <w:lang w:val="en-US"/>
              </w:rPr>
              <w:t>, c</w:t>
            </w:r>
            <w:r w:rsidR="003772E1" w:rsidRPr="0064271A">
              <w:rPr>
                <w:color w:val="000000"/>
                <w:sz w:val="21"/>
                <w:szCs w:val="21"/>
                <w:lang w:val="en-US"/>
              </w:rPr>
              <w:t>o</w:t>
            </w:r>
            <w:r w:rsidR="009D6B88" w:rsidRPr="0064271A">
              <w:rPr>
                <w:color w:val="000000"/>
                <w:sz w:val="21"/>
                <w:szCs w:val="21"/>
                <w:lang w:val="en-US"/>
              </w:rPr>
              <w:t>operative learning e debate</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rsidR="005A050A" w:rsidRPr="0064271A" w:rsidRDefault="003772E1" w:rsidP="003B7796">
            <w:pPr>
              <w:rPr>
                <w:sz w:val="21"/>
                <w:szCs w:val="21"/>
              </w:rPr>
            </w:pPr>
            <w:r w:rsidRPr="0064271A">
              <w:rPr>
                <w:color w:val="000000"/>
                <w:sz w:val="21"/>
                <w:szCs w:val="21"/>
              </w:rPr>
              <w:t>In itinere</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rsidR="005A050A" w:rsidRPr="0064271A" w:rsidRDefault="005A050A" w:rsidP="003B7796">
            <w:pPr>
              <w:jc w:val="both"/>
              <w:rPr>
                <w:sz w:val="21"/>
                <w:szCs w:val="21"/>
              </w:rPr>
            </w:pPr>
            <w:r w:rsidRPr="0064271A">
              <w:rPr>
                <w:color w:val="000000"/>
                <w:sz w:val="21"/>
                <w:szCs w:val="21"/>
              </w:rPr>
              <w:t>x</w:t>
            </w:r>
          </w:p>
        </w:tc>
      </w:tr>
      <w:tr w:rsidR="0051494C" w:rsidRPr="0064271A" w:rsidTr="0051494C">
        <w:tc>
          <w:tcPr>
            <w:tcW w:w="0" w:type="auto"/>
            <w:tcBorders>
              <w:top w:val="single" w:sz="4" w:space="0" w:color="000000"/>
              <w:left w:val="single" w:sz="4" w:space="0" w:color="000000"/>
              <w:bottom w:val="single" w:sz="4" w:space="0" w:color="000000"/>
              <w:right w:val="single" w:sz="4" w:space="0" w:color="000000"/>
            </w:tcBorders>
            <w:shd w:val="clear" w:color="auto" w:fill="92D050"/>
            <w:tcMar>
              <w:top w:w="0" w:type="dxa"/>
              <w:left w:w="115" w:type="dxa"/>
              <w:bottom w:w="0" w:type="dxa"/>
              <w:right w:w="115" w:type="dxa"/>
            </w:tcMar>
            <w:hideMark/>
          </w:tcPr>
          <w:p w:rsidR="005A050A" w:rsidRPr="0064271A" w:rsidRDefault="005A050A" w:rsidP="003B7796">
            <w:pPr>
              <w:rPr>
                <w:sz w:val="21"/>
                <w:szCs w:val="21"/>
              </w:rPr>
            </w:pPr>
            <w:r w:rsidRPr="0064271A">
              <w:rPr>
                <w:b/>
                <w:bCs/>
                <w:color w:val="000000"/>
                <w:sz w:val="21"/>
                <w:szCs w:val="21"/>
              </w:rPr>
              <w:t>PERCORSO DI ORIENTAMENTO 2: </w:t>
            </w:r>
          </w:p>
          <w:p w:rsidR="005A050A" w:rsidRPr="0064271A" w:rsidRDefault="005A050A" w:rsidP="003B7796">
            <w:pPr>
              <w:rPr>
                <w:sz w:val="21"/>
                <w:szCs w:val="21"/>
              </w:rPr>
            </w:pPr>
            <w:r w:rsidRPr="0064271A">
              <w:rPr>
                <w:b/>
                <w:bCs/>
                <w:color w:val="000000"/>
                <w:sz w:val="21"/>
                <w:szCs w:val="21"/>
              </w:rPr>
              <w:t>“Scopro le professioni: intervista all’esperto”</w:t>
            </w:r>
          </w:p>
        </w:tc>
        <w:tc>
          <w:tcPr>
            <w:tcW w:w="0" w:type="auto"/>
            <w:tcBorders>
              <w:top w:val="single" w:sz="4" w:space="0" w:color="000000"/>
              <w:left w:val="single" w:sz="4" w:space="0" w:color="000000"/>
              <w:bottom w:val="single" w:sz="4" w:space="0" w:color="000000"/>
              <w:right w:val="single" w:sz="4" w:space="0" w:color="000000"/>
            </w:tcBorders>
            <w:shd w:val="clear" w:color="auto" w:fill="92D050"/>
            <w:tcMar>
              <w:top w:w="0" w:type="dxa"/>
              <w:left w:w="115" w:type="dxa"/>
              <w:bottom w:w="0" w:type="dxa"/>
              <w:right w:w="115" w:type="dxa"/>
            </w:tcMar>
            <w:hideMark/>
          </w:tcPr>
          <w:p w:rsidR="005A050A" w:rsidRPr="0064271A" w:rsidRDefault="005A050A" w:rsidP="003B7796">
            <w:pPr>
              <w:jc w:val="center"/>
              <w:rPr>
                <w:sz w:val="21"/>
                <w:szCs w:val="21"/>
              </w:rPr>
            </w:pPr>
            <w:r w:rsidRPr="0064271A">
              <w:rPr>
                <w:b/>
                <w:bCs/>
                <w:color w:val="000000"/>
                <w:sz w:val="21"/>
                <w:szCs w:val="21"/>
              </w:rPr>
              <w:t>10</w:t>
            </w:r>
          </w:p>
        </w:tc>
        <w:tc>
          <w:tcPr>
            <w:tcW w:w="0" w:type="auto"/>
            <w:tcBorders>
              <w:top w:val="single" w:sz="4" w:space="0" w:color="000000"/>
              <w:left w:val="single" w:sz="4" w:space="0" w:color="000000"/>
              <w:bottom w:val="single" w:sz="4" w:space="0" w:color="000000"/>
              <w:right w:val="single" w:sz="4" w:space="0" w:color="000000"/>
            </w:tcBorders>
            <w:shd w:val="clear" w:color="auto" w:fill="92D050"/>
            <w:tcMar>
              <w:top w:w="0" w:type="dxa"/>
              <w:left w:w="115" w:type="dxa"/>
              <w:bottom w:w="0" w:type="dxa"/>
              <w:right w:w="115" w:type="dxa"/>
            </w:tcMar>
            <w:hideMark/>
          </w:tcPr>
          <w:p w:rsidR="005A050A" w:rsidRPr="0064271A" w:rsidRDefault="005A050A" w:rsidP="003B7796">
            <w:pPr>
              <w:rPr>
                <w:sz w:val="21"/>
                <w:szCs w:val="21"/>
              </w:rPr>
            </w:pPr>
          </w:p>
        </w:tc>
        <w:tc>
          <w:tcPr>
            <w:tcW w:w="1425" w:type="dxa"/>
            <w:tcBorders>
              <w:top w:val="single" w:sz="4" w:space="0" w:color="000000"/>
              <w:left w:val="single" w:sz="4" w:space="0" w:color="000000"/>
              <w:bottom w:val="single" w:sz="4" w:space="0" w:color="000000"/>
              <w:right w:val="single" w:sz="4" w:space="0" w:color="000000"/>
            </w:tcBorders>
            <w:shd w:val="clear" w:color="auto" w:fill="92D050"/>
            <w:tcMar>
              <w:top w:w="0" w:type="dxa"/>
              <w:left w:w="115" w:type="dxa"/>
              <w:bottom w:w="0" w:type="dxa"/>
              <w:right w:w="115" w:type="dxa"/>
            </w:tcMar>
            <w:hideMark/>
          </w:tcPr>
          <w:p w:rsidR="005A050A" w:rsidRPr="0064271A" w:rsidRDefault="005A050A" w:rsidP="003B7796">
            <w:pPr>
              <w:rPr>
                <w:sz w:val="21"/>
                <w:szCs w:val="21"/>
              </w:rPr>
            </w:pPr>
          </w:p>
        </w:tc>
        <w:tc>
          <w:tcPr>
            <w:tcW w:w="1234" w:type="dxa"/>
            <w:tcBorders>
              <w:top w:val="single" w:sz="4" w:space="0" w:color="000000"/>
              <w:left w:val="single" w:sz="4" w:space="0" w:color="000000"/>
              <w:bottom w:val="single" w:sz="4" w:space="0" w:color="000000"/>
              <w:right w:val="single" w:sz="4" w:space="0" w:color="000000"/>
            </w:tcBorders>
            <w:shd w:val="clear" w:color="auto" w:fill="92D050"/>
            <w:tcMar>
              <w:top w:w="0" w:type="dxa"/>
              <w:left w:w="115" w:type="dxa"/>
              <w:bottom w:w="0" w:type="dxa"/>
              <w:right w:w="115" w:type="dxa"/>
            </w:tcMar>
            <w:hideMark/>
          </w:tcPr>
          <w:p w:rsidR="005A050A" w:rsidRPr="0064271A" w:rsidRDefault="005A050A" w:rsidP="003B7796">
            <w:pPr>
              <w:jc w:val="both"/>
              <w:rPr>
                <w:sz w:val="21"/>
                <w:szCs w:val="21"/>
              </w:rPr>
            </w:pPr>
            <w:r w:rsidRPr="0064271A">
              <w:rPr>
                <w:color w:val="000000"/>
                <w:sz w:val="21"/>
                <w:szCs w:val="21"/>
              </w:rPr>
              <w:t>attività laboratoriale da svolgere in uno o più gruppi di lavoro</w:t>
            </w:r>
          </w:p>
        </w:tc>
        <w:tc>
          <w:tcPr>
            <w:tcW w:w="0" w:type="auto"/>
            <w:tcBorders>
              <w:top w:val="single" w:sz="4" w:space="0" w:color="000000"/>
              <w:left w:val="single" w:sz="4" w:space="0" w:color="000000"/>
              <w:bottom w:val="single" w:sz="4" w:space="0" w:color="000000"/>
              <w:right w:val="single" w:sz="4" w:space="0" w:color="000000"/>
            </w:tcBorders>
            <w:shd w:val="clear" w:color="auto" w:fill="92D050"/>
            <w:tcMar>
              <w:top w:w="0" w:type="dxa"/>
              <w:left w:w="115" w:type="dxa"/>
              <w:bottom w:w="0" w:type="dxa"/>
              <w:right w:w="115" w:type="dxa"/>
            </w:tcMar>
            <w:hideMark/>
          </w:tcPr>
          <w:p w:rsidR="005A050A" w:rsidRPr="0064271A" w:rsidRDefault="005A050A" w:rsidP="003B7796">
            <w:pPr>
              <w:rPr>
                <w:sz w:val="21"/>
                <w:szCs w:val="21"/>
              </w:rPr>
            </w:pPr>
            <w:r w:rsidRPr="0064271A">
              <w:rPr>
                <w:b/>
                <w:bCs/>
                <w:color w:val="000000"/>
                <w:sz w:val="21"/>
                <w:szCs w:val="21"/>
              </w:rPr>
              <w:t>In itinere </w:t>
            </w:r>
          </w:p>
          <w:p w:rsidR="005A050A" w:rsidRPr="0064271A" w:rsidRDefault="005A050A" w:rsidP="003B7796">
            <w:pPr>
              <w:rPr>
                <w:sz w:val="21"/>
                <w:szCs w:val="21"/>
              </w:rPr>
            </w:pPr>
          </w:p>
        </w:tc>
        <w:tc>
          <w:tcPr>
            <w:tcW w:w="0" w:type="auto"/>
            <w:tcBorders>
              <w:top w:val="single" w:sz="4" w:space="0" w:color="000000"/>
              <w:left w:val="single" w:sz="4" w:space="0" w:color="000000"/>
              <w:bottom w:val="single" w:sz="4" w:space="0" w:color="000000"/>
              <w:right w:val="single" w:sz="4" w:space="0" w:color="000000"/>
            </w:tcBorders>
            <w:shd w:val="clear" w:color="auto" w:fill="92D050"/>
            <w:tcMar>
              <w:top w:w="0" w:type="dxa"/>
              <w:left w:w="115" w:type="dxa"/>
              <w:bottom w:w="0" w:type="dxa"/>
              <w:right w:w="115" w:type="dxa"/>
            </w:tcMar>
            <w:hideMark/>
          </w:tcPr>
          <w:p w:rsidR="005A050A" w:rsidRPr="0064271A" w:rsidRDefault="005A050A" w:rsidP="003B7796">
            <w:pPr>
              <w:jc w:val="center"/>
              <w:rPr>
                <w:sz w:val="21"/>
                <w:szCs w:val="21"/>
              </w:rPr>
            </w:pPr>
            <w:r w:rsidRPr="0064271A">
              <w:rPr>
                <w:b/>
                <w:bCs/>
                <w:color w:val="000000"/>
                <w:sz w:val="21"/>
                <w:szCs w:val="21"/>
              </w:rPr>
              <w:t>X</w:t>
            </w:r>
          </w:p>
        </w:tc>
      </w:tr>
      <w:tr w:rsidR="0051494C" w:rsidRPr="0064271A" w:rsidTr="0051494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rsidR="005A050A" w:rsidRPr="0064271A" w:rsidRDefault="005A050A" w:rsidP="003B7796">
            <w:pPr>
              <w:rPr>
                <w:sz w:val="21"/>
                <w:szCs w:val="21"/>
              </w:rPr>
            </w:pPr>
            <w:r w:rsidRPr="0064271A">
              <w:rPr>
                <w:b/>
                <w:bCs/>
                <w:color w:val="000000"/>
                <w:sz w:val="21"/>
                <w:szCs w:val="21"/>
              </w:rPr>
              <w:t xml:space="preserve">Fase I (propedeutica): </w:t>
            </w:r>
            <w:r w:rsidRPr="0064271A">
              <w:rPr>
                <w:color w:val="000000"/>
                <w:sz w:val="21"/>
                <w:szCs w:val="21"/>
              </w:rPr>
              <w:t>conoscere le caratteristiche dell’intervista e i tipi d’intervista</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rsidR="005A050A" w:rsidRPr="0064271A" w:rsidRDefault="005A050A" w:rsidP="003B7796">
            <w:pPr>
              <w:jc w:val="center"/>
              <w:rPr>
                <w:sz w:val="21"/>
                <w:szCs w:val="21"/>
              </w:rPr>
            </w:pPr>
            <w:r w:rsidRPr="0064271A">
              <w:rPr>
                <w:b/>
                <w:bCs/>
                <w:color w:val="000000"/>
                <w:sz w:val="21"/>
                <w:szCs w:val="21"/>
              </w:rPr>
              <w:t>2</w:t>
            </w:r>
            <w:r w:rsidR="003772E1" w:rsidRPr="0064271A">
              <w:rPr>
                <w:b/>
                <w:bCs/>
                <w:color w:val="000000"/>
                <w:sz w:val="21"/>
                <w:szCs w:val="21"/>
              </w:rPr>
              <w:t xml:space="preserve"> +1</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rsidR="005A050A" w:rsidRPr="0064271A" w:rsidRDefault="005A050A" w:rsidP="003B7796">
            <w:pPr>
              <w:jc w:val="both"/>
              <w:rPr>
                <w:sz w:val="21"/>
                <w:szCs w:val="21"/>
              </w:rPr>
            </w:pPr>
            <w:proofErr w:type="spellStart"/>
            <w:r w:rsidRPr="0064271A">
              <w:rPr>
                <w:color w:val="000000"/>
                <w:sz w:val="21"/>
                <w:szCs w:val="21"/>
              </w:rPr>
              <w:t>LifeComp</w:t>
            </w:r>
            <w:proofErr w:type="spellEnd"/>
          </w:p>
          <w:p w:rsidR="005A050A" w:rsidRPr="0064271A" w:rsidRDefault="005A050A" w:rsidP="003B7796">
            <w:pPr>
              <w:jc w:val="both"/>
              <w:rPr>
                <w:sz w:val="21"/>
                <w:szCs w:val="21"/>
              </w:rPr>
            </w:pPr>
            <w:proofErr w:type="spellStart"/>
            <w:r w:rsidRPr="0064271A">
              <w:rPr>
                <w:color w:val="000000"/>
                <w:sz w:val="21"/>
                <w:szCs w:val="21"/>
              </w:rPr>
              <w:t>DigiComp</w:t>
            </w:r>
            <w:proofErr w:type="spellEnd"/>
          </w:p>
        </w:tc>
        <w:tc>
          <w:tcPr>
            <w:tcW w:w="14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rsidR="005A050A" w:rsidRPr="0064271A" w:rsidRDefault="003772E1" w:rsidP="003B7796">
            <w:pPr>
              <w:jc w:val="both"/>
              <w:rPr>
                <w:sz w:val="21"/>
                <w:szCs w:val="21"/>
              </w:rPr>
            </w:pPr>
            <w:r w:rsidRPr="0064271A">
              <w:rPr>
                <w:color w:val="000000"/>
                <w:sz w:val="21"/>
                <w:szCs w:val="21"/>
              </w:rPr>
              <w:t>Matematica</w:t>
            </w:r>
          </w:p>
        </w:tc>
        <w:tc>
          <w:tcPr>
            <w:tcW w:w="12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rsidR="005A050A" w:rsidRPr="0064271A" w:rsidRDefault="005A050A" w:rsidP="003B7796">
            <w:pPr>
              <w:jc w:val="both"/>
              <w:rPr>
                <w:sz w:val="21"/>
                <w:szCs w:val="21"/>
              </w:rPr>
            </w:pPr>
            <w:r w:rsidRPr="0064271A">
              <w:rPr>
                <w:color w:val="000000"/>
                <w:sz w:val="21"/>
                <w:szCs w:val="21"/>
              </w:rPr>
              <w:t>Audiovisivi</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rsidR="005A050A" w:rsidRPr="0064271A" w:rsidRDefault="005A050A" w:rsidP="003B7796">
            <w:pPr>
              <w:jc w:val="both"/>
              <w:rPr>
                <w:sz w:val="21"/>
                <w:szCs w:val="21"/>
              </w:rPr>
            </w:pPr>
            <w:r w:rsidRPr="0064271A">
              <w:rPr>
                <w:color w:val="000000"/>
                <w:sz w:val="21"/>
                <w:szCs w:val="21"/>
              </w:rPr>
              <w:t>in itinere</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rsidR="005A050A" w:rsidRPr="0064271A" w:rsidRDefault="005A050A" w:rsidP="003B7796">
            <w:pPr>
              <w:jc w:val="both"/>
              <w:rPr>
                <w:sz w:val="21"/>
                <w:szCs w:val="21"/>
              </w:rPr>
            </w:pPr>
            <w:r w:rsidRPr="0064271A">
              <w:rPr>
                <w:color w:val="000000"/>
                <w:sz w:val="21"/>
                <w:szCs w:val="21"/>
              </w:rPr>
              <w:t>x</w:t>
            </w:r>
          </w:p>
        </w:tc>
      </w:tr>
      <w:tr w:rsidR="0051494C" w:rsidRPr="0064271A" w:rsidTr="0051494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rsidR="005A050A" w:rsidRPr="0064271A" w:rsidRDefault="005A050A" w:rsidP="003B7796">
            <w:pPr>
              <w:rPr>
                <w:sz w:val="21"/>
                <w:szCs w:val="21"/>
              </w:rPr>
            </w:pPr>
            <w:r w:rsidRPr="0064271A">
              <w:rPr>
                <w:b/>
                <w:bCs/>
                <w:color w:val="000000"/>
                <w:sz w:val="21"/>
                <w:szCs w:val="21"/>
              </w:rPr>
              <w:t xml:space="preserve">Fase II (preparatoria): </w:t>
            </w:r>
            <w:r w:rsidRPr="0064271A">
              <w:rPr>
                <w:color w:val="000000"/>
                <w:sz w:val="21"/>
                <w:szCs w:val="21"/>
              </w:rPr>
              <w:t xml:space="preserve">Documentarsi sul motivo che spinge a effettuare l’intervista e sul settore in cui opera l’intervistato; documentarsi sulla figura da </w:t>
            </w:r>
            <w:r w:rsidRPr="0064271A">
              <w:rPr>
                <w:color w:val="000000"/>
                <w:sz w:val="21"/>
                <w:szCs w:val="21"/>
              </w:rPr>
              <w:lastRenderedPageBreak/>
              <w:t>intervistare; preparare le domande</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rsidR="005A050A" w:rsidRPr="0064271A" w:rsidRDefault="005A050A" w:rsidP="003B7796">
            <w:pPr>
              <w:jc w:val="center"/>
              <w:rPr>
                <w:sz w:val="21"/>
                <w:szCs w:val="21"/>
              </w:rPr>
            </w:pPr>
            <w:r w:rsidRPr="0064271A">
              <w:rPr>
                <w:b/>
                <w:bCs/>
                <w:color w:val="000000"/>
                <w:sz w:val="21"/>
                <w:szCs w:val="21"/>
              </w:rPr>
              <w:lastRenderedPageBreak/>
              <w:t>3</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rsidR="003772E1" w:rsidRPr="0064271A" w:rsidRDefault="003772E1" w:rsidP="003772E1">
            <w:pPr>
              <w:rPr>
                <w:color w:val="000000"/>
                <w:sz w:val="21"/>
                <w:szCs w:val="21"/>
                <w:lang w:val="en-US"/>
              </w:rPr>
            </w:pPr>
            <w:proofErr w:type="spellStart"/>
            <w:r w:rsidRPr="0064271A">
              <w:rPr>
                <w:sz w:val="21"/>
                <w:szCs w:val="21"/>
                <w:shd w:val="clear" w:color="auto" w:fill="FFFFFF"/>
                <w:lang w:val="en-US"/>
              </w:rPr>
              <w:t>Préparer</w:t>
            </w:r>
            <w:proofErr w:type="spellEnd"/>
            <w:r w:rsidRPr="0064271A">
              <w:rPr>
                <w:sz w:val="21"/>
                <w:szCs w:val="21"/>
                <w:shd w:val="clear" w:color="auto" w:fill="FFFFFF"/>
                <w:lang w:val="en-US"/>
              </w:rPr>
              <w:t xml:space="preserve"> et </w:t>
            </w:r>
            <w:proofErr w:type="spellStart"/>
            <w:r w:rsidRPr="0064271A">
              <w:rPr>
                <w:sz w:val="21"/>
                <w:szCs w:val="21"/>
                <w:shd w:val="clear" w:color="auto" w:fill="FFFFFF"/>
                <w:lang w:val="en-US"/>
              </w:rPr>
              <w:t>conduire</w:t>
            </w:r>
            <w:proofErr w:type="spellEnd"/>
            <w:r w:rsidRPr="0064271A">
              <w:rPr>
                <w:sz w:val="21"/>
                <w:szCs w:val="21"/>
                <w:shd w:val="clear" w:color="auto" w:fill="FFFFFF"/>
                <w:lang w:val="en-US"/>
              </w:rPr>
              <w:t xml:space="preserve"> </w:t>
            </w:r>
            <w:proofErr w:type="spellStart"/>
            <w:r w:rsidRPr="0064271A">
              <w:rPr>
                <w:sz w:val="21"/>
                <w:szCs w:val="21"/>
                <w:shd w:val="clear" w:color="auto" w:fill="FFFFFF"/>
                <w:lang w:val="en-US"/>
              </w:rPr>
              <w:t>une</w:t>
            </w:r>
            <w:proofErr w:type="spellEnd"/>
            <w:r w:rsidRPr="0064271A">
              <w:rPr>
                <w:sz w:val="21"/>
                <w:szCs w:val="21"/>
                <w:shd w:val="clear" w:color="auto" w:fill="FFFFFF"/>
                <w:lang w:val="en-US"/>
              </w:rPr>
              <w:t xml:space="preserve"> interview </w:t>
            </w:r>
            <w:proofErr w:type="spellStart"/>
            <w:r w:rsidRPr="0064271A">
              <w:rPr>
                <w:sz w:val="21"/>
                <w:szCs w:val="21"/>
                <w:shd w:val="clear" w:color="auto" w:fill="FFFFFF"/>
                <w:lang w:val="en-US"/>
              </w:rPr>
              <w:t>professionnelle</w:t>
            </w:r>
            <w:proofErr w:type="spellEnd"/>
            <w:r w:rsidRPr="0064271A">
              <w:rPr>
                <w:sz w:val="21"/>
                <w:szCs w:val="21"/>
                <w:shd w:val="clear" w:color="auto" w:fill="FFFFFF"/>
                <w:lang w:val="en-US"/>
              </w:rPr>
              <w:t>"</w:t>
            </w:r>
          </w:p>
          <w:p w:rsidR="005A050A" w:rsidRPr="0064271A" w:rsidRDefault="005A050A" w:rsidP="003772E1">
            <w:pPr>
              <w:rPr>
                <w:sz w:val="21"/>
                <w:szCs w:val="21"/>
                <w:lang w:val="en-US"/>
              </w:rPr>
            </w:pPr>
            <w:proofErr w:type="spellStart"/>
            <w:r w:rsidRPr="0064271A">
              <w:rPr>
                <w:color w:val="000000"/>
                <w:sz w:val="21"/>
                <w:szCs w:val="21"/>
                <w:lang w:val="en-US"/>
              </w:rPr>
              <w:t>LifeComp</w:t>
            </w:r>
            <w:proofErr w:type="spellEnd"/>
            <w:r w:rsidR="003772E1" w:rsidRPr="0064271A">
              <w:rPr>
                <w:color w:val="000000"/>
                <w:sz w:val="21"/>
                <w:szCs w:val="21"/>
                <w:lang w:val="en-US"/>
              </w:rPr>
              <w:t xml:space="preserve"> </w:t>
            </w:r>
            <w:r w:rsidR="003772E1" w:rsidRPr="0064271A">
              <w:rPr>
                <w:sz w:val="21"/>
                <w:szCs w:val="21"/>
                <w:shd w:val="clear" w:color="auto" w:fill="FFFFFF"/>
                <w:lang w:val="en-US"/>
              </w:rPr>
              <w:t xml:space="preserve">Communication, </w:t>
            </w:r>
            <w:proofErr w:type="spellStart"/>
            <w:r w:rsidR="003772E1" w:rsidRPr="0064271A">
              <w:rPr>
                <w:sz w:val="21"/>
                <w:szCs w:val="21"/>
                <w:shd w:val="clear" w:color="auto" w:fill="FFFFFF"/>
                <w:lang w:val="en-US"/>
              </w:rPr>
              <w:t>collaborer</w:t>
            </w:r>
            <w:proofErr w:type="spellEnd"/>
            <w:r w:rsidR="003772E1" w:rsidRPr="0064271A">
              <w:rPr>
                <w:sz w:val="21"/>
                <w:szCs w:val="21"/>
                <w:shd w:val="clear" w:color="auto" w:fill="FFFFFF"/>
                <w:lang w:val="en-US"/>
              </w:rPr>
              <w:t xml:space="preserve"> avec les </w:t>
            </w:r>
            <w:proofErr w:type="spellStart"/>
            <w:r w:rsidR="003772E1" w:rsidRPr="0064271A">
              <w:rPr>
                <w:sz w:val="21"/>
                <w:szCs w:val="21"/>
                <w:shd w:val="clear" w:color="auto" w:fill="FFFFFF"/>
                <w:lang w:val="en-US"/>
              </w:rPr>
              <w:t>autres</w:t>
            </w:r>
            <w:proofErr w:type="spellEnd"/>
            <w:r w:rsidR="003772E1" w:rsidRPr="0064271A">
              <w:rPr>
                <w:sz w:val="21"/>
                <w:szCs w:val="21"/>
                <w:shd w:val="clear" w:color="auto" w:fill="FFFFFF"/>
                <w:lang w:val="en-US"/>
              </w:rPr>
              <w:t xml:space="preserve">, </w:t>
            </w:r>
            <w:proofErr w:type="spellStart"/>
            <w:r w:rsidR="003772E1" w:rsidRPr="0064271A">
              <w:rPr>
                <w:sz w:val="21"/>
                <w:szCs w:val="21"/>
                <w:shd w:val="clear" w:color="auto" w:fill="FFFFFF"/>
                <w:lang w:val="en-US"/>
              </w:rPr>
              <w:t>acquérir</w:t>
            </w:r>
            <w:proofErr w:type="spellEnd"/>
            <w:r w:rsidR="003772E1" w:rsidRPr="0064271A">
              <w:rPr>
                <w:sz w:val="21"/>
                <w:szCs w:val="21"/>
                <w:shd w:val="clear" w:color="auto" w:fill="FFFFFF"/>
                <w:lang w:val="en-US"/>
              </w:rPr>
              <w:t xml:space="preserve"> des </w:t>
            </w:r>
            <w:proofErr w:type="spellStart"/>
            <w:r w:rsidR="003772E1" w:rsidRPr="0064271A">
              <w:rPr>
                <w:sz w:val="21"/>
                <w:szCs w:val="21"/>
                <w:shd w:val="clear" w:color="auto" w:fill="FFFFFF"/>
                <w:lang w:val="en-US"/>
              </w:rPr>
              <w:t>compétences</w:t>
            </w:r>
            <w:proofErr w:type="spellEnd"/>
            <w:r w:rsidR="003772E1" w:rsidRPr="0064271A">
              <w:rPr>
                <w:sz w:val="21"/>
                <w:szCs w:val="21"/>
                <w:shd w:val="clear" w:color="auto" w:fill="FFFFFF"/>
                <w:lang w:val="en-US"/>
              </w:rPr>
              <w:t xml:space="preserve"> </w:t>
            </w:r>
            <w:proofErr w:type="spellStart"/>
            <w:r w:rsidR="003772E1" w:rsidRPr="0064271A">
              <w:rPr>
                <w:sz w:val="21"/>
                <w:szCs w:val="21"/>
                <w:shd w:val="clear" w:color="auto" w:fill="FFFFFF"/>
                <w:lang w:val="en-US"/>
              </w:rPr>
              <w:t>linguistiques</w:t>
            </w:r>
            <w:proofErr w:type="spellEnd"/>
            <w:r w:rsidR="003772E1" w:rsidRPr="0064271A">
              <w:rPr>
                <w:sz w:val="21"/>
                <w:szCs w:val="21"/>
                <w:shd w:val="clear" w:color="auto" w:fill="FFFFFF"/>
                <w:lang w:val="en-US"/>
              </w:rPr>
              <w:t>, </w:t>
            </w:r>
            <w:proofErr w:type="spellStart"/>
            <w:r w:rsidR="003772E1" w:rsidRPr="0064271A">
              <w:rPr>
                <w:sz w:val="21"/>
                <w:szCs w:val="21"/>
                <w:shd w:val="clear" w:color="auto" w:fill="FFFFFF"/>
                <w:lang w:val="en-US"/>
              </w:rPr>
              <w:t>réflections</w:t>
            </w:r>
            <w:proofErr w:type="spellEnd"/>
            <w:r w:rsidR="003772E1" w:rsidRPr="0064271A">
              <w:rPr>
                <w:sz w:val="21"/>
                <w:szCs w:val="21"/>
                <w:shd w:val="clear" w:color="auto" w:fill="FFFFFF"/>
                <w:lang w:val="en-US"/>
              </w:rPr>
              <w:t xml:space="preserve"> sur la profession </w:t>
            </w:r>
            <w:proofErr w:type="spellStart"/>
            <w:r w:rsidR="003772E1" w:rsidRPr="0064271A">
              <w:rPr>
                <w:sz w:val="21"/>
                <w:szCs w:val="21"/>
                <w:shd w:val="clear" w:color="auto" w:fill="FFFFFF"/>
                <w:lang w:val="en-US"/>
              </w:rPr>
              <w:t>idéale</w:t>
            </w:r>
            <w:proofErr w:type="spellEnd"/>
            <w:r w:rsidR="003772E1" w:rsidRPr="0064271A">
              <w:rPr>
                <w:sz w:val="21"/>
                <w:szCs w:val="21"/>
                <w:shd w:val="clear" w:color="auto" w:fill="FFFFFF"/>
                <w:lang w:val="en-US"/>
              </w:rPr>
              <w:t xml:space="preserve">, </w:t>
            </w:r>
            <w:proofErr w:type="spellStart"/>
            <w:r w:rsidR="003772E1" w:rsidRPr="0064271A">
              <w:rPr>
                <w:sz w:val="21"/>
                <w:szCs w:val="21"/>
                <w:shd w:val="clear" w:color="auto" w:fill="FFFFFF"/>
                <w:lang w:val="en-US"/>
              </w:rPr>
              <w:t>développer</w:t>
            </w:r>
            <w:proofErr w:type="spellEnd"/>
            <w:r w:rsidR="003772E1" w:rsidRPr="0064271A">
              <w:rPr>
                <w:sz w:val="21"/>
                <w:szCs w:val="21"/>
                <w:shd w:val="clear" w:color="auto" w:fill="FFFFFF"/>
                <w:lang w:val="en-US"/>
              </w:rPr>
              <w:t xml:space="preserve"> </w:t>
            </w:r>
            <w:proofErr w:type="spellStart"/>
            <w:r w:rsidR="003772E1" w:rsidRPr="0064271A">
              <w:rPr>
                <w:sz w:val="21"/>
                <w:szCs w:val="21"/>
                <w:shd w:val="clear" w:color="auto" w:fill="FFFFFF"/>
                <w:lang w:val="en-US"/>
              </w:rPr>
              <w:t>une</w:t>
            </w:r>
            <w:proofErr w:type="spellEnd"/>
            <w:r w:rsidR="003772E1" w:rsidRPr="0064271A">
              <w:rPr>
                <w:sz w:val="21"/>
                <w:szCs w:val="21"/>
                <w:shd w:val="clear" w:color="auto" w:fill="FFFFFF"/>
                <w:lang w:val="en-US"/>
              </w:rPr>
              <w:t xml:space="preserve"> pensée critique- jeu de </w:t>
            </w:r>
            <w:proofErr w:type="spellStart"/>
            <w:r w:rsidR="003772E1" w:rsidRPr="0064271A">
              <w:rPr>
                <w:sz w:val="21"/>
                <w:szCs w:val="21"/>
                <w:shd w:val="clear" w:color="auto" w:fill="FFFFFF"/>
                <w:lang w:val="en-US"/>
              </w:rPr>
              <w:t>ròle</w:t>
            </w:r>
            <w:proofErr w:type="spellEnd"/>
            <w:r w:rsidR="003772E1" w:rsidRPr="0064271A">
              <w:rPr>
                <w:sz w:val="21"/>
                <w:szCs w:val="21"/>
                <w:shd w:val="clear" w:color="auto" w:fill="FFFFFF"/>
                <w:lang w:val="en-US"/>
              </w:rPr>
              <w:t>.</w:t>
            </w:r>
          </w:p>
          <w:p w:rsidR="005A050A" w:rsidRPr="0064271A" w:rsidRDefault="005A050A" w:rsidP="003772E1">
            <w:pPr>
              <w:rPr>
                <w:sz w:val="21"/>
                <w:szCs w:val="21"/>
                <w:lang w:val="en-US"/>
              </w:rPr>
            </w:pPr>
            <w:proofErr w:type="spellStart"/>
            <w:r w:rsidRPr="0064271A">
              <w:rPr>
                <w:color w:val="000000"/>
                <w:sz w:val="21"/>
                <w:szCs w:val="21"/>
                <w:lang w:val="en-US"/>
              </w:rPr>
              <w:t>DigiComp</w:t>
            </w:r>
            <w:proofErr w:type="spellEnd"/>
            <w:r w:rsidR="003772E1" w:rsidRPr="0064271A">
              <w:rPr>
                <w:color w:val="000000"/>
                <w:sz w:val="21"/>
                <w:szCs w:val="21"/>
                <w:lang w:val="en-US"/>
              </w:rPr>
              <w:t xml:space="preserve"> </w:t>
            </w:r>
            <w:proofErr w:type="spellStart"/>
            <w:r w:rsidR="003772E1" w:rsidRPr="0064271A">
              <w:rPr>
                <w:sz w:val="21"/>
                <w:szCs w:val="21"/>
                <w:shd w:val="clear" w:color="auto" w:fill="FFFFFF"/>
                <w:lang w:val="en-US"/>
              </w:rPr>
              <w:t>Apprendre</w:t>
            </w:r>
            <w:proofErr w:type="spellEnd"/>
            <w:r w:rsidR="003772E1" w:rsidRPr="0064271A">
              <w:rPr>
                <w:sz w:val="21"/>
                <w:szCs w:val="21"/>
                <w:shd w:val="clear" w:color="auto" w:fill="FFFFFF"/>
                <w:lang w:val="en-US"/>
              </w:rPr>
              <w:t xml:space="preserve"> les techniques et </w:t>
            </w:r>
            <w:proofErr w:type="spellStart"/>
            <w:r w:rsidR="003772E1" w:rsidRPr="0064271A">
              <w:rPr>
                <w:sz w:val="21"/>
                <w:szCs w:val="21"/>
                <w:shd w:val="clear" w:color="auto" w:fill="FFFFFF"/>
                <w:lang w:val="en-US"/>
              </w:rPr>
              <w:t>stratégies</w:t>
            </w:r>
            <w:proofErr w:type="spellEnd"/>
            <w:r w:rsidR="003772E1" w:rsidRPr="0064271A">
              <w:rPr>
                <w:sz w:val="21"/>
                <w:szCs w:val="21"/>
                <w:shd w:val="clear" w:color="auto" w:fill="FFFFFF"/>
                <w:lang w:val="en-US"/>
              </w:rPr>
              <w:t xml:space="preserve"> pour </w:t>
            </w:r>
            <w:proofErr w:type="spellStart"/>
            <w:r w:rsidR="003772E1" w:rsidRPr="0064271A">
              <w:rPr>
                <w:sz w:val="21"/>
                <w:szCs w:val="21"/>
                <w:shd w:val="clear" w:color="auto" w:fill="FFFFFF"/>
                <w:lang w:val="en-US"/>
              </w:rPr>
              <w:t>préparer</w:t>
            </w:r>
            <w:proofErr w:type="spellEnd"/>
            <w:r w:rsidR="003772E1" w:rsidRPr="0064271A">
              <w:rPr>
                <w:sz w:val="21"/>
                <w:szCs w:val="21"/>
                <w:shd w:val="clear" w:color="auto" w:fill="FFFFFF"/>
                <w:lang w:val="en-US"/>
              </w:rPr>
              <w:t xml:space="preserve"> </w:t>
            </w:r>
            <w:proofErr w:type="spellStart"/>
            <w:r w:rsidR="003772E1" w:rsidRPr="0064271A">
              <w:rPr>
                <w:sz w:val="21"/>
                <w:szCs w:val="21"/>
                <w:shd w:val="clear" w:color="auto" w:fill="FFFFFF"/>
                <w:lang w:val="en-US"/>
              </w:rPr>
              <w:t>une</w:t>
            </w:r>
            <w:proofErr w:type="spellEnd"/>
            <w:r w:rsidR="003772E1" w:rsidRPr="0064271A">
              <w:rPr>
                <w:sz w:val="21"/>
                <w:szCs w:val="21"/>
                <w:shd w:val="clear" w:color="auto" w:fill="FFFFFF"/>
                <w:lang w:val="en-US"/>
              </w:rPr>
              <w:t xml:space="preserve"> interview </w:t>
            </w:r>
            <w:proofErr w:type="spellStart"/>
            <w:r w:rsidR="003772E1" w:rsidRPr="0064271A">
              <w:rPr>
                <w:sz w:val="21"/>
                <w:szCs w:val="21"/>
                <w:shd w:val="clear" w:color="auto" w:fill="FFFFFF"/>
                <w:lang w:val="en-US"/>
              </w:rPr>
              <w:t>professionnelle</w:t>
            </w:r>
            <w:proofErr w:type="spellEnd"/>
            <w:r w:rsidR="003772E1" w:rsidRPr="0064271A">
              <w:rPr>
                <w:sz w:val="21"/>
                <w:szCs w:val="21"/>
                <w:shd w:val="clear" w:color="auto" w:fill="FFFFFF"/>
                <w:lang w:val="en-US"/>
              </w:rPr>
              <w:t xml:space="preserve">, se documenter sur </w:t>
            </w:r>
            <w:r w:rsidR="003772E1" w:rsidRPr="0064271A">
              <w:rPr>
                <w:sz w:val="21"/>
                <w:szCs w:val="21"/>
                <w:shd w:val="clear" w:color="auto" w:fill="FFFFFF"/>
                <w:lang w:val="en-US"/>
              </w:rPr>
              <w:lastRenderedPageBreak/>
              <w:t xml:space="preserve">comment </w:t>
            </w:r>
            <w:proofErr w:type="spellStart"/>
            <w:r w:rsidR="003772E1" w:rsidRPr="0064271A">
              <w:rPr>
                <w:sz w:val="21"/>
                <w:szCs w:val="21"/>
                <w:shd w:val="clear" w:color="auto" w:fill="FFFFFF"/>
                <w:lang w:val="en-US"/>
              </w:rPr>
              <w:t>advient</w:t>
            </w:r>
            <w:proofErr w:type="spellEnd"/>
            <w:r w:rsidR="003772E1" w:rsidRPr="0064271A">
              <w:rPr>
                <w:sz w:val="21"/>
                <w:szCs w:val="21"/>
                <w:shd w:val="clear" w:color="auto" w:fill="FFFFFF"/>
                <w:lang w:val="en-US"/>
              </w:rPr>
              <w:t xml:space="preserve"> </w:t>
            </w:r>
            <w:proofErr w:type="spellStart"/>
            <w:r w:rsidR="003772E1" w:rsidRPr="0064271A">
              <w:rPr>
                <w:sz w:val="21"/>
                <w:szCs w:val="21"/>
                <w:shd w:val="clear" w:color="auto" w:fill="FFFFFF"/>
                <w:lang w:val="en-US"/>
              </w:rPr>
              <w:t>l'entretien</w:t>
            </w:r>
            <w:proofErr w:type="spellEnd"/>
            <w:r w:rsidR="003772E1" w:rsidRPr="0064271A">
              <w:rPr>
                <w:sz w:val="21"/>
                <w:szCs w:val="21"/>
                <w:shd w:val="clear" w:color="auto" w:fill="FFFFFF"/>
                <w:lang w:val="en-US"/>
              </w:rPr>
              <w:t xml:space="preserve">, mobiliser les </w:t>
            </w:r>
            <w:proofErr w:type="spellStart"/>
            <w:r w:rsidR="003772E1" w:rsidRPr="0064271A">
              <w:rPr>
                <w:sz w:val="21"/>
                <w:szCs w:val="21"/>
                <w:shd w:val="clear" w:color="auto" w:fill="FFFFFF"/>
                <w:lang w:val="en-US"/>
              </w:rPr>
              <w:t>ressources</w:t>
            </w:r>
            <w:proofErr w:type="spellEnd"/>
            <w:r w:rsidR="003772E1" w:rsidRPr="0064271A">
              <w:rPr>
                <w:sz w:val="21"/>
                <w:szCs w:val="21"/>
                <w:shd w:val="clear" w:color="auto" w:fill="FFFFFF"/>
                <w:lang w:val="en-US"/>
              </w:rPr>
              <w:t xml:space="preserve">, </w:t>
            </w:r>
            <w:proofErr w:type="spellStart"/>
            <w:r w:rsidR="003772E1" w:rsidRPr="0064271A">
              <w:rPr>
                <w:sz w:val="21"/>
                <w:szCs w:val="21"/>
                <w:shd w:val="clear" w:color="auto" w:fill="FFFFFF"/>
                <w:lang w:val="en-US"/>
              </w:rPr>
              <w:t>filtrer</w:t>
            </w:r>
            <w:proofErr w:type="spellEnd"/>
            <w:r w:rsidR="003772E1" w:rsidRPr="0064271A">
              <w:rPr>
                <w:sz w:val="21"/>
                <w:szCs w:val="21"/>
                <w:shd w:val="clear" w:color="auto" w:fill="FFFFFF"/>
                <w:lang w:val="en-US"/>
              </w:rPr>
              <w:t xml:space="preserve"> les </w:t>
            </w:r>
            <w:proofErr w:type="spellStart"/>
            <w:r w:rsidR="003772E1" w:rsidRPr="0064271A">
              <w:rPr>
                <w:sz w:val="21"/>
                <w:szCs w:val="21"/>
                <w:shd w:val="clear" w:color="auto" w:fill="FFFFFF"/>
                <w:lang w:val="en-US"/>
              </w:rPr>
              <w:t>données</w:t>
            </w:r>
            <w:proofErr w:type="spellEnd"/>
            <w:r w:rsidR="003772E1" w:rsidRPr="0064271A">
              <w:rPr>
                <w:sz w:val="21"/>
                <w:szCs w:val="21"/>
                <w:shd w:val="clear" w:color="auto" w:fill="FFFFFF"/>
                <w:lang w:val="en-US"/>
              </w:rPr>
              <w:t xml:space="preserve"> et le </w:t>
            </w:r>
            <w:proofErr w:type="spellStart"/>
            <w:r w:rsidR="003772E1" w:rsidRPr="0064271A">
              <w:rPr>
                <w:sz w:val="21"/>
                <w:szCs w:val="21"/>
                <w:shd w:val="clear" w:color="auto" w:fill="FFFFFF"/>
                <w:lang w:val="en-US"/>
              </w:rPr>
              <w:t>contenu</w:t>
            </w:r>
            <w:proofErr w:type="spellEnd"/>
            <w:r w:rsidR="003772E1" w:rsidRPr="0064271A">
              <w:rPr>
                <w:sz w:val="21"/>
                <w:szCs w:val="21"/>
                <w:shd w:val="clear" w:color="auto" w:fill="FFFFFF"/>
                <w:lang w:val="en-US"/>
              </w:rPr>
              <w:t xml:space="preserve"> du web, </w:t>
            </w:r>
            <w:proofErr w:type="spellStart"/>
            <w:r w:rsidR="003772E1" w:rsidRPr="0064271A">
              <w:rPr>
                <w:sz w:val="21"/>
                <w:szCs w:val="21"/>
                <w:shd w:val="clear" w:color="auto" w:fill="FFFFFF"/>
                <w:lang w:val="en-US"/>
              </w:rPr>
              <w:t>choisir</w:t>
            </w:r>
            <w:proofErr w:type="spellEnd"/>
            <w:r w:rsidR="003772E1" w:rsidRPr="0064271A">
              <w:rPr>
                <w:sz w:val="21"/>
                <w:szCs w:val="21"/>
                <w:shd w:val="clear" w:color="auto" w:fill="FFFFFF"/>
                <w:lang w:val="en-US"/>
              </w:rPr>
              <w:t xml:space="preserve"> et </w:t>
            </w:r>
            <w:proofErr w:type="spellStart"/>
            <w:r w:rsidR="003772E1" w:rsidRPr="0064271A">
              <w:rPr>
                <w:sz w:val="21"/>
                <w:szCs w:val="21"/>
                <w:shd w:val="clear" w:color="auto" w:fill="FFFFFF"/>
                <w:lang w:val="en-US"/>
              </w:rPr>
              <w:t>préparer</w:t>
            </w:r>
            <w:proofErr w:type="spellEnd"/>
            <w:r w:rsidR="003772E1" w:rsidRPr="0064271A">
              <w:rPr>
                <w:sz w:val="21"/>
                <w:szCs w:val="21"/>
                <w:shd w:val="clear" w:color="auto" w:fill="FFFFFF"/>
                <w:lang w:val="en-US"/>
              </w:rPr>
              <w:t xml:space="preserve"> les </w:t>
            </w:r>
            <w:proofErr w:type="spellStart"/>
            <w:r w:rsidR="003772E1" w:rsidRPr="0064271A">
              <w:rPr>
                <w:sz w:val="21"/>
                <w:szCs w:val="21"/>
                <w:shd w:val="clear" w:color="auto" w:fill="FFFFFF"/>
                <w:lang w:val="en-US"/>
              </w:rPr>
              <w:t>bonnes</w:t>
            </w:r>
            <w:proofErr w:type="spellEnd"/>
            <w:r w:rsidR="003772E1" w:rsidRPr="0064271A">
              <w:rPr>
                <w:sz w:val="21"/>
                <w:szCs w:val="21"/>
                <w:shd w:val="clear" w:color="auto" w:fill="FFFFFF"/>
                <w:lang w:val="en-US"/>
              </w:rPr>
              <w:t xml:space="preserve"> questions par petits </w:t>
            </w:r>
            <w:proofErr w:type="spellStart"/>
            <w:r w:rsidR="003772E1" w:rsidRPr="0064271A">
              <w:rPr>
                <w:sz w:val="21"/>
                <w:szCs w:val="21"/>
                <w:shd w:val="clear" w:color="auto" w:fill="FFFFFF"/>
                <w:lang w:val="en-US"/>
              </w:rPr>
              <w:t>groupes</w:t>
            </w:r>
            <w:proofErr w:type="spellEnd"/>
          </w:p>
        </w:tc>
        <w:tc>
          <w:tcPr>
            <w:tcW w:w="14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rsidR="005A050A" w:rsidRPr="0064271A" w:rsidRDefault="005A050A" w:rsidP="003B7796">
            <w:pPr>
              <w:jc w:val="both"/>
              <w:rPr>
                <w:sz w:val="21"/>
                <w:szCs w:val="21"/>
              </w:rPr>
            </w:pPr>
            <w:r w:rsidRPr="0064271A">
              <w:rPr>
                <w:color w:val="000000"/>
                <w:sz w:val="21"/>
                <w:szCs w:val="21"/>
              </w:rPr>
              <w:lastRenderedPageBreak/>
              <w:t>francese</w:t>
            </w:r>
          </w:p>
        </w:tc>
        <w:tc>
          <w:tcPr>
            <w:tcW w:w="12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rsidR="005A050A" w:rsidRPr="0064271A" w:rsidRDefault="005A050A" w:rsidP="003B7796">
            <w:pPr>
              <w:jc w:val="both"/>
              <w:rPr>
                <w:sz w:val="21"/>
                <w:szCs w:val="21"/>
                <w:lang w:val="en-US"/>
              </w:rPr>
            </w:pPr>
            <w:proofErr w:type="spellStart"/>
            <w:r w:rsidRPr="0064271A">
              <w:rPr>
                <w:color w:val="000000"/>
                <w:sz w:val="21"/>
                <w:szCs w:val="21"/>
                <w:lang w:val="en-US"/>
              </w:rPr>
              <w:t>Activité</w:t>
            </w:r>
            <w:proofErr w:type="spellEnd"/>
            <w:r w:rsidRPr="0064271A">
              <w:rPr>
                <w:color w:val="000000"/>
                <w:sz w:val="21"/>
                <w:szCs w:val="21"/>
                <w:lang w:val="en-US"/>
              </w:rPr>
              <w:t xml:space="preserve"> de </w:t>
            </w:r>
            <w:proofErr w:type="spellStart"/>
            <w:r w:rsidRPr="0064271A">
              <w:rPr>
                <w:color w:val="000000"/>
                <w:sz w:val="21"/>
                <w:szCs w:val="21"/>
                <w:lang w:val="en-US"/>
              </w:rPr>
              <w:t>laboratoire</w:t>
            </w:r>
            <w:proofErr w:type="spellEnd"/>
            <w:r w:rsidRPr="0064271A">
              <w:rPr>
                <w:color w:val="000000"/>
                <w:sz w:val="21"/>
                <w:szCs w:val="21"/>
                <w:lang w:val="en-US"/>
              </w:rPr>
              <w:t xml:space="preserve"> et cooperative learning.</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rsidR="005A050A" w:rsidRPr="0064271A" w:rsidRDefault="005A050A" w:rsidP="003B7796">
            <w:pPr>
              <w:jc w:val="both"/>
              <w:rPr>
                <w:sz w:val="21"/>
                <w:szCs w:val="21"/>
              </w:rPr>
            </w:pPr>
            <w:r w:rsidRPr="0064271A">
              <w:rPr>
                <w:color w:val="000000"/>
                <w:sz w:val="21"/>
                <w:szCs w:val="21"/>
              </w:rPr>
              <w:t>in itinere</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rsidR="005A050A" w:rsidRPr="0064271A" w:rsidRDefault="005A050A" w:rsidP="003B7796">
            <w:pPr>
              <w:jc w:val="both"/>
              <w:rPr>
                <w:sz w:val="21"/>
                <w:szCs w:val="21"/>
              </w:rPr>
            </w:pPr>
            <w:r w:rsidRPr="0064271A">
              <w:rPr>
                <w:color w:val="000000"/>
                <w:sz w:val="21"/>
                <w:szCs w:val="21"/>
              </w:rPr>
              <w:t>x</w:t>
            </w:r>
          </w:p>
        </w:tc>
      </w:tr>
      <w:tr w:rsidR="0051494C" w:rsidRPr="0064271A" w:rsidTr="0051494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rsidR="005A050A" w:rsidRPr="0064271A" w:rsidRDefault="005A050A" w:rsidP="003B7796">
            <w:pPr>
              <w:rPr>
                <w:sz w:val="21"/>
                <w:szCs w:val="21"/>
              </w:rPr>
            </w:pPr>
            <w:r w:rsidRPr="0064271A">
              <w:rPr>
                <w:b/>
                <w:bCs/>
                <w:color w:val="000000"/>
                <w:sz w:val="21"/>
                <w:szCs w:val="21"/>
              </w:rPr>
              <w:t xml:space="preserve">Fase III: </w:t>
            </w:r>
            <w:r w:rsidRPr="0064271A">
              <w:rPr>
                <w:color w:val="000000"/>
                <w:sz w:val="21"/>
                <w:szCs w:val="21"/>
              </w:rPr>
              <w:t>conduzione dell’intervista</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rsidR="005A050A" w:rsidRPr="0064271A" w:rsidRDefault="005A050A" w:rsidP="003B7796">
            <w:pPr>
              <w:jc w:val="center"/>
              <w:rPr>
                <w:sz w:val="21"/>
                <w:szCs w:val="21"/>
              </w:rPr>
            </w:pPr>
            <w:r w:rsidRPr="0064271A">
              <w:rPr>
                <w:b/>
                <w:bCs/>
                <w:color w:val="000000"/>
                <w:sz w:val="21"/>
                <w:szCs w:val="21"/>
              </w:rPr>
              <w:t>2</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rsidR="005A050A" w:rsidRPr="0064271A" w:rsidRDefault="005A050A" w:rsidP="003B7796">
            <w:pPr>
              <w:jc w:val="both"/>
              <w:rPr>
                <w:sz w:val="21"/>
                <w:szCs w:val="21"/>
              </w:rPr>
            </w:pPr>
            <w:proofErr w:type="spellStart"/>
            <w:r w:rsidRPr="0064271A">
              <w:rPr>
                <w:color w:val="000000"/>
                <w:sz w:val="21"/>
                <w:szCs w:val="21"/>
              </w:rPr>
              <w:t>LifeComp</w:t>
            </w:r>
            <w:proofErr w:type="spellEnd"/>
            <w:r w:rsidR="00A62403" w:rsidRPr="0064271A">
              <w:rPr>
                <w:color w:val="000000"/>
                <w:sz w:val="21"/>
                <w:szCs w:val="21"/>
              </w:rPr>
              <w:t xml:space="preserve">, </w:t>
            </w:r>
            <w:proofErr w:type="spellStart"/>
            <w:r w:rsidR="00A62403" w:rsidRPr="0064271A">
              <w:rPr>
                <w:color w:val="000000"/>
                <w:sz w:val="21"/>
                <w:szCs w:val="21"/>
              </w:rPr>
              <w:t>DigiComp</w:t>
            </w:r>
            <w:proofErr w:type="spellEnd"/>
            <w:r w:rsidR="00A62403" w:rsidRPr="0064271A">
              <w:rPr>
                <w:color w:val="000000"/>
                <w:sz w:val="21"/>
                <w:szCs w:val="21"/>
              </w:rPr>
              <w:t xml:space="preserve">, </w:t>
            </w:r>
            <w:proofErr w:type="spellStart"/>
            <w:r w:rsidR="00A62403" w:rsidRPr="0064271A">
              <w:rPr>
                <w:color w:val="000000"/>
                <w:sz w:val="21"/>
                <w:szCs w:val="21"/>
              </w:rPr>
              <w:t>EntreComp</w:t>
            </w:r>
            <w:proofErr w:type="spellEnd"/>
            <w:r w:rsidR="00A62403" w:rsidRPr="0064271A">
              <w:rPr>
                <w:color w:val="000000"/>
                <w:sz w:val="21"/>
                <w:szCs w:val="21"/>
              </w:rPr>
              <w:t>:</w:t>
            </w:r>
            <w:r w:rsidR="003772E1" w:rsidRPr="0064271A">
              <w:rPr>
                <w:color w:val="000000"/>
                <w:sz w:val="21"/>
                <w:szCs w:val="21"/>
              </w:rPr>
              <w:t xml:space="preserve"> </w:t>
            </w:r>
            <w:proofErr w:type="spellStart"/>
            <w:r w:rsidR="003772E1" w:rsidRPr="0064271A">
              <w:rPr>
                <w:sz w:val="21"/>
                <w:szCs w:val="21"/>
                <w:shd w:val="clear" w:color="auto" w:fill="FFFFFF"/>
              </w:rPr>
              <w:t>Réaliser</w:t>
            </w:r>
            <w:proofErr w:type="spellEnd"/>
            <w:r w:rsidR="003772E1" w:rsidRPr="0064271A">
              <w:rPr>
                <w:sz w:val="21"/>
                <w:szCs w:val="21"/>
                <w:shd w:val="clear" w:color="auto" w:fill="FFFFFF"/>
              </w:rPr>
              <w:t xml:space="preserve"> un </w:t>
            </w:r>
            <w:proofErr w:type="spellStart"/>
            <w:r w:rsidR="003772E1" w:rsidRPr="0064271A">
              <w:rPr>
                <w:sz w:val="21"/>
                <w:szCs w:val="21"/>
                <w:shd w:val="clear" w:color="auto" w:fill="FFFFFF"/>
              </w:rPr>
              <w:t>vidéo</w:t>
            </w:r>
            <w:proofErr w:type="spellEnd"/>
            <w:r w:rsidR="003772E1" w:rsidRPr="0064271A">
              <w:rPr>
                <w:sz w:val="21"/>
                <w:szCs w:val="21"/>
                <w:shd w:val="clear" w:color="auto" w:fill="FFFFFF"/>
              </w:rPr>
              <w:t xml:space="preserve"> pour </w:t>
            </w:r>
            <w:proofErr w:type="spellStart"/>
            <w:r w:rsidR="003772E1" w:rsidRPr="0064271A">
              <w:rPr>
                <w:sz w:val="21"/>
                <w:szCs w:val="21"/>
                <w:shd w:val="clear" w:color="auto" w:fill="FFFFFF"/>
              </w:rPr>
              <w:t>mettre</w:t>
            </w:r>
            <w:proofErr w:type="spellEnd"/>
            <w:r w:rsidR="003772E1" w:rsidRPr="0064271A">
              <w:rPr>
                <w:sz w:val="21"/>
                <w:szCs w:val="21"/>
                <w:shd w:val="clear" w:color="auto" w:fill="FFFFFF"/>
              </w:rPr>
              <w:t xml:space="preserve"> en </w:t>
            </w:r>
            <w:proofErr w:type="spellStart"/>
            <w:r w:rsidR="003772E1" w:rsidRPr="0064271A">
              <w:rPr>
                <w:sz w:val="21"/>
                <w:szCs w:val="21"/>
                <w:shd w:val="clear" w:color="auto" w:fill="FFFFFF"/>
              </w:rPr>
              <w:t>acte</w:t>
            </w:r>
            <w:proofErr w:type="spellEnd"/>
            <w:r w:rsidR="003772E1" w:rsidRPr="0064271A">
              <w:rPr>
                <w:sz w:val="21"/>
                <w:szCs w:val="21"/>
                <w:shd w:val="clear" w:color="auto" w:fill="FFFFFF"/>
              </w:rPr>
              <w:t xml:space="preserve"> un </w:t>
            </w:r>
            <w:proofErr w:type="spellStart"/>
            <w:r w:rsidR="003772E1" w:rsidRPr="0064271A">
              <w:rPr>
                <w:sz w:val="21"/>
                <w:szCs w:val="21"/>
                <w:shd w:val="clear" w:color="auto" w:fill="FFFFFF"/>
              </w:rPr>
              <w:t>entretien</w:t>
            </w:r>
            <w:proofErr w:type="spellEnd"/>
            <w:r w:rsidR="003772E1" w:rsidRPr="0064271A">
              <w:rPr>
                <w:sz w:val="21"/>
                <w:szCs w:val="21"/>
                <w:shd w:val="clear" w:color="auto" w:fill="FFFFFF"/>
              </w:rPr>
              <w:t xml:space="preserve"> </w:t>
            </w:r>
            <w:proofErr w:type="spellStart"/>
            <w:r w:rsidR="003772E1" w:rsidRPr="0064271A">
              <w:rPr>
                <w:sz w:val="21"/>
                <w:szCs w:val="21"/>
                <w:shd w:val="clear" w:color="auto" w:fill="FFFFFF"/>
              </w:rPr>
              <w:t>professionnel</w:t>
            </w:r>
            <w:proofErr w:type="spellEnd"/>
            <w:r w:rsidR="003772E1" w:rsidRPr="0064271A">
              <w:rPr>
                <w:sz w:val="21"/>
                <w:szCs w:val="21"/>
                <w:shd w:val="clear" w:color="auto" w:fill="FFFFFF"/>
              </w:rPr>
              <w:t xml:space="preserve"> </w:t>
            </w:r>
            <w:proofErr w:type="spellStart"/>
            <w:r w:rsidR="003772E1" w:rsidRPr="0064271A">
              <w:rPr>
                <w:sz w:val="21"/>
                <w:szCs w:val="21"/>
                <w:shd w:val="clear" w:color="auto" w:fill="FFFFFF"/>
              </w:rPr>
              <w:t>entre</w:t>
            </w:r>
            <w:proofErr w:type="spellEnd"/>
            <w:r w:rsidR="003772E1" w:rsidRPr="0064271A">
              <w:rPr>
                <w:sz w:val="21"/>
                <w:szCs w:val="21"/>
                <w:shd w:val="clear" w:color="auto" w:fill="FFFFFF"/>
              </w:rPr>
              <w:t xml:space="preserve"> </w:t>
            </w:r>
            <w:proofErr w:type="spellStart"/>
            <w:r w:rsidR="003772E1" w:rsidRPr="0064271A">
              <w:rPr>
                <w:sz w:val="21"/>
                <w:szCs w:val="21"/>
                <w:shd w:val="clear" w:color="auto" w:fill="FFFFFF"/>
              </w:rPr>
              <w:t>recruteur</w:t>
            </w:r>
            <w:proofErr w:type="spellEnd"/>
            <w:r w:rsidR="003772E1" w:rsidRPr="0064271A">
              <w:rPr>
                <w:sz w:val="21"/>
                <w:szCs w:val="21"/>
                <w:shd w:val="clear" w:color="auto" w:fill="FFFFFF"/>
              </w:rPr>
              <w:t xml:space="preserve"> et </w:t>
            </w:r>
            <w:proofErr w:type="spellStart"/>
            <w:r w:rsidR="003772E1" w:rsidRPr="0064271A">
              <w:rPr>
                <w:sz w:val="21"/>
                <w:szCs w:val="21"/>
                <w:shd w:val="clear" w:color="auto" w:fill="FFFFFF"/>
              </w:rPr>
              <w:t>jeune</w:t>
            </w:r>
            <w:proofErr w:type="spellEnd"/>
            <w:r w:rsidR="003772E1" w:rsidRPr="0064271A">
              <w:rPr>
                <w:sz w:val="21"/>
                <w:szCs w:val="21"/>
                <w:shd w:val="clear" w:color="auto" w:fill="FFFFFF"/>
              </w:rPr>
              <w:t xml:space="preserve"> à la </w:t>
            </w:r>
            <w:proofErr w:type="spellStart"/>
            <w:r w:rsidR="003772E1" w:rsidRPr="0064271A">
              <w:rPr>
                <w:sz w:val="21"/>
                <w:szCs w:val="21"/>
                <w:shd w:val="clear" w:color="auto" w:fill="FFFFFF"/>
              </w:rPr>
              <w:t>recherche</w:t>
            </w:r>
            <w:proofErr w:type="spellEnd"/>
            <w:r w:rsidR="003772E1" w:rsidRPr="0064271A">
              <w:rPr>
                <w:sz w:val="21"/>
                <w:szCs w:val="21"/>
                <w:shd w:val="clear" w:color="auto" w:fill="FFFFFF"/>
              </w:rPr>
              <w:t xml:space="preserve"> d'</w:t>
            </w:r>
            <w:proofErr w:type="spellStart"/>
            <w:r w:rsidR="003772E1" w:rsidRPr="0064271A">
              <w:rPr>
                <w:sz w:val="21"/>
                <w:szCs w:val="21"/>
                <w:shd w:val="clear" w:color="auto" w:fill="FFFFFF"/>
              </w:rPr>
              <w:t>emploi</w:t>
            </w:r>
            <w:proofErr w:type="spellEnd"/>
            <w:r w:rsidR="003772E1" w:rsidRPr="0064271A">
              <w:rPr>
                <w:sz w:val="21"/>
                <w:szCs w:val="21"/>
                <w:shd w:val="clear" w:color="auto" w:fill="FFFFFF"/>
              </w:rPr>
              <w:t>.</w:t>
            </w:r>
            <w:r w:rsidR="000F6728" w:rsidRPr="0064271A">
              <w:rPr>
                <w:sz w:val="21"/>
                <w:szCs w:val="21"/>
                <w:shd w:val="clear" w:color="auto" w:fill="FFFFFF"/>
              </w:rPr>
              <w:t xml:space="preserve"> </w:t>
            </w:r>
            <w:proofErr w:type="spellStart"/>
            <w:r w:rsidR="000F6728" w:rsidRPr="0064271A">
              <w:rPr>
                <w:sz w:val="21"/>
                <w:szCs w:val="21"/>
                <w:shd w:val="clear" w:color="auto" w:fill="FFFFFF"/>
              </w:rPr>
              <w:t>Collaborer</w:t>
            </w:r>
            <w:proofErr w:type="spellEnd"/>
            <w:r w:rsidR="000F6728" w:rsidRPr="0064271A">
              <w:rPr>
                <w:sz w:val="21"/>
                <w:szCs w:val="21"/>
                <w:shd w:val="clear" w:color="auto" w:fill="FFFFFF"/>
              </w:rPr>
              <w:t xml:space="preserve"> à </w:t>
            </w:r>
            <w:proofErr w:type="spellStart"/>
            <w:r w:rsidR="000F6728" w:rsidRPr="0064271A">
              <w:rPr>
                <w:sz w:val="21"/>
                <w:szCs w:val="21"/>
                <w:shd w:val="clear" w:color="auto" w:fill="FFFFFF"/>
              </w:rPr>
              <w:t>travers</w:t>
            </w:r>
            <w:proofErr w:type="spellEnd"/>
            <w:r w:rsidR="000F6728" w:rsidRPr="0064271A">
              <w:rPr>
                <w:sz w:val="21"/>
                <w:szCs w:val="21"/>
                <w:shd w:val="clear" w:color="auto" w:fill="FFFFFF"/>
              </w:rPr>
              <w:t xml:space="preserve"> la </w:t>
            </w:r>
            <w:proofErr w:type="spellStart"/>
            <w:r w:rsidR="000F6728" w:rsidRPr="0064271A">
              <w:rPr>
                <w:sz w:val="21"/>
                <w:szCs w:val="21"/>
                <w:shd w:val="clear" w:color="auto" w:fill="FFFFFF"/>
              </w:rPr>
              <w:t>Technologie</w:t>
            </w:r>
            <w:proofErr w:type="spellEnd"/>
            <w:r w:rsidR="000F6728" w:rsidRPr="0064271A">
              <w:rPr>
                <w:sz w:val="21"/>
                <w:szCs w:val="21"/>
                <w:shd w:val="clear" w:color="auto" w:fill="FFFFFF"/>
              </w:rPr>
              <w:t>.</w:t>
            </w:r>
          </w:p>
          <w:p w:rsidR="005A050A" w:rsidRPr="0064271A" w:rsidRDefault="005A050A" w:rsidP="003B7796">
            <w:pPr>
              <w:jc w:val="both"/>
              <w:rPr>
                <w:sz w:val="21"/>
                <w:szCs w:val="21"/>
              </w:rPr>
            </w:pPr>
          </w:p>
        </w:tc>
        <w:tc>
          <w:tcPr>
            <w:tcW w:w="14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rsidR="005A050A" w:rsidRPr="0064271A" w:rsidRDefault="005A050A" w:rsidP="003B7796">
            <w:pPr>
              <w:jc w:val="both"/>
              <w:rPr>
                <w:sz w:val="21"/>
                <w:szCs w:val="21"/>
              </w:rPr>
            </w:pPr>
            <w:r w:rsidRPr="0064271A">
              <w:rPr>
                <w:color w:val="000000"/>
                <w:sz w:val="21"/>
                <w:szCs w:val="21"/>
              </w:rPr>
              <w:t>francese</w:t>
            </w:r>
          </w:p>
        </w:tc>
        <w:tc>
          <w:tcPr>
            <w:tcW w:w="12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rsidR="005A050A" w:rsidRPr="0064271A" w:rsidRDefault="005A050A" w:rsidP="003B7796">
            <w:pPr>
              <w:jc w:val="both"/>
              <w:rPr>
                <w:sz w:val="21"/>
                <w:szCs w:val="21"/>
                <w:lang w:val="en-US"/>
              </w:rPr>
            </w:pPr>
            <w:proofErr w:type="spellStart"/>
            <w:r w:rsidRPr="0064271A">
              <w:rPr>
                <w:color w:val="000000"/>
                <w:sz w:val="21"/>
                <w:szCs w:val="21"/>
                <w:lang w:val="en-US"/>
              </w:rPr>
              <w:t>Activité</w:t>
            </w:r>
            <w:proofErr w:type="spellEnd"/>
            <w:r w:rsidRPr="0064271A">
              <w:rPr>
                <w:color w:val="000000"/>
                <w:sz w:val="21"/>
                <w:szCs w:val="21"/>
                <w:lang w:val="en-US"/>
              </w:rPr>
              <w:t xml:space="preserve"> de </w:t>
            </w:r>
            <w:proofErr w:type="spellStart"/>
            <w:r w:rsidRPr="0064271A">
              <w:rPr>
                <w:color w:val="000000"/>
                <w:sz w:val="21"/>
                <w:szCs w:val="21"/>
                <w:lang w:val="en-US"/>
              </w:rPr>
              <w:t>laboratoire</w:t>
            </w:r>
            <w:proofErr w:type="spellEnd"/>
            <w:r w:rsidRPr="0064271A">
              <w:rPr>
                <w:color w:val="000000"/>
                <w:sz w:val="21"/>
                <w:szCs w:val="21"/>
                <w:lang w:val="en-US"/>
              </w:rPr>
              <w:t xml:space="preserve"> et cooperative learning.</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rsidR="005A050A" w:rsidRPr="0064271A" w:rsidRDefault="005A050A" w:rsidP="003B7796">
            <w:pPr>
              <w:jc w:val="both"/>
              <w:rPr>
                <w:sz w:val="21"/>
                <w:szCs w:val="21"/>
              </w:rPr>
            </w:pPr>
            <w:r w:rsidRPr="0064271A">
              <w:rPr>
                <w:color w:val="000000"/>
                <w:sz w:val="21"/>
                <w:szCs w:val="21"/>
              </w:rPr>
              <w:t>in itinere</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rsidR="005A050A" w:rsidRPr="0064271A" w:rsidRDefault="005A050A" w:rsidP="003B7796">
            <w:pPr>
              <w:jc w:val="both"/>
              <w:rPr>
                <w:sz w:val="21"/>
                <w:szCs w:val="21"/>
              </w:rPr>
            </w:pPr>
            <w:r w:rsidRPr="0064271A">
              <w:rPr>
                <w:color w:val="000000"/>
                <w:sz w:val="21"/>
                <w:szCs w:val="21"/>
              </w:rPr>
              <w:t>x</w:t>
            </w:r>
          </w:p>
        </w:tc>
      </w:tr>
      <w:tr w:rsidR="0051494C" w:rsidRPr="0064271A" w:rsidTr="0051494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rsidR="005A050A" w:rsidRPr="0064271A" w:rsidRDefault="005A050A" w:rsidP="003B7796">
            <w:pPr>
              <w:rPr>
                <w:sz w:val="21"/>
                <w:szCs w:val="21"/>
              </w:rPr>
            </w:pPr>
            <w:r w:rsidRPr="0064271A">
              <w:rPr>
                <w:b/>
                <w:bCs/>
                <w:color w:val="000000"/>
                <w:sz w:val="21"/>
                <w:szCs w:val="21"/>
              </w:rPr>
              <w:t xml:space="preserve">Fase IV: </w:t>
            </w:r>
            <w:r w:rsidRPr="0064271A">
              <w:rPr>
                <w:color w:val="000000"/>
                <w:sz w:val="21"/>
                <w:szCs w:val="21"/>
              </w:rPr>
              <w:t>elaborazione e stesura di un articolo</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rsidR="005A050A" w:rsidRPr="0064271A" w:rsidRDefault="003772E1" w:rsidP="003B7796">
            <w:pPr>
              <w:jc w:val="center"/>
              <w:rPr>
                <w:sz w:val="21"/>
                <w:szCs w:val="21"/>
              </w:rPr>
            </w:pPr>
            <w:r w:rsidRPr="0064271A">
              <w:rPr>
                <w:b/>
                <w:bCs/>
                <w:color w:val="000000"/>
                <w:sz w:val="21"/>
                <w:szCs w:val="21"/>
              </w:rPr>
              <w:t>2</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rsidR="003772E1" w:rsidRPr="0064271A" w:rsidRDefault="003772E1" w:rsidP="003B7796">
            <w:pPr>
              <w:jc w:val="both"/>
              <w:rPr>
                <w:color w:val="000000"/>
                <w:sz w:val="21"/>
                <w:szCs w:val="21"/>
              </w:rPr>
            </w:pPr>
            <w:proofErr w:type="spellStart"/>
            <w:r w:rsidRPr="0064271A">
              <w:rPr>
                <w:color w:val="000000"/>
                <w:sz w:val="21"/>
                <w:szCs w:val="21"/>
              </w:rPr>
              <w:t>DigiComp</w:t>
            </w:r>
            <w:proofErr w:type="spellEnd"/>
          </w:p>
          <w:p w:rsidR="005A050A" w:rsidRPr="0064271A" w:rsidRDefault="003772E1" w:rsidP="003B7796">
            <w:pPr>
              <w:jc w:val="both"/>
              <w:rPr>
                <w:color w:val="000000"/>
                <w:sz w:val="21"/>
                <w:szCs w:val="21"/>
              </w:rPr>
            </w:pPr>
            <w:proofErr w:type="spellStart"/>
            <w:r w:rsidRPr="0064271A">
              <w:rPr>
                <w:color w:val="000000"/>
                <w:sz w:val="21"/>
                <w:szCs w:val="21"/>
              </w:rPr>
              <w:t>Elaborer</w:t>
            </w:r>
            <w:proofErr w:type="spellEnd"/>
            <w:r w:rsidRPr="0064271A">
              <w:rPr>
                <w:color w:val="000000"/>
                <w:sz w:val="21"/>
                <w:szCs w:val="21"/>
              </w:rPr>
              <w:t xml:space="preserve"> le </w:t>
            </w:r>
            <w:proofErr w:type="spellStart"/>
            <w:r w:rsidRPr="0064271A">
              <w:rPr>
                <w:color w:val="000000"/>
                <w:sz w:val="21"/>
                <w:szCs w:val="21"/>
              </w:rPr>
              <w:t>travail</w:t>
            </w:r>
            <w:proofErr w:type="spellEnd"/>
          </w:p>
          <w:p w:rsidR="003772E1" w:rsidRPr="0064271A" w:rsidRDefault="003772E1" w:rsidP="003B7796">
            <w:pPr>
              <w:jc w:val="both"/>
              <w:rPr>
                <w:sz w:val="21"/>
                <w:szCs w:val="21"/>
              </w:rPr>
            </w:pPr>
            <w:r w:rsidRPr="0064271A">
              <w:rPr>
                <w:sz w:val="21"/>
                <w:szCs w:val="21"/>
                <w:shd w:val="clear" w:color="auto" w:fill="FFFFFF"/>
              </w:rPr>
              <w:t xml:space="preserve">Evaluation finale </w:t>
            </w:r>
            <w:proofErr w:type="spellStart"/>
            <w:r w:rsidRPr="0064271A">
              <w:rPr>
                <w:sz w:val="21"/>
                <w:szCs w:val="21"/>
                <w:shd w:val="clear" w:color="auto" w:fill="FFFFFF"/>
              </w:rPr>
              <w:t>du</w:t>
            </w:r>
            <w:proofErr w:type="spellEnd"/>
            <w:r w:rsidRPr="0064271A">
              <w:rPr>
                <w:sz w:val="21"/>
                <w:szCs w:val="21"/>
                <w:shd w:val="clear" w:color="auto" w:fill="FFFFFF"/>
              </w:rPr>
              <w:t xml:space="preserve"> prof sur le </w:t>
            </w:r>
            <w:proofErr w:type="spellStart"/>
            <w:r w:rsidRPr="0064271A">
              <w:rPr>
                <w:sz w:val="21"/>
                <w:szCs w:val="21"/>
                <w:shd w:val="clear" w:color="auto" w:fill="FFFFFF"/>
              </w:rPr>
              <w:t>travail</w:t>
            </w:r>
            <w:proofErr w:type="spellEnd"/>
            <w:r w:rsidRPr="0064271A">
              <w:rPr>
                <w:sz w:val="21"/>
                <w:szCs w:val="21"/>
                <w:shd w:val="clear" w:color="auto" w:fill="FFFFFF"/>
              </w:rPr>
              <w:t xml:space="preserve"> </w:t>
            </w:r>
            <w:proofErr w:type="spellStart"/>
            <w:r w:rsidRPr="0064271A">
              <w:rPr>
                <w:sz w:val="21"/>
                <w:szCs w:val="21"/>
                <w:shd w:val="clear" w:color="auto" w:fill="FFFFFF"/>
              </w:rPr>
              <w:t>réalisé</w:t>
            </w:r>
            <w:proofErr w:type="spellEnd"/>
            <w:r w:rsidRPr="0064271A">
              <w:rPr>
                <w:sz w:val="21"/>
                <w:szCs w:val="21"/>
                <w:shd w:val="clear" w:color="auto" w:fill="FFFFFF"/>
              </w:rPr>
              <w:t xml:space="preserve"> par </w:t>
            </w:r>
            <w:proofErr w:type="spellStart"/>
            <w:r w:rsidRPr="0064271A">
              <w:rPr>
                <w:sz w:val="21"/>
                <w:szCs w:val="21"/>
                <w:shd w:val="clear" w:color="auto" w:fill="FFFFFF"/>
              </w:rPr>
              <w:t>chacun</w:t>
            </w:r>
            <w:proofErr w:type="spellEnd"/>
          </w:p>
        </w:tc>
        <w:tc>
          <w:tcPr>
            <w:tcW w:w="14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rsidR="005A050A" w:rsidRPr="0064271A" w:rsidRDefault="005A050A" w:rsidP="003B7796">
            <w:pPr>
              <w:jc w:val="both"/>
              <w:rPr>
                <w:sz w:val="21"/>
                <w:szCs w:val="21"/>
              </w:rPr>
            </w:pPr>
            <w:r w:rsidRPr="0064271A">
              <w:rPr>
                <w:color w:val="000000"/>
                <w:sz w:val="21"/>
                <w:szCs w:val="21"/>
              </w:rPr>
              <w:t>francese</w:t>
            </w:r>
          </w:p>
        </w:tc>
        <w:tc>
          <w:tcPr>
            <w:tcW w:w="12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rsidR="005A050A" w:rsidRPr="0064271A" w:rsidRDefault="005A050A" w:rsidP="003B7796">
            <w:pPr>
              <w:jc w:val="both"/>
              <w:rPr>
                <w:sz w:val="21"/>
                <w:szCs w:val="21"/>
                <w:lang w:val="en-US"/>
              </w:rPr>
            </w:pPr>
            <w:proofErr w:type="spellStart"/>
            <w:r w:rsidRPr="0064271A">
              <w:rPr>
                <w:color w:val="000000"/>
                <w:sz w:val="21"/>
                <w:szCs w:val="21"/>
                <w:lang w:val="en-US"/>
              </w:rPr>
              <w:t>Activité</w:t>
            </w:r>
            <w:proofErr w:type="spellEnd"/>
            <w:r w:rsidRPr="0064271A">
              <w:rPr>
                <w:color w:val="000000"/>
                <w:sz w:val="21"/>
                <w:szCs w:val="21"/>
                <w:lang w:val="en-US"/>
              </w:rPr>
              <w:t xml:space="preserve"> de </w:t>
            </w:r>
            <w:proofErr w:type="spellStart"/>
            <w:r w:rsidRPr="0064271A">
              <w:rPr>
                <w:color w:val="000000"/>
                <w:sz w:val="21"/>
                <w:szCs w:val="21"/>
                <w:lang w:val="en-US"/>
              </w:rPr>
              <w:t>laboratoire</w:t>
            </w:r>
            <w:proofErr w:type="spellEnd"/>
            <w:r w:rsidRPr="0064271A">
              <w:rPr>
                <w:color w:val="000000"/>
                <w:sz w:val="21"/>
                <w:szCs w:val="21"/>
                <w:lang w:val="en-US"/>
              </w:rPr>
              <w:t xml:space="preserve"> et cooperative learning.</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rsidR="005A050A" w:rsidRPr="0064271A" w:rsidRDefault="005A050A" w:rsidP="003B7796">
            <w:pPr>
              <w:jc w:val="both"/>
              <w:rPr>
                <w:sz w:val="21"/>
                <w:szCs w:val="21"/>
              </w:rPr>
            </w:pPr>
            <w:r w:rsidRPr="0064271A">
              <w:rPr>
                <w:color w:val="000000"/>
                <w:sz w:val="21"/>
                <w:szCs w:val="21"/>
              </w:rPr>
              <w:t>in itinere</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rsidR="005A050A" w:rsidRPr="0064271A" w:rsidRDefault="005A050A" w:rsidP="003B7796">
            <w:pPr>
              <w:jc w:val="both"/>
              <w:rPr>
                <w:sz w:val="21"/>
                <w:szCs w:val="21"/>
              </w:rPr>
            </w:pPr>
            <w:r w:rsidRPr="0064271A">
              <w:rPr>
                <w:color w:val="000000"/>
                <w:sz w:val="21"/>
                <w:szCs w:val="21"/>
              </w:rPr>
              <w:t>x</w:t>
            </w:r>
          </w:p>
        </w:tc>
      </w:tr>
    </w:tbl>
    <w:p w:rsidR="00326F81" w:rsidRPr="0064271A" w:rsidRDefault="00326F81" w:rsidP="00553BFB">
      <w:pPr>
        <w:pBdr>
          <w:top w:val="nil"/>
          <w:left w:val="nil"/>
          <w:bottom w:val="nil"/>
          <w:right w:val="nil"/>
          <w:between w:val="nil"/>
        </w:pBdr>
        <w:spacing w:after="160"/>
        <w:jc w:val="center"/>
        <w:rPr>
          <w:rFonts w:eastAsia="Calibri"/>
          <w:b/>
          <w:color w:val="000000"/>
          <w:sz w:val="21"/>
          <w:szCs w:val="21"/>
        </w:rPr>
      </w:pPr>
    </w:p>
    <w:p w:rsidR="00994B44" w:rsidRPr="0064271A" w:rsidRDefault="00994B44">
      <w:pPr>
        <w:rPr>
          <w:color w:val="000000"/>
          <w:sz w:val="20"/>
          <w:szCs w:val="20"/>
        </w:rPr>
      </w:pPr>
    </w:p>
    <w:p w:rsidR="004F737D" w:rsidRPr="0064271A" w:rsidRDefault="004F737D">
      <w:pPr>
        <w:rPr>
          <w:sz w:val="20"/>
          <w:szCs w:val="20"/>
        </w:rPr>
      </w:pPr>
    </w:p>
    <w:tbl>
      <w:tblPr>
        <w:tblStyle w:val="af0"/>
        <w:tblW w:w="10753" w:type="dxa"/>
        <w:tblInd w:w="-109" w:type="dxa"/>
        <w:tblLayout w:type="fixed"/>
        <w:tblLook w:val="0400" w:firstRow="0" w:lastRow="0" w:firstColumn="0" w:lastColumn="0" w:noHBand="0" w:noVBand="1"/>
      </w:tblPr>
      <w:tblGrid>
        <w:gridCol w:w="649"/>
        <w:gridCol w:w="1747"/>
        <w:gridCol w:w="2189"/>
        <w:gridCol w:w="2581"/>
        <w:gridCol w:w="3587"/>
      </w:tblGrid>
      <w:tr w:rsidR="00994B44" w:rsidRPr="0064271A">
        <w:trPr>
          <w:trHeight w:val="466"/>
        </w:trPr>
        <w:tc>
          <w:tcPr>
            <w:tcW w:w="649" w:type="dxa"/>
            <w:tcBorders>
              <w:top w:val="single" w:sz="4" w:space="0" w:color="000000"/>
              <w:left w:val="single" w:sz="4" w:space="0" w:color="000000"/>
              <w:bottom w:val="single" w:sz="4" w:space="0" w:color="000000"/>
              <w:right w:val="single" w:sz="4" w:space="0" w:color="000000"/>
            </w:tcBorders>
            <w:shd w:val="clear" w:color="auto" w:fill="BFBFBF"/>
          </w:tcPr>
          <w:p w:rsidR="00994B44" w:rsidRPr="0064271A" w:rsidRDefault="00000000">
            <w:pPr>
              <w:ind w:left="114"/>
              <w:rPr>
                <w:sz w:val="20"/>
                <w:szCs w:val="20"/>
              </w:rPr>
            </w:pPr>
            <w:r w:rsidRPr="0064271A">
              <w:rPr>
                <w:sz w:val="20"/>
                <w:szCs w:val="20"/>
              </w:rPr>
              <w:t xml:space="preserve"> </w:t>
            </w:r>
          </w:p>
        </w:tc>
        <w:tc>
          <w:tcPr>
            <w:tcW w:w="1747" w:type="dxa"/>
            <w:tcBorders>
              <w:top w:val="single" w:sz="4" w:space="0" w:color="000000"/>
              <w:left w:val="single" w:sz="4" w:space="0" w:color="000000"/>
              <w:bottom w:val="single" w:sz="4" w:space="0" w:color="000000"/>
              <w:right w:val="nil"/>
            </w:tcBorders>
            <w:shd w:val="clear" w:color="auto" w:fill="BFBFBF"/>
          </w:tcPr>
          <w:p w:rsidR="00994B44" w:rsidRPr="0064271A" w:rsidRDefault="00994B44">
            <w:pPr>
              <w:rPr>
                <w:b/>
                <w:sz w:val="20"/>
                <w:szCs w:val="20"/>
              </w:rPr>
            </w:pPr>
          </w:p>
        </w:tc>
        <w:tc>
          <w:tcPr>
            <w:tcW w:w="4770" w:type="dxa"/>
            <w:gridSpan w:val="2"/>
            <w:tcBorders>
              <w:top w:val="single" w:sz="4" w:space="0" w:color="000000"/>
              <w:left w:val="nil"/>
              <w:bottom w:val="single" w:sz="4" w:space="0" w:color="000000"/>
              <w:right w:val="single" w:sz="4" w:space="0" w:color="000000"/>
            </w:tcBorders>
            <w:shd w:val="clear" w:color="auto" w:fill="BFBFBF"/>
          </w:tcPr>
          <w:p w:rsidR="00994B44" w:rsidRPr="0064271A" w:rsidRDefault="00000000">
            <w:pPr>
              <w:rPr>
                <w:b/>
                <w:sz w:val="20"/>
                <w:szCs w:val="20"/>
              </w:rPr>
            </w:pPr>
            <w:r w:rsidRPr="0064271A">
              <w:rPr>
                <w:b/>
                <w:sz w:val="20"/>
                <w:szCs w:val="20"/>
              </w:rPr>
              <w:t xml:space="preserve">IL CONSIGLIO DI CLASSE </w:t>
            </w:r>
          </w:p>
        </w:tc>
        <w:tc>
          <w:tcPr>
            <w:tcW w:w="3587" w:type="dxa"/>
            <w:tcBorders>
              <w:top w:val="nil"/>
              <w:left w:val="single" w:sz="4" w:space="0" w:color="000000"/>
              <w:bottom w:val="single" w:sz="4" w:space="0" w:color="000000"/>
              <w:right w:val="nil"/>
            </w:tcBorders>
          </w:tcPr>
          <w:p w:rsidR="00994B44" w:rsidRPr="0064271A" w:rsidRDefault="00994B44">
            <w:pPr>
              <w:rPr>
                <w:sz w:val="20"/>
                <w:szCs w:val="20"/>
              </w:rPr>
            </w:pPr>
          </w:p>
        </w:tc>
      </w:tr>
      <w:tr w:rsidR="00994B44" w:rsidRPr="0064271A">
        <w:trPr>
          <w:trHeight w:val="469"/>
        </w:trPr>
        <w:tc>
          <w:tcPr>
            <w:tcW w:w="649" w:type="dxa"/>
            <w:tcBorders>
              <w:top w:val="single" w:sz="4" w:space="0" w:color="000000"/>
              <w:left w:val="single" w:sz="4" w:space="0" w:color="000000"/>
              <w:bottom w:val="single" w:sz="4" w:space="0" w:color="000000"/>
              <w:right w:val="single" w:sz="4" w:space="0" w:color="000000"/>
            </w:tcBorders>
          </w:tcPr>
          <w:p w:rsidR="00994B44" w:rsidRPr="0064271A" w:rsidRDefault="00000000">
            <w:pPr>
              <w:ind w:left="114"/>
              <w:rPr>
                <w:sz w:val="22"/>
                <w:szCs w:val="22"/>
              </w:rPr>
            </w:pPr>
            <w:r w:rsidRPr="0064271A">
              <w:rPr>
                <w:sz w:val="22"/>
                <w:szCs w:val="22"/>
              </w:rPr>
              <w:t xml:space="preserve"> </w:t>
            </w:r>
          </w:p>
        </w:tc>
        <w:tc>
          <w:tcPr>
            <w:tcW w:w="1747" w:type="dxa"/>
            <w:tcBorders>
              <w:top w:val="single" w:sz="4" w:space="0" w:color="000000"/>
              <w:left w:val="single" w:sz="4" w:space="0" w:color="000000"/>
              <w:bottom w:val="single" w:sz="4" w:space="0" w:color="000000"/>
              <w:right w:val="nil"/>
            </w:tcBorders>
          </w:tcPr>
          <w:p w:rsidR="00994B44" w:rsidRPr="0064271A" w:rsidRDefault="00000000">
            <w:pPr>
              <w:ind w:left="115"/>
              <w:rPr>
                <w:sz w:val="22"/>
                <w:szCs w:val="22"/>
              </w:rPr>
            </w:pPr>
            <w:r w:rsidRPr="0064271A">
              <w:rPr>
                <w:sz w:val="22"/>
                <w:szCs w:val="22"/>
              </w:rPr>
              <w:t xml:space="preserve">DOCENTE </w:t>
            </w:r>
          </w:p>
        </w:tc>
        <w:tc>
          <w:tcPr>
            <w:tcW w:w="2189" w:type="dxa"/>
            <w:tcBorders>
              <w:top w:val="single" w:sz="4" w:space="0" w:color="000000"/>
              <w:left w:val="nil"/>
              <w:bottom w:val="single" w:sz="4" w:space="0" w:color="000000"/>
              <w:right w:val="single" w:sz="4" w:space="0" w:color="000000"/>
            </w:tcBorders>
          </w:tcPr>
          <w:p w:rsidR="00994B44" w:rsidRPr="0064271A" w:rsidRDefault="00994B44">
            <w:pPr>
              <w:rPr>
                <w:sz w:val="22"/>
                <w:szCs w:val="22"/>
              </w:rPr>
            </w:pPr>
          </w:p>
        </w:tc>
        <w:tc>
          <w:tcPr>
            <w:tcW w:w="6168" w:type="dxa"/>
            <w:gridSpan w:val="2"/>
            <w:tcBorders>
              <w:top w:val="single" w:sz="4" w:space="0" w:color="000000"/>
              <w:left w:val="single" w:sz="4" w:space="0" w:color="000000"/>
              <w:bottom w:val="single" w:sz="4" w:space="0" w:color="000000"/>
              <w:right w:val="single" w:sz="4" w:space="0" w:color="000000"/>
            </w:tcBorders>
          </w:tcPr>
          <w:p w:rsidR="00994B44" w:rsidRPr="0064271A" w:rsidRDefault="00000000">
            <w:pPr>
              <w:ind w:left="114"/>
              <w:rPr>
                <w:sz w:val="22"/>
                <w:szCs w:val="22"/>
              </w:rPr>
            </w:pPr>
            <w:r w:rsidRPr="0064271A">
              <w:rPr>
                <w:sz w:val="22"/>
                <w:szCs w:val="22"/>
              </w:rPr>
              <w:t xml:space="preserve">DISCIPLINA </w:t>
            </w:r>
          </w:p>
        </w:tc>
      </w:tr>
      <w:tr w:rsidR="00994B44" w:rsidRPr="0064271A">
        <w:trPr>
          <w:trHeight w:val="468"/>
        </w:trPr>
        <w:tc>
          <w:tcPr>
            <w:tcW w:w="649" w:type="dxa"/>
            <w:tcBorders>
              <w:top w:val="single" w:sz="4" w:space="0" w:color="000000"/>
              <w:left w:val="single" w:sz="4" w:space="0" w:color="000000"/>
              <w:bottom w:val="single" w:sz="4" w:space="0" w:color="000000"/>
              <w:right w:val="single" w:sz="4" w:space="0" w:color="000000"/>
            </w:tcBorders>
          </w:tcPr>
          <w:p w:rsidR="00994B44" w:rsidRPr="0064271A" w:rsidRDefault="00000000">
            <w:pPr>
              <w:ind w:right="60"/>
              <w:jc w:val="right"/>
              <w:rPr>
                <w:sz w:val="22"/>
                <w:szCs w:val="22"/>
              </w:rPr>
            </w:pPr>
            <w:r w:rsidRPr="0064271A">
              <w:rPr>
                <w:sz w:val="22"/>
                <w:szCs w:val="22"/>
              </w:rPr>
              <w:t xml:space="preserve">1 </w:t>
            </w:r>
          </w:p>
        </w:tc>
        <w:tc>
          <w:tcPr>
            <w:tcW w:w="3936" w:type="dxa"/>
            <w:gridSpan w:val="2"/>
            <w:tcBorders>
              <w:top w:val="single" w:sz="4" w:space="0" w:color="000000"/>
              <w:left w:val="single" w:sz="4" w:space="0" w:color="000000"/>
              <w:bottom w:val="single" w:sz="4" w:space="0" w:color="000000"/>
              <w:right w:val="single" w:sz="4" w:space="0" w:color="000000"/>
            </w:tcBorders>
          </w:tcPr>
          <w:p w:rsidR="00994B44" w:rsidRPr="0064271A" w:rsidRDefault="00F74788">
            <w:pPr>
              <w:ind w:left="1"/>
              <w:rPr>
                <w:sz w:val="22"/>
                <w:szCs w:val="22"/>
              </w:rPr>
            </w:pPr>
            <w:r w:rsidRPr="0064271A">
              <w:rPr>
                <w:sz w:val="22"/>
                <w:szCs w:val="22"/>
              </w:rPr>
              <w:t xml:space="preserve"> Distefano Maria</w:t>
            </w:r>
            <w:r w:rsidR="0057011B" w:rsidRPr="0064271A">
              <w:rPr>
                <w:sz w:val="22"/>
                <w:szCs w:val="22"/>
              </w:rPr>
              <w:t xml:space="preserve"> Giuseppa</w:t>
            </w:r>
          </w:p>
        </w:tc>
        <w:tc>
          <w:tcPr>
            <w:tcW w:w="6168" w:type="dxa"/>
            <w:gridSpan w:val="2"/>
            <w:tcBorders>
              <w:top w:val="single" w:sz="4" w:space="0" w:color="000000"/>
              <w:left w:val="single" w:sz="4" w:space="0" w:color="000000"/>
              <w:bottom w:val="single" w:sz="4" w:space="0" w:color="000000"/>
              <w:right w:val="single" w:sz="4" w:space="0" w:color="000000"/>
            </w:tcBorders>
          </w:tcPr>
          <w:p w:rsidR="00994B44" w:rsidRPr="0064271A" w:rsidRDefault="00000000">
            <w:pPr>
              <w:rPr>
                <w:sz w:val="22"/>
                <w:szCs w:val="22"/>
              </w:rPr>
            </w:pPr>
            <w:r w:rsidRPr="0064271A">
              <w:rPr>
                <w:sz w:val="22"/>
                <w:szCs w:val="22"/>
              </w:rPr>
              <w:t xml:space="preserve">Religione </w:t>
            </w:r>
          </w:p>
        </w:tc>
      </w:tr>
      <w:tr w:rsidR="00994B44" w:rsidRPr="0064271A">
        <w:trPr>
          <w:trHeight w:val="468"/>
        </w:trPr>
        <w:tc>
          <w:tcPr>
            <w:tcW w:w="649" w:type="dxa"/>
            <w:tcBorders>
              <w:top w:val="single" w:sz="4" w:space="0" w:color="000000"/>
              <w:left w:val="single" w:sz="4" w:space="0" w:color="000000"/>
              <w:bottom w:val="single" w:sz="4" w:space="0" w:color="000000"/>
              <w:right w:val="single" w:sz="4" w:space="0" w:color="000000"/>
            </w:tcBorders>
          </w:tcPr>
          <w:p w:rsidR="00994B44" w:rsidRPr="0064271A" w:rsidRDefault="00000000">
            <w:pPr>
              <w:ind w:right="60"/>
              <w:jc w:val="right"/>
              <w:rPr>
                <w:sz w:val="22"/>
                <w:szCs w:val="22"/>
              </w:rPr>
            </w:pPr>
            <w:r w:rsidRPr="0064271A">
              <w:rPr>
                <w:sz w:val="22"/>
                <w:szCs w:val="22"/>
              </w:rPr>
              <w:t xml:space="preserve">2 </w:t>
            </w:r>
          </w:p>
        </w:tc>
        <w:tc>
          <w:tcPr>
            <w:tcW w:w="3936" w:type="dxa"/>
            <w:gridSpan w:val="2"/>
            <w:tcBorders>
              <w:top w:val="single" w:sz="4" w:space="0" w:color="000000"/>
              <w:left w:val="single" w:sz="4" w:space="0" w:color="000000"/>
              <w:bottom w:val="single" w:sz="4" w:space="0" w:color="000000"/>
              <w:right w:val="single" w:sz="4" w:space="0" w:color="000000"/>
            </w:tcBorders>
          </w:tcPr>
          <w:p w:rsidR="00994B44" w:rsidRPr="0064271A" w:rsidRDefault="004127B6">
            <w:pPr>
              <w:ind w:left="1"/>
              <w:rPr>
                <w:sz w:val="22"/>
                <w:szCs w:val="22"/>
              </w:rPr>
            </w:pPr>
            <w:r w:rsidRPr="0064271A">
              <w:rPr>
                <w:sz w:val="22"/>
                <w:szCs w:val="22"/>
              </w:rPr>
              <w:t>Asero Dino</w:t>
            </w:r>
          </w:p>
        </w:tc>
        <w:tc>
          <w:tcPr>
            <w:tcW w:w="6168" w:type="dxa"/>
            <w:gridSpan w:val="2"/>
            <w:tcBorders>
              <w:top w:val="single" w:sz="4" w:space="0" w:color="000000"/>
              <w:left w:val="single" w:sz="4" w:space="0" w:color="000000"/>
              <w:bottom w:val="single" w:sz="4" w:space="0" w:color="000000"/>
              <w:right w:val="single" w:sz="4" w:space="0" w:color="000000"/>
            </w:tcBorders>
          </w:tcPr>
          <w:p w:rsidR="00994B44" w:rsidRPr="0064271A" w:rsidRDefault="00000000">
            <w:pPr>
              <w:ind w:left="1"/>
              <w:rPr>
                <w:sz w:val="22"/>
                <w:szCs w:val="22"/>
              </w:rPr>
            </w:pPr>
            <w:r w:rsidRPr="0064271A">
              <w:rPr>
                <w:sz w:val="22"/>
                <w:szCs w:val="22"/>
              </w:rPr>
              <w:t xml:space="preserve">Diritto ed Economia </w:t>
            </w:r>
          </w:p>
        </w:tc>
      </w:tr>
      <w:tr w:rsidR="00994B44" w:rsidRPr="0064271A">
        <w:trPr>
          <w:trHeight w:val="468"/>
        </w:trPr>
        <w:tc>
          <w:tcPr>
            <w:tcW w:w="649" w:type="dxa"/>
            <w:tcBorders>
              <w:top w:val="single" w:sz="4" w:space="0" w:color="000000"/>
              <w:left w:val="single" w:sz="4" w:space="0" w:color="000000"/>
              <w:bottom w:val="single" w:sz="4" w:space="0" w:color="000000"/>
              <w:right w:val="single" w:sz="4" w:space="0" w:color="000000"/>
            </w:tcBorders>
          </w:tcPr>
          <w:p w:rsidR="00994B44" w:rsidRPr="0064271A" w:rsidRDefault="00000000">
            <w:pPr>
              <w:ind w:right="60"/>
              <w:jc w:val="right"/>
              <w:rPr>
                <w:sz w:val="22"/>
                <w:szCs w:val="22"/>
              </w:rPr>
            </w:pPr>
            <w:r w:rsidRPr="0064271A">
              <w:rPr>
                <w:sz w:val="22"/>
                <w:szCs w:val="22"/>
              </w:rPr>
              <w:t xml:space="preserve">3 </w:t>
            </w:r>
          </w:p>
        </w:tc>
        <w:tc>
          <w:tcPr>
            <w:tcW w:w="3936" w:type="dxa"/>
            <w:gridSpan w:val="2"/>
            <w:tcBorders>
              <w:top w:val="single" w:sz="4" w:space="0" w:color="000000"/>
              <w:left w:val="single" w:sz="4" w:space="0" w:color="000000"/>
              <w:bottom w:val="single" w:sz="4" w:space="0" w:color="000000"/>
              <w:right w:val="single" w:sz="4" w:space="0" w:color="000000"/>
            </w:tcBorders>
          </w:tcPr>
          <w:p w:rsidR="00994B44" w:rsidRPr="0064271A" w:rsidRDefault="00000000">
            <w:pPr>
              <w:rPr>
                <w:sz w:val="22"/>
                <w:szCs w:val="22"/>
              </w:rPr>
            </w:pPr>
            <w:r w:rsidRPr="0064271A">
              <w:rPr>
                <w:sz w:val="22"/>
                <w:szCs w:val="22"/>
              </w:rPr>
              <w:t>Castiglione Silvana Isabella</w:t>
            </w:r>
          </w:p>
        </w:tc>
        <w:tc>
          <w:tcPr>
            <w:tcW w:w="6168" w:type="dxa"/>
            <w:gridSpan w:val="2"/>
            <w:tcBorders>
              <w:top w:val="single" w:sz="4" w:space="0" w:color="000000"/>
              <w:left w:val="single" w:sz="4" w:space="0" w:color="000000"/>
              <w:bottom w:val="single" w:sz="4" w:space="0" w:color="000000"/>
              <w:right w:val="single" w:sz="4" w:space="0" w:color="000000"/>
            </w:tcBorders>
          </w:tcPr>
          <w:p w:rsidR="00994B44" w:rsidRPr="0064271A" w:rsidRDefault="00000000">
            <w:pPr>
              <w:ind w:left="2"/>
              <w:rPr>
                <w:sz w:val="22"/>
                <w:szCs w:val="22"/>
              </w:rPr>
            </w:pPr>
            <w:r w:rsidRPr="0064271A">
              <w:rPr>
                <w:sz w:val="22"/>
                <w:szCs w:val="22"/>
              </w:rPr>
              <w:t xml:space="preserve">Francese </w:t>
            </w:r>
          </w:p>
        </w:tc>
      </w:tr>
      <w:tr w:rsidR="00994B44" w:rsidRPr="0064271A">
        <w:trPr>
          <w:trHeight w:val="468"/>
        </w:trPr>
        <w:tc>
          <w:tcPr>
            <w:tcW w:w="649" w:type="dxa"/>
            <w:tcBorders>
              <w:top w:val="single" w:sz="4" w:space="0" w:color="000000"/>
              <w:left w:val="single" w:sz="4" w:space="0" w:color="000000"/>
              <w:bottom w:val="single" w:sz="4" w:space="0" w:color="000000"/>
              <w:right w:val="single" w:sz="4" w:space="0" w:color="000000"/>
            </w:tcBorders>
          </w:tcPr>
          <w:p w:rsidR="00994B44" w:rsidRPr="0064271A" w:rsidRDefault="00000000">
            <w:pPr>
              <w:ind w:right="60"/>
              <w:jc w:val="right"/>
              <w:rPr>
                <w:sz w:val="22"/>
                <w:szCs w:val="22"/>
              </w:rPr>
            </w:pPr>
            <w:r w:rsidRPr="0064271A">
              <w:rPr>
                <w:sz w:val="22"/>
                <w:szCs w:val="22"/>
              </w:rPr>
              <w:t xml:space="preserve">4 </w:t>
            </w:r>
          </w:p>
        </w:tc>
        <w:tc>
          <w:tcPr>
            <w:tcW w:w="3936" w:type="dxa"/>
            <w:gridSpan w:val="2"/>
            <w:tcBorders>
              <w:top w:val="single" w:sz="4" w:space="0" w:color="000000"/>
              <w:left w:val="single" w:sz="4" w:space="0" w:color="000000"/>
              <w:bottom w:val="single" w:sz="4" w:space="0" w:color="000000"/>
              <w:right w:val="single" w:sz="4" w:space="0" w:color="000000"/>
            </w:tcBorders>
          </w:tcPr>
          <w:p w:rsidR="00994B44" w:rsidRPr="0064271A" w:rsidRDefault="00000000">
            <w:pPr>
              <w:ind w:left="1"/>
              <w:rPr>
                <w:sz w:val="22"/>
                <w:szCs w:val="22"/>
              </w:rPr>
            </w:pPr>
            <w:r w:rsidRPr="0064271A">
              <w:rPr>
                <w:sz w:val="22"/>
                <w:szCs w:val="22"/>
              </w:rPr>
              <w:t>Mangano Gabriella</w:t>
            </w:r>
          </w:p>
        </w:tc>
        <w:tc>
          <w:tcPr>
            <w:tcW w:w="6168" w:type="dxa"/>
            <w:gridSpan w:val="2"/>
            <w:tcBorders>
              <w:top w:val="single" w:sz="4" w:space="0" w:color="000000"/>
              <w:left w:val="single" w:sz="4" w:space="0" w:color="000000"/>
              <w:bottom w:val="single" w:sz="4" w:space="0" w:color="000000"/>
              <w:right w:val="single" w:sz="4" w:space="0" w:color="000000"/>
            </w:tcBorders>
          </w:tcPr>
          <w:p w:rsidR="00994B44" w:rsidRPr="0064271A" w:rsidRDefault="00000000">
            <w:pPr>
              <w:ind w:left="1"/>
              <w:rPr>
                <w:sz w:val="22"/>
                <w:szCs w:val="22"/>
              </w:rPr>
            </w:pPr>
            <w:r w:rsidRPr="0064271A">
              <w:rPr>
                <w:sz w:val="22"/>
                <w:szCs w:val="22"/>
              </w:rPr>
              <w:t xml:space="preserve">Matematica e informatica </w:t>
            </w:r>
          </w:p>
        </w:tc>
      </w:tr>
      <w:tr w:rsidR="00994B44" w:rsidRPr="0064271A">
        <w:trPr>
          <w:trHeight w:val="468"/>
        </w:trPr>
        <w:tc>
          <w:tcPr>
            <w:tcW w:w="649" w:type="dxa"/>
            <w:tcBorders>
              <w:top w:val="single" w:sz="4" w:space="0" w:color="000000"/>
              <w:left w:val="single" w:sz="4" w:space="0" w:color="000000"/>
              <w:bottom w:val="single" w:sz="4" w:space="0" w:color="000000"/>
              <w:right w:val="single" w:sz="4" w:space="0" w:color="000000"/>
            </w:tcBorders>
          </w:tcPr>
          <w:p w:rsidR="00994B44" w:rsidRPr="0064271A" w:rsidRDefault="00000000">
            <w:pPr>
              <w:ind w:right="60"/>
              <w:jc w:val="right"/>
              <w:rPr>
                <w:sz w:val="22"/>
                <w:szCs w:val="22"/>
              </w:rPr>
            </w:pPr>
            <w:r w:rsidRPr="0064271A">
              <w:rPr>
                <w:sz w:val="22"/>
                <w:szCs w:val="22"/>
              </w:rPr>
              <w:t xml:space="preserve">5 </w:t>
            </w:r>
          </w:p>
        </w:tc>
        <w:tc>
          <w:tcPr>
            <w:tcW w:w="3936" w:type="dxa"/>
            <w:gridSpan w:val="2"/>
            <w:tcBorders>
              <w:top w:val="single" w:sz="4" w:space="0" w:color="000000"/>
              <w:left w:val="single" w:sz="4" w:space="0" w:color="000000"/>
              <w:bottom w:val="single" w:sz="4" w:space="0" w:color="000000"/>
              <w:right w:val="single" w:sz="4" w:space="0" w:color="000000"/>
            </w:tcBorders>
          </w:tcPr>
          <w:p w:rsidR="00994B44" w:rsidRPr="0064271A" w:rsidRDefault="00000000">
            <w:pPr>
              <w:ind w:left="1"/>
              <w:rPr>
                <w:sz w:val="22"/>
                <w:szCs w:val="22"/>
              </w:rPr>
            </w:pPr>
            <w:r w:rsidRPr="0064271A">
              <w:rPr>
                <w:sz w:val="22"/>
                <w:szCs w:val="22"/>
              </w:rPr>
              <w:t>Oliveri Marcella</w:t>
            </w:r>
          </w:p>
        </w:tc>
        <w:tc>
          <w:tcPr>
            <w:tcW w:w="6168" w:type="dxa"/>
            <w:gridSpan w:val="2"/>
            <w:tcBorders>
              <w:top w:val="single" w:sz="4" w:space="0" w:color="000000"/>
              <w:left w:val="single" w:sz="4" w:space="0" w:color="000000"/>
              <w:bottom w:val="single" w:sz="4" w:space="0" w:color="000000"/>
              <w:right w:val="single" w:sz="4" w:space="0" w:color="000000"/>
            </w:tcBorders>
          </w:tcPr>
          <w:p w:rsidR="00994B44" w:rsidRPr="0064271A" w:rsidRDefault="00000000">
            <w:pPr>
              <w:ind w:left="1"/>
              <w:rPr>
                <w:sz w:val="22"/>
                <w:szCs w:val="22"/>
              </w:rPr>
            </w:pPr>
            <w:r w:rsidRPr="0064271A">
              <w:rPr>
                <w:sz w:val="22"/>
                <w:szCs w:val="22"/>
              </w:rPr>
              <w:t xml:space="preserve">Scienze naturali </w:t>
            </w:r>
          </w:p>
        </w:tc>
      </w:tr>
      <w:tr w:rsidR="00994B44" w:rsidRPr="0064271A">
        <w:trPr>
          <w:trHeight w:val="468"/>
        </w:trPr>
        <w:tc>
          <w:tcPr>
            <w:tcW w:w="649" w:type="dxa"/>
            <w:tcBorders>
              <w:top w:val="single" w:sz="4" w:space="0" w:color="000000"/>
              <w:left w:val="single" w:sz="4" w:space="0" w:color="000000"/>
              <w:bottom w:val="single" w:sz="4" w:space="0" w:color="000000"/>
              <w:right w:val="single" w:sz="4" w:space="0" w:color="000000"/>
            </w:tcBorders>
          </w:tcPr>
          <w:p w:rsidR="00994B44" w:rsidRPr="0064271A" w:rsidRDefault="00000000">
            <w:pPr>
              <w:ind w:right="60"/>
              <w:jc w:val="right"/>
              <w:rPr>
                <w:sz w:val="22"/>
                <w:szCs w:val="22"/>
              </w:rPr>
            </w:pPr>
            <w:r w:rsidRPr="0064271A">
              <w:rPr>
                <w:sz w:val="22"/>
                <w:szCs w:val="22"/>
              </w:rPr>
              <w:t xml:space="preserve">6 </w:t>
            </w:r>
          </w:p>
        </w:tc>
        <w:tc>
          <w:tcPr>
            <w:tcW w:w="3936" w:type="dxa"/>
            <w:gridSpan w:val="2"/>
            <w:tcBorders>
              <w:top w:val="single" w:sz="4" w:space="0" w:color="000000"/>
              <w:left w:val="single" w:sz="4" w:space="0" w:color="000000"/>
              <w:bottom w:val="single" w:sz="4" w:space="0" w:color="000000"/>
              <w:right w:val="single" w:sz="4" w:space="0" w:color="000000"/>
            </w:tcBorders>
          </w:tcPr>
          <w:p w:rsidR="00994B44" w:rsidRPr="0064271A" w:rsidRDefault="00000000">
            <w:pPr>
              <w:ind w:left="1"/>
              <w:rPr>
                <w:sz w:val="22"/>
                <w:szCs w:val="22"/>
              </w:rPr>
            </w:pPr>
            <w:r w:rsidRPr="0064271A">
              <w:rPr>
                <w:sz w:val="22"/>
                <w:szCs w:val="22"/>
              </w:rPr>
              <w:t>Borzì Maria Pia</w:t>
            </w:r>
          </w:p>
        </w:tc>
        <w:tc>
          <w:tcPr>
            <w:tcW w:w="6168" w:type="dxa"/>
            <w:gridSpan w:val="2"/>
            <w:tcBorders>
              <w:top w:val="single" w:sz="4" w:space="0" w:color="000000"/>
              <w:left w:val="single" w:sz="4" w:space="0" w:color="000000"/>
              <w:bottom w:val="single" w:sz="4" w:space="0" w:color="000000"/>
              <w:right w:val="single" w:sz="4" w:space="0" w:color="000000"/>
            </w:tcBorders>
          </w:tcPr>
          <w:p w:rsidR="00994B44" w:rsidRPr="0064271A" w:rsidRDefault="00000000">
            <w:pPr>
              <w:ind w:left="2"/>
              <w:rPr>
                <w:sz w:val="22"/>
                <w:szCs w:val="22"/>
              </w:rPr>
            </w:pPr>
            <w:r w:rsidRPr="0064271A">
              <w:rPr>
                <w:sz w:val="22"/>
                <w:szCs w:val="22"/>
              </w:rPr>
              <w:t xml:space="preserve">Scienze Umane  </w:t>
            </w:r>
          </w:p>
        </w:tc>
      </w:tr>
      <w:tr w:rsidR="00994B44" w:rsidRPr="0064271A">
        <w:trPr>
          <w:trHeight w:val="468"/>
        </w:trPr>
        <w:tc>
          <w:tcPr>
            <w:tcW w:w="649" w:type="dxa"/>
            <w:tcBorders>
              <w:top w:val="single" w:sz="4" w:space="0" w:color="000000"/>
              <w:left w:val="single" w:sz="4" w:space="0" w:color="000000"/>
              <w:bottom w:val="single" w:sz="4" w:space="0" w:color="000000"/>
              <w:right w:val="single" w:sz="4" w:space="0" w:color="000000"/>
            </w:tcBorders>
          </w:tcPr>
          <w:p w:rsidR="00994B44" w:rsidRPr="0064271A" w:rsidRDefault="00000000">
            <w:pPr>
              <w:ind w:right="60"/>
              <w:jc w:val="right"/>
              <w:rPr>
                <w:sz w:val="22"/>
                <w:szCs w:val="22"/>
              </w:rPr>
            </w:pPr>
            <w:r w:rsidRPr="0064271A">
              <w:rPr>
                <w:sz w:val="22"/>
                <w:szCs w:val="22"/>
              </w:rPr>
              <w:t xml:space="preserve">7 </w:t>
            </w:r>
          </w:p>
        </w:tc>
        <w:tc>
          <w:tcPr>
            <w:tcW w:w="3936" w:type="dxa"/>
            <w:gridSpan w:val="2"/>
            <w:tcBorders>
              <w:top w:val="single" w:sz="4" w:space="0" w:color="000000"/>
              <w:left w:val="single" w:sz="4" w:space="0" w:color="000000"/>
              <w:bottom w:val="single" w:sz="4" w:space="0" w:color="000000"/>
              <w:right w:val="single" w:sz="4" w:space="0" w:color="000000"/>
            </w:tcBorders>
          </w:tcPr>
          <w:p w:rsidR="00994B44" w:rsidRPr="0064271A" w:rsidRDefault="00000000">
            <w:pPr>
              <w:ind w:left="1"/>
              <w:rPr>
                <w:sz w:val="22"/>
                <w:szCs w:val="22"/>
              </w:rPr>
            </w:pPr>
            <w:r w:rsidRPr="0064271A">
              <w:rPr>
                <w:sz w:val="22"/>
                <w:szCs w:val="22"/>
              </w:rPr>
              <w:t xml:space="preserve">Cunsolo Salvatore </w:t>
            </w:r>
          </w:p>
        </w:tc>
        <w:tc>
          <w:tcPr>
            <w:tcW w:w="6168" w:type="dxa"/>
            <w:gridSpan w:val="2"/>
            <w:tcBorders>
              <w:top w:val="single" w:sz="4" w:space="0" w:color="000000"/>
              <w:left w:val="single" w:sz="4" w:space="0" w:color="000000"/>
              <w:bottom w:val="single" w:sz="4" w:space="0" w:color="000000"/>
              <w:right w:val="single" w:sz="4" w:space="0" w:color="000000"/>
            </w:tcBorders>
          </w:tcPr>
          <w:p w:rsidR="00994B44" w:rsidRPr="0064271A" w:rsidRDefault="00000000">
            <w:pPr>
              <w:ind w:left="1"/>
              <w:rPr>
                <w:sz w:val="22"/>
                <w:szCs w:val="22"/>
              </w:rPr>
            </w:pPr>
            <w:r w:rsidRPr="0064271A">
              <w:rPr>
                <w:sz w:val="22"/>
                <w:szCs w:val="22"/>
              </w:rPr>
              <w:t xml:space="preserve">Scienze motorie  </w:t>
            </w:r>
          </w:p>
        </w:tc>
      </w:tr>
      <w:tr w:rsidR="00994B44" w:rsidRPr="0064271A">
        <w:trPr>
          <w:trHeight w:val="468"/>
        </w:trPr>
        <w:tc>
          <w:tcPr>
            <w:tcW w:w="649" w:type="dxa"/>
            <w:tcBorders>
              <w:top w:val="single" w:sz="4" w:space="0" w:color="000000"/>
              <w:left w:val="single" w:sz="4" w:space="0" w:color="000000"/>
              <w:bottom w:val="single" w:sz="4" w:space="0" w:color="000000"/>
              <w:right w:val="single" w:sz="4" w:space="0" w:color="000000"/>
            </w:tcBorders>
          </w:tcPr>
          <w:p w:rsidR="00994B44" w:rsidRPr="0064271A" w:rsidRDefault="00000000">
            <w:pPr>
              <w:ind w:right="60"/>
              <w:jc w:val="right"/>
              <w:rPr>
                <w:sz w:val="22"/>
                <w:szCs w:val="22"/>
              </w:rPr>
            </w:pPr>
            <w:r w:rsidRPr="0064271A">
              <w:rPr>
                <w:sz w:val="22"/>
                <w:szCs w:val="22"/>
              </w:rPr>
              <w:t xml:space="preserve">8 </w:t>
            </w:r>
          </w:p>
        </w:tc>
        <w:tc>
          <w:tcPr>
            <w:tcW w:w="3936" w:type="dxa"/>
            <w:gridSpan w:val="2"/>
            <w:tcBorders>
              <w:top w:val="single" w:sz="4" w:space="0" w:color="000000"/>
              <w:left w:val="single" w:sz="4" w:space="0" w:color="000000"/>
              <w:bottom w:val="single" w:sz="4" w:space="0" w:color="000000"/>
              <w:right w:val="single" w:sz="4" w:space="0" w:color="000000"/>
            </w:tcBorders>
          </w:tcPr>
          <w:p w:rsidR="00994B44" w:rsidRPr="0064271A" w:rsidRDefault="00000000">
            <w:pPr>
              <w:ind w:left="1"/>
              <w:rPr>
                <w:sz w:val="22"/>
                <w:szCs w:val="22"/>
              </w:rPr>
            </w:pPr>
            <w:r w:rsidRPr="0064271A">
              <w:rPr>
                <w:sz w:val="22"/>
                <w:szCs w:val="22"/>
              </w:rPr>
              <w:t>Scalisi Maria</w:t>
            </w:r>
          </w:p>
        </w:tc>
        <w:tc>
          <w:tcPr>
            <w:tcW w:w="6168" w:type="dxa"/>
            <w:gridSpan w:val="2"/>
            <w:tcBorders>
              <w:top w:val="single" w:sz="4" w:space="0" w:color="000000"/>
              <w:left w:val="single" w:sz="4" w:space="0" w:color="000000"/>
              <w:bottom w:val="single" w:sz="4" w:space="0" w:color="000000"/>
              <w:right w:val="single" w:sz="4" w:space="0" w:color="000000"/>
            </w:tcBorders>
          </w:tcPr>
          <w:p w:rsidR="00994B44" w:rsidRPr="0064271A" w:rsidRDefault="00000000">
            <w:pPr>
              <w:ind w:left="2"/>
              <w:rPr>
                <w:sz w:val="22"/>
                <w:szCs w:val="22"/>
              </w:rPr>
            </w:pPr>
            <w:r w:rsidRPr="0064271A">
              <w:rPr>
                <w:sz w:val="22"/>
                <w:szCs w:val="22"/>
              </w:rPr>
              <w:t xml:space="preserve">Inglese </w:t>
            </w:r>
          </w:p>
        </w:tc>
      </w:tr>
      <w:tr w:rsidR="00994B44" w:rsidRPr="0064271A">
        <w:trPr>
          <w:trHeight w:val="468"/>
        </w:trPr>
        <w:tc>
          <w:tcPr>
            <w:tcW w:w="649" w:type="dxa"/>
            <w:tcBorders>
              <w:top w:val="single" w:sz="4" w:space="0" w:color="000000"/>
              <w:left w:val="single" w:sz="4" w:space="0" w:color="000000"/>
              <w:bottom w:val="single" w:sz="4" w:space="0" w:color="000000"/>
              <w:right w:val="single" w:sz="4" w:space="0" w:color="000000"/>
            </w:tcBorders>
          </w:tcPr>
          <w:p w:rsidR="00994B44" w:rsidRPr="0064271A" w:rsidRDefault="00000000">
            <w:pPr>
              <w:ind w:right="60"/>
              <w:jc w:val="right"/>
              <w:rPr>
                <w:sz w:val="22"/>
                <w:szCs w:val="22"/>
              </w:rPr>
            </w:pPr>
            <w:r w:rsidRPr="0064271A">
              <w:rPr>
                <w:sz w:val="22"/>
                <w:szCs w:val="22"/>
              </w:rPr>
              <w:t xml:space="preserve">9 </w:t>
            </w:r>
          </w:p>
        </w:tc>
        <w:tc>
          <w:tcPr>
            <w:tcW w:w="3936" w:type="dxa"/>
            <w:gridSpan w:val="2"/>
            <w:tcBorders>
              <w:top w:val="single" w:sz="4" w:space="0" w:color="000000"/>
              <w:left w:val="single" w:sz="4" w:space="0" w:color="000000"/>
              <w:bottom w:val="single" w:sz="4" w:space="0" w:color="000000"/>
              <w:right w:val="single" w:sz="4" w:space="0" w:color="000000"/>
            </w:tcBorders>
          </w:tcPr>
          <w:p w:rsidR="00994B44" w:rsidRPr="0064271A" w:rsidRDefault="00000000">
            <w:pPr>
              <w:ind w:left="1"/>
              <w:rPr>
                <w:sz w:val="22"/>
                <w:szCs w:val="22"/>
              </w:rPr>
            </w:pPr>
            <w:r w:rsidRPr="0064271A">
              <w:rPr>
                <w:sz w:val="22"/>
                <w:szCs w:val="22"/>
              </w:rPr>
              <w:t>Spampinato Eleonora</w:t>
            </w:r>
          </w:p>
        </w:tc>
        <w:tc>
          <w:tcPr>
            <w:tcW w:w="6168" w:type="dxa"/>
            <w:gridSpan w:val="2"/>
            <w:tcBorders>
              <w:top w:val="single" w:sz="4" w:space="0" w:color="000000"/>
              <w:left w:val="single" w:sz="4" w:space="0" w:color="000000"/>
              <w:bottom w:val="single" w:sz="4" w:space="0" w:color="000000"/>
              <w:right w:val="single" w:sz="4" w:space="0" w:color="000000"/>
            </w:tcBorders>
          </w:tcPr>
          <w:p w:rsidR="00994B44" w:rsidRPr="0064271A" w:rsidRDefault="00000000">
            <w:pPr>
              <w:ind w:left="2"/>
              <w:rPr>
                <w:sz w:val="22"/>
                <w:szCs w:val="22"/>
              </w:rPr>
            </w:pPr>
            <w:r w:rsidRPr="0064271A">
              <w:rPr>
                <w:sz w:val="22"/>
                <w:szCs w:val="22"/>
              </w:rPr>
              <w:t>Italiano</w:t>
            </w:r>
          </w:p>
        </w:tc>
      </w:tr>
      <w:tr w:rsidR="00994B44" w:rsidRPr="0064271A">
        <w:trPr>
          <w:trHeight w:val="468"/>
        </w:trPr>
        <w:tc>
          <w:tcPr>
            <w:tcW w:w="649" w:type="dxa"/>
            <w:tcBorders>
              <w:top w:val="single" w:sz="4" w:space="0" w:color="000000"/>
              <w:left w:val="single" w:sz="4" w:space="0" w:color="000000"/>
              <w:bottom w:val="single" w:sz="4" w:space="0" w:color="000000"/>
              <w:right w:val="single" w:sz="4" w:space="0" w:color="000000"/>
            </w:tcBorders>
          </w:tcPr>
          <w:p w:rsidR="00994B44" w:rsidRPr="0064271A" w:rsidRDefault="00000000">
            <w:pPr>
              <w:ind w:right="60"/>
              <w:jc w:val="right"/>
              <w:rPr>
                <w:sz w:val="22"/>
                <w:szCs w:val="22"/>
              </w:rPr>
            </w:pPr>
            <w:r w:rsidRPr="0064271A">
              <w:rPr>
                <w:sz w:val="22"/>
                <w:szCs w:val="22"/>
              </w:rPr>
              <w:t>10</w:t>
            </w:r>
          </w:p>
        </w:tc>
        <w:tc>
          <w:tcPr>
            <w:tcW w:w="3936" w:type="dxa"/>
            <w:gridSpan w:val="2"/>
            <w:tcBorders>
              <w:top w:val="single" w:sz="4" w:space="0" w:color="000000"/>
              <w:left w:val="single" w:sz="4" w:space="0" w:color="000000"/>
              <w:bottom w:val="single" w:sz="4" w:space="0" w:color="000000"/>
              <w:right w:val="single" w:sz="4" w:space="0" w:color="000000"/>
            </w:tcBorders>
          </w:tcPr>
          <w:p w:rsidR="00994B44" w:rsidRPr="0064271A" w:rsidRDefault="00000000">
            <w:pPr>
              <w:ind w:left="1"/>
              <w:rPr>
                <w:sz w:val="22"/>
                <w:szCs w:val="22"/>
              </w:rPr>
            </w:pPr>
            <w:r w:rsidRPr="0064271A">
              <w:rPr>
                <w:sz w:val="22"/>
                <w:szCs w:val="22"/>
              </w:rPr>
              <w:t>Mazzamuto Maria Barbara</w:t>
            </w:r>
          </w:p>
        </w:tc>
        <w:tc>
          <w:tcPr>
            <w:tcW w:w="6168" w:type="dxa"/>
            <w:gridSpan w:val="2"/>
            <w:tcBorders>
              <w:top w:val="single" w:sz="4" w:space="0" w:color="000000"/>
              <w:left w:val="single" w:sz="4" w:space="0" w:color="000000"/>
              <w:bottom w:val="single" w:sz="4" w:space="0" w:color="000000"/>
              <w:right w:val="single" w:sz="4" w:space="0" w:color="000000"/>
            </w:tcBorders>
          </w:tcPr>
          <w:p w:rsidR="00994B44" w:rsidRPr="0064271A" w:rsidRDefault="00000000">
            <w:pPr>
              <w:ind w:left="2"/>
              <w:rPr>
                <w:sz w:val="22"/>
                <w:szCs w:val="22"/>
              </w:rPr>
            </w:pPr>
            <w:r w:rsidRPr="0064271A">
              <w:rPr>
                <w:sz w:val="22"/>
                <w:szCs w:val="22"/>
              </w:rPr>
              <w:t xml:space="preserve">Storia e Geografia  </w:t>
            </w:r>
          </w:p>
        </w:tc>
      </w:tr>
      <w:tr w:rsidR="00994B44" w:rsidRPr="0064271A">
        <w:trPr>
          <w:trHeight w:val="468"/>
        </w:trPr>
        <w:tc>
          <w:tcPr>
            <w:tcW w:w="649" w:type="dxa"/>
            <w:tcBorders>
              <w:top w:val="single" w:sz="4" w:space="0" w:color="000000"/>
              <w:left w:val="single" w:sz="4" w:space="0" w:color="000000"/>
              <w:bottom w:val="single" w:sz="4" w:space="0" w:color="000000"/>
              <w:right w:val="single" w:sz="4" w:space="0" w:color="000000"/>
            </w:tcBorders>
          </w:tcPr>
          <w:p w:rsidR="00994B44" w:rsidRPr="0064271A" w:rsidRDefault="00000000">
            <w:pPr>
              <w:ind w:right="60"/>
              <w:jc w:val="right"/>
              <w:rPr>
                <w:sz w:val="22"/>
                <w:szCs w:val="22"/>
              </w:rPr>
            </w:pPr>
            <w:r w:rsidRPr="0064271A">
              <w:rPr>
                <w:sz w:val="22"/>
                <w:szCs w:val="22"/>
              </w:rPr>
              <w:t>11</w:t>
            </w:r>
          </w:p>
        </w:tc>
        <w:tc>
          <w:tcPr>
            <w:tcW w:w="3936" w:type="dxa"/>
            <w:gridSpan w:val="2"/>
            <w:tcBorders>
              <w:top w:val="single" w:sz="4" w:space="0" w:color="000000"/>
              <w:left w:val="single" w:sz="4" w:space="0" w:color="000000"/>
              <w:bottom w:val="single" w:sz="4" w:space="0" w:color="000000"/>
              <w:right w:val="single" w:sz="4" w:space="0" w:color="000000"/>
            </w:tcBorders>
          </w:tcPr>
          <w:p w:rsidR="00994B44" w:rsidRPr="0064271A" w:rsidRDefault="00000000">
            <w:pPr>
              <w:ind w:left="1"/>
              <w:rPr>
                <w:sz w:val="22"/>
                <w:szCs w:val="22"/>
              </w:rPr>
            </w:pPr>
            <w:r w:rsidRPr="0064271A">
              <w:rPr>
                <w:sz w:val="22"/>
                <w:szCs w:val="22"/>
              </w:rPr>
              <w:t>Oliveri Marcella</w:t>
            </w:r>
          </w:p>
        </w:tc>
        <w:tc>
          <w:tcPr>
            <w:tcW w:w="6168" w:type="dxa"/>
            <w:gridSpan w:val="2"/>
            <w:tcBorders>
              <w:top w:val="single" w:sz="4" w:space="0" w:color="000000"/>
              <w:left w:val="single" w:sz="4" w:space="0" w:color="000000"/>
              <w:bottom w:val="single" w:sz="4" w:space="0" w:color="000000"/>
              <w:right w:val="single" w:sz="4" w:space="0" w:color="000000"/>
            </w:tcBorders>
          </w:tcPr>
          <w:p w:rsidR="00994B44" w:rsidRPr="0064271A" w:rsidRDefault="00000000">
            <w:pPr>
              <w:ind w:left="2"/>
              <w:rPr>
                <w:sz w:val="22"/>
                <w:szCs w:val="22"/>
              </w:rPr>
            </w:pPr>
            <w:r w:rsidRPr="0064271A">
              <w:rPr>
                <w:sz w:val="22"/>
                <w:szCs w:val="22"/>
              </w:rPr>
              <w:t>Scienze naturali</w:t>
            </w:r>
          </w:p>
        </w:tc>
      </w:tr>
    </w:tbl>
    <w:p w:rsidR="00994B44" w:rsidRPr="0064271A" w:rsidRDefault="00000000">
      <w:pPr>
        <w:spacing w:after="216"/>
        <w:rPr>
          <w:sz w:val="22"/>
          <w:szCs w:val="22"/>
        </w:rPr>
      </w:pPr>
      <w:r w:rsidRPr="0064271A">
        <w:rPr>
          <w:sz w:val="22"/>
          <w:szCs w:val="22"/>
        </w:rPr>
        <w:t xml:space="preserve"> </w:t>
      </w:r>
    </w:p>
    <w:p w:rsidR="00994B44" w:rsidRPr="0064271A" w:rsidRDefault="00000000" w:rsidP="001A6F85">
      <w:pPr>
        <w:spacing w:after="257" w:line="249" w:lineRule="auto"/>
        <w:ind w:left="-5" w:right="2" w:hanging="10"/>
        <w:jc w:val="right"/>
        <w:rPr>
          <w:sz w:val="22"/>
          <w:szCs w:val="22"/>
        </w:rPr>
      </w:pPr>
      <w:r w:rsidRPr="0064271A">
        <w:rPr>
          <w:sz w:val="22"/>
          <w:szCs w:val="22"/>
        </w:rPr>
        <w:t xml:space="preserve">Paternò, </w:t>
      </w:r>
      <w:r w:rsidR="000B7146" w:rsidRPr="0064271A">
        <w:rPr>
          <w:sz w:val="22"/>
          <w:szCs w:val="22"/>
        </w:rPr>
        <w:t>21</w:t>
      </w:r>
      <w:r w:rsidRPr="0064271A">
        <w:rPr>
          <w:sz w:val="22"/>
          <w:szCs w:val="22"/>
        </w:rPr>
        <w:t>/10/202</w:t>
      </w:r>
      <w:r w:rsidR="004127B6" w:rsidRPr="0064271A">
        <w:rPr>
          <w:sz w:val="22"/>
          <w:szCs w:val="22"/>
        </w:rPr>
        <w:t>5</w:t>
      </w:r>
      <w:r w:rsidRPr="0064271A">
        <w:rPr>
          <w:sz w:val="22"/>
          <w:szCs w:val="22"/>
        </w:rPr>
        <w:t xml:space="preserve">                                                                            Il coordinatore del Consiglio di classe    </w:t>
      </w:r>
    </w:p>
    <w:p w:rsidR="00994B44" w:rsidRPr="0064271A" w:rsidRDefault="00000000" w:rsidP="00D02759">
      <w:pPr>
        <w:tabs>
          <w:tab w:val="center" w:pos="708"/>
          <w:tab w:val="center" w:pos="1416"/>
          <w:tab w:val="center" w:pos="2124"/>
          <w:tab w:val="center" w:pos="2832"/>
          <w:tab w:val="center" w:pos="3540"/>
          <w:tab w:val="center" w:pos="4248"/>
          <w:tab w:val="center" w:pos="4956"/>
          <w:tab w:val="center" w:pos="5664"/>
          <w:tab w:val="center" w:pos="6372"/>
          <w:tab w:val="center" w:pos="8242"/>
        </w:tabs>
        <w:spacing w:after="210" w:line="249" w:lineRule="auto"/>
        <w:ind w:left="-15"/>
        <w:jc w:val="right"/>
        <w:rPr>
          <w:sz w:val="22"/>
          <w:szCs w:val="22"/>
        </w:rPr>
      </w:pPr>
      <w:r w:rsidRPr="0064271A">
        <w:rPr>
          <w:sz w:val="22"/>
          <w:szCs w:val="22"/>
        </w:rPr>
        <w:t xml:space="preserve"> </w:t>
      </w:r>
      <w:r w:rsidRPr="0064271A">
        <w:rPr>
          <w:sz w:val="22"/>
          <w:szCs w:val="22"/>
        </w:rPr>
        <w:tab/>
        <w:t xml:space="preserve"> </w:t>
      </w:r>
      <w:r w:rsidRPr="0064271A">
        <w:rPr>
          <w:sz w:val="22"/>
          <w:szCs w:val="22"/>
        </w:rPr>
        <w:tab/>
        <w:t xml:space="preserve"> </w:t>
      </w:r>
      <w:r w:rsidRPr="0064271A">
        <w:rPr>
          <w:sz w:val="22"/>
          <w:szCs w:val="22"/>
        </w:rPr>
        <w:tab/>
        <w:t xml:space="preserve"> </w:t>
      </w:r>
      <w:r w:rsidRPr="0064271A">
        <w:rPr>
          <w:sz w:val="22"/>
          <w:szCs w:val="22"/>
        </w:rPr>
        <w:tab/>
        <w:t>Prof.ssa Silvana Isabella Castiglione</w:t>
      </w:r>
    </w:p>
    <w:p w:rsidR="00994B44" w:rsidRPr="0064271A" w:rsidRDefault="00000000">
      <w:pPr>
        <w:rPr>
          <w:sz w:val="22"/>
          <w:szCs w:val="22"/>
        </w:rPr>
      </w:pPr>
      <w:r w:rsidRPr="0064271A">
        <w:rPr>
          <w:sz w:val="22"/>
          <w:szCs w:val="22"/>
        </w:rPr>
        <w:t xml:space="preserve"> </w:t>
      </w:r>
    </w:p>
    <w:p w:rsidR="00994B44" w:rsidRPr="0064271A" w:rsidRDefault="00000000">
      <w:pPr>
        <w:rPr>
          <w:sz w:val="22"/>
          <w:szCs w:val="22"/>
        </w:rPr>
      </w:pPr>
      <w:r w:rsidRPr="0064271A">
        <w:rPr>
          <w:sz w:val="22"/>
          <w:szCs w:val="22"/>
        </w:rPr>
        <w:t xml:space="preserve"> </w:t>
      </w:r>
    </w:p>
    <w:sectPr w:rsidR="00994B44" w:rsidRPr="0064271A" w:rsidSect="007D5957">
      <w:footerReference w:type="even" r:id="rId8"/>
      <w:footerReference w:type="default" r:id="rId9"/>
      <w:footerReference w:type="first" r:id="rId10"/>
      <w:pgSz w:w="11906" w:h="16838"/>
      <w:pgMar w:top="557" w:right="355" w:bottom="2892" w:left="720" w:header="720" w:footer="36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C7388" w:rsidRDefault="003C7388">
      <w:r>
        <w:separator/>
      </w:r>
    </w:p>
  </w:endnote>
  <w:endnote w:type="continuationSeparator" w:id="0">
    <w:p w:rsidR="003C7388" w:rsidRDefault="003C73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94B44" w:rsidRDefault="00000000">
    <w:pPr>
      <w:ind w:right="3"/>
      <w:jc w:val="right"/>
    </w:pPr>
    <w:r>
      <w:rPr>
        <w:rFonts w:ascii="Calibri" w:eastAsia="Calibri" w:hAnsi="Calibri" w:cs="Calibri"/>
      </w:rPr>
      <w:fldChar w:fldCharType="begin"/>
    </w:r>
    <w:r>
      <w:rPr>
        <w:rFonts w:ascii="Calibri" w:eastAsia="Calibri" w:hAnsi="Calibri" w:cs="Calibri"/>
      </w:rPr>
      <w:instrText>PAGE</w:instrText>
    </w:r>
    <w:r>
      <w:rPr>
        <w:rFonts w:ascii="Calibri" w:eastAsia="Calibri" w:hAnsi="Calibri" w:cs="Calibri"/>
      </w:rPr>
      <w:fldChar w:fldCharType="separate"/>
    </w:r>
    <w:r>
      <w:rPr>
        <w:rFonts w:ascii="Calibri" w:eastAsia="Calibri" w:hAnsi="Calibri" w:cs="Calibri"/>
      </w:rP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94B44" w:rsidRDefault="00000000">
    <w:pPr>
      <w:ind w:right="3"/>
      <w:jc w:val="right"/>
    </w:pPr>
    <w:r>
      <w:rPr>
        <w:rFonts w:ascii="Calibri" w:eastAsia="Calibri" w:hAnsi="Calibri" w:cs="Calibri"/>
      </w:rPr>
      <w:fldChar w:fldCharType="begin"/>
    </w:r>
    <w:r>
      <w:rPr>
        <w:rFonts w:ascii="Calibri" w:eastAsia="Calibri" w:hAnsi="Calibri" w:cs="Calibri"/>
      </w:rPr>
      <w:instrText>PAGE</w:instrText>
    </w:r>
    <w:r>
      <w:rPr>
        <w:rFonts w:ascii="Calibri" w:eastAsia="Calibri" w:hAnsi="Calibri" w:cs="Calibri"/>
      </w:rPr>
      <w:fldChar w:fldCharType="separate"/>
    </w:r>
    <w:r w:rsidR="00362CCC">
      <w:rPr>
        <w:rFonts w:ascii="Calibri" w:eastAsia="Calibri" w:hAnsi="Calibri" w:cs="Calibri"/>
        <w:noProof/>
      </w:rPr>
      <w:t>1</w:t>
    </w:r>
    <w:r>
      <w:rPr>
        <w:rFonts w:ascii="Calibri" w:eastAsia="Calibri" w:hAnsi="Calibri" w:cs="Calibri"/>
      </w:rP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94B44" w:rsidRDefault="00000000">
    <w:pPr>
      <w:ind w:right="3"/>
      <w:jc w:val="right"/>
    </w:pPr>
    <w:r>
      <w:rPr>
        <w:rFonts w:ascii="Calibri" w:eastAsia="Calibri" w:hAnsi="Calibri" w:cs="Calibri"/>
      </w:rPr>
      <w:fldChar w:fldCharType="begin"/>
    </w:r>
    <w:r>
      <w:rPr>
        <w:rFonts w:ascii="Calibri" w:eastAsia="Calibri" w:hAnsi="Calibri" w:cs="Calibri"/>
      </w:rPr>
      <w:instrText>PAGE</w:instrText>
    </w:r>
    <w:r>
      <w:rPr>
        <w:rFonts w:ascii="Calibri" w:eastAsia="Calibri" w:hAnsi="Calibri" w:cs="Calibri"/>
      </w:rPr>
      <w:fldChar w:fldCharType="separate"/>
    </w:r>
    <w:r>
      <w:rPr>
        <w:rFonts w:ascii="Calibri" w:eastAsia="Calibri" w:hAnsi="Calibri" w:cs="Calibri"/>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C7388" w:rsidRDefault="003C7388">
      <w:r>
        <w:separator/>
      </w:r>
    </w:p>
  </w:footnote>
  <w:footnote w:type="continuationSeparator" w:id="0">
    <w:p w:rsidR="003C7388" w:rsidRDefault="003C73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5156CB"/>
    <w:multiLevelType w:val="hybridMultilevel"/>
    <w:tmpl w:val="F0FA45F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79A4416"/>
    <w:multiLevelType w:val="hybridMultilevel"/>
    <w:tmpl w:val="7EB440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4995988"/>
    <w:multiLevelType w:val="multilevel"/>
    <w:tmpl w:val="D9424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4F246F"/>
    <w:multiLevelType w:val="multilevel"/>
    <w:tmpl w:val="CC989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275EE6"/>
    <w:multiLevelType w:val="multilevel"/>
    <w:tmpl w:val="CE74F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376EC3"/>
    <w:multiLevelType w:val="hybridMultilevel"/>
    <w:tmpl w:val="FACC21EC"/>
    <w:lvl w:ilvl="0" w:tplc="04100001">
      <w:start w:val="1"/>
      <w:numFmt w:val="bullet"/>
      <w:lvlText w:val=""/>
      <w:lvlJc w:val="left"/>
      <w:pPr>
        <w:ind w:left="705" w:hanging="360"/>
      </w:pPr>
      <w:rPr>
        <w:rFonts w:ascii="Symbol" w:hAnsi="Symbol" w:hint="default"/>
      </w:rPr>
    </w:lvl>
    <w:lvl w:ilvl="1" w:tplc="04100003" w:tentative="1">
      <w:start w:val="1"/>
      <w:numFmt w:val="bullet"/>
      <w:lvlText w:val="o"/>
      <w:lvlJc w:val="left"/>
      <w:pPr>
        <w:ind w:left="1425" w:hanging="360"/>
      </w:pPr>
      <w:rPr>
        <w:rFonts w:ascii="Courier New" w:hAnsi="Courier New" w:cs="Courier New" w:hint="default"/>
      </w:rPr>
    </w:lvl>
    <w:lvl w:ilvl="2" w:tplc="04100005" w:tentative="1">
      <w:start w:val="1"/>
      <w:numFmt w:val="bullet"/>
      <w:lvlText w:val=""/>
      <w:lvlJc w:val="left"/>
      <w:pPr>
        <w:ind w:left="2145" w:hanging="360"/>
      </w:pPr>
      <w:rPr>
        <w:rFonts w:ascii="Wingdings" w:hAnsi="Wingdings" w:hint="default"/>
      </w:rPr>
    </w:lvl>
    <w:lvl w:ilvl="3" w:tplc="04100001" w:tentative="1">
      <w:start w:val="1"/>
      <w:numFmt w:val="bullet"/>
      <w:lvlText w:val=""/>
      <w:lvlJc w:val="left"/>
      <w:pPr>
        <w:ind w:left="2865" w:hanging="360"/>
      </w:pPr>
      <w:rPr>
        <w:rFonts w:ascii="Symbol" w:hAnsi="Symbol" w:hint="default"/>
      </w:rPr>
    </w:lvl>
    <w:lvl w:ilvl="4" w:tplc="04100003" w:tentative="1">
      <w:start w:val="1"/>
      <w:numFmt w:val="bullet"/>
      <w:lvlText w:val="o"/>
      <w:lvlJc w:val="left"/>
      <w:pPr>
        <w:ind w:left="3585" w:hanging="360"/>
      </w:pPr>
      <w:rPr>
        <w:rFonts w:ascii="Courier New" w:hAnsi="Courier New" w:cs="Courier New" w:hint="default"/>
      </w:rPr>
    </w:lvl>
    <w:lvl w:ilvl="5" w:tplc="04100005" w:tentative="1">
      <w:start w:val="1"/>
      <w:numFmt w:val="bullet"/>
      <w:lvlText w:val=""/>
      <w:lvlJc w:val="left"/>
      <w:pPr>
        <w:ind w:left="4305" w:hanging="360"/>
      </w:pPr>
      <w:rPr>
        <w:rFonts w:ascii="Wingdings" w:hAnsi="Wingdings" w:hint="default"/>
      </w:rPr>
    </w:lvl>
    <w:lvl w:ilvl="6" w:tplc="04100001" w:tentative="1">
      <w:start w:val="1"/>
      <w:numFmt w:val="bullet"/>
      <w:lvlText w:val=""/>
      <w:lvlJc w:val="left"/>
      <w:pPr>
        <w:ind w:left="5025" w:hanging="360"/>
      </w:pPr>
      <w:rPr>
        <w:rFonts w:ascii="Symbol" w:hAnsi="Symbol" w:hint="default"/>
      </w:rPr>
    </w:lvl>
    <w:lvl w:ilvl="7" w:tplc="04100003" w:tentative="1">
      <w:start w:val="1"/>
      <w:numFmt w:val="bullet"/>
      <w:lvlText w:val="o"/>
      <w:lvlJc w:val="left"/>
      <w:pPr>
        <w:ind w:left="5745" w:hanging="360"/>
      </w:pPr>
      <w:rPr>
        <w:rFonts w:ascii="Courier New" w:hAnsi="Courier New" w:cs="Courier New" w:hint="default"/>
      </w:rPr>
    </w:lvl>
    <w:lvl w:ilvl="8" w:tplc="04100005" w:tentative="1">
      <w:start w:val="1"/>
      <w:numFmt w:val="bullet"/>
      <w:lvlText w:val=""/>
      <w:lvlJc w:val="left"/>
      <w:pPr>
        <w:ind w:left="6465" w:hanging="360"/>
      </w:pPr>
      <w:rPr>
        <w:rFonts w:ascii="Wingdings" w:hAnsi="Wingdings" w:hint="default"/>
      </w:rPr>
    </w:lvl>
  </w:abstractNum>
  <w:abstractNum w:abstractNumId="6" w15:restartNumberingAfterBreak="0">
    <w:nsid w:val="246855DF"/>
    <w:multiLevelType w:val="multilevel"/>
    <w:tmpl w:val="1C008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D22099"/>
    <w:multiLevelType w:val="hybridMultilevel"/>
    <w:tmpl w:val="B8A08A50"/>
    <w:lvl w:ilvl="0" w:tplc="04100001">
      <w:start w:val="1"/>
      <w:numFmt w:val="bullet"/>
      <w:lvlText w:val=""/>
      <w:lvlJc w:val="left"/>
      <w:pPr>
        <w:ind w:left="768" w:hanging="360"/>
      </w:pPr>
      <w:rPr>
        <w:rFonts w:ascii="Symbol" w:hAnsi="Symbol" w:hint="default"/>
      </w:rPr>
    </w:lvl>
    <w:lvl w:ilvl="1" w:tplc="04100003" w:tentative="1">
      <w:start w:val="1"/>
      <w:numFmt w:val="bullet"/>
      <w:lvlText w:val="o"/>
      <w:lvlJc w:val="left"/>
      <w:pPr>
        <w:ind w:left="1488" w:hanging="360"/>
      </w:pPr>
      <w:rPr>
        <w:rFonts w:ascii="Courier New" w:hAnsi="Courier New" w:cs="Courier New" w:hint="default"/>
      </w:rPr>
    </w:lvl>
    <w:lvl w:ilvl="2" w:tplc="04100005" w:tentative="1">
      <w:start w:val="1"/>
      <w:numFmt w:val="bullet"/>
      <w:lvlText w:val=""/>
      <w:lvlJc w:val="left"/>
      <w:pPr>
        <w:ind w:left="2208" w:hanging="360"/>
      </w:pPr>
      <w:rPr>
        <w:rFonts w:ascii="Wingdings" w:hAnsi="Wingdings" w:hint="default"/>
      </w:rPr>
    </w:lvl>
    <w:lvl w:ilvl="3" w:tplc="04100001" w:tentative="1">
      <w:start w:val="1"/>
      <w:numFmt w:val="bullet"/>
      <w:lvlText w:val=""/>
      <w:lvlJc w:val="left"/>
      <w:pPr>
        <w:ind w:left="2928" w:hanging="360"/>
      </w:pPr>
      <w:rPr>
        <w:rFonts w:ascii="Symbol" w:hAnsi="Symbol" w:hint="default"/>
      </w:rPr>
    </w:lvl>
    <w:lvl w:ilvl="4" w:tplc="04100003" w:tentative="1">
      <w:start w:val="1"/>
      <w:numFmt w:val="bullet"/>
      <w:lvlText w:val="o"/>
      <w:lvlJc w:val="left"/>
      <w:pPr>
        <w:ind w:left="3648" w:hanging="360"/>
      </w:pPr>
      <w:rPr>
        <w:rFonts w:ascii="Courier New" w:hAnsi="Courier New" w:cs="Courier New" w:hint="default"/>
      </w:rPr>
    </w:lvl>
    <w:lvl w:ilvl="5" w:tplc="04100005" w:tentative="1">
      <w:start w:val="1"/>
      <w:numFmt w:val="bullet"/>
      <w:lvlText w:val=""/>
      <w:lvlJc w:val="left"/>
      <w:pPr>
        <w:ind w:left="4368" w:hanging="360"/>
      </w:pPr>
      <w:rPr>
        <w:rFonts w:ascii="Wingdings" w:hAnsi="Wingdings" w:hint="default"/>
      </w:rPr>
    </w:lvl>
    <w:lvl w:ilvl="6" w:tplc="04100001" w:tentative="1">
      <w:start w:val="1"/>
      <w:numFmt w:val="bullet"/>
      <w:lvlText w:val=""/>
      <w:lvlJc w:val="left"/>
      <w:pPr>
        <w:ind w:left="5088" w:hanging="360"/>
      </w:pPr>
      <w:rPr>
        <w:rFonts w:ascii="Symbol" w:hAnsi="Symbol" w:hint="default"/>
      </w:rPr>
    </w:lvl>
    <w:lvl w:ilvl="7" w:tplc="04100003" w:tentative="1">
      <w:start w:val="1"/>
      <w:numFmt w:val="bullet"/>
      <w:lvlText w:val="o"/>
      <w:lvlJc w:val="left"/>
      <w:pPr>
        <w:ind w:left="5808" w:hanging="360"/>
      </w:pPr>
      <w:rPr>
        <w:rFonts w:ascii="Courier New" w:hAnsi="Courier New" w:cs="Courier New" w:hint="default"/>
      </w:rPr>
    </w:lvl>
    <w:lvl w:ilvl="8" w:tplc="04100005" w:tentative="1">
      <w:start w:val="1"/>
      <w:numFmt w:val="bullet"/>
      <w:lvlText w:val=""/>
      <w:lvlJc w:val="left"/>
      <w:pPr>
        <w:ind w:left="6528" w:hanging="360"/>
      </w:pPr>
      <w:rPr>
        <w:rFonts w:ascii="Wingdings" w:hAnsi="Wingdings" w:hint="default"/>
      </w:rPr>
    </w:lvl>
  </w:abstractNum>
  <w:abstractNum w:abstractNumId="8" w15:restartNumberingAfterBreak="0">
    <w:nsid w:val="280A5258"/>
    <w:multiLevelType w:val="multilevel"/>
    <w:tmpl w:val="65002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D83FEF"/>
    <w:multiLevelType w:val="hybridMultilevel"/>
    <w:tmpl w:val="D13CA062"/>
    <w:lvl w:ilvl="0" w:tplc="7D70D17A">
      <w:start w:val="1"/>
      <w:numFmt w:val="bullet"/>
      <w:lvlText w:val="●"/>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EF4F2EE">
      <w:start w:val="1"/>
      <w:numFmt w:val="bullet"/>
      <w:lvlText w:val="o"/>
      <w:lvlJc w:val="left"/>
      <w:pPr>
        <w:ind w:left="15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6A85ED8">
      <w:start w:val="1"/>
      <w:numFmt w:val="bullet"/>
      <w:lvlText w:val="▪"/>
      <w:lvlJc w:val="left"/>
      <w:pPr>
        <w:ind w:left="22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818415C">
      <w:start w:val="1"/>
      <w:numFmt w:val="bullet"/>
      <w:lvlText w:val="•"/>
      <w:lvlJc w:val="left"/>
      <w:pPr>
        <w:ind w:left="29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52211A4">
      <w:start w:val="1"/>
      <w:numFmt w:val="bullet"/>
      <w:lvlText w:val="o"/>
      <w:lvlJc w:val="left"/>
      <w:pPr>
        <w:ind w:left="37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746D304">
      <w:start w:val="1"/>
      <w:numFmt w:val="bullet"/>
      <w:lvlText w:val="▪"/>
      <w:lvlJc w:val="left"/>
      <w:pPr>
        <w:ind w:left="44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44041F0">
      <w:start w:val="1"/>
      <w:numFmt w:val="bullet"/>
      <w:lvlText w:val="•"/>
      <w:lvlJc w:val="left"/>
      <w:pPr>
        <w:ind w:left="51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B1C2424">
      <w:start w:val="1"/>
      <w:numFmt w:val="bullet"/>
      <w:lvlText w:val="o"/>
      <w:lvlJc w:val="left"/>
      <w:pPr>
        <w:ind w:left="58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7FE6EF2">
      <w:start w:val="1"/>
      <w:numFmt w:val="bullet"/>
      <w:lvlText w:val="▪"/>
      <w:lvlJc w:val="left"/>
      <w:pPr>
        <w:ind w:left="65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2CB73371"/>
    <w:multiLevelType w:val="multilevel"/>
    <w:tmpl w:val="88ACD5C0"/>
    <w:lvl w:ilvl="0">
      <w:start w:val="1"/>
      <w:numFmt w:val="bullet"/>
      <w:lvlText w:val="●"/>
      <w:lvlJc w:val="left"/>
      <w:pPr>
        <w:ind w:left="1229" w:hanging="1229"/>
      </w:pPr>
      <w:rPr>
        <w:rFonts w:ascii="Times New Roman" w:eastAsia="Times New Roman" w:hAnsi="Times New Roman" w:cs="Times New Roman"/>
        <w:b w:val="0"/>
        <w:i w:val="0"/>
        <w:strike w:val="0"/>
        <w:color w:val="000000"/>
        <w:sz w:val="24"/>
        <w:szCs w:val="24"/>
        <w:u w:val="none"/>
        <w:shd w:val="clear" w:color="auto" w:fill="auto"/>
        <w:vertAlign w:val="baseline"/>
      </w:rPr>
    </w:lvl>
    <w:lvl w:ilvl="1">
      <w:start w:val="1"/>
      <w:numFmt w:val="bullet"/>
      <w:lvlText w:val="o"/>
      <w:lvlJc w:val="left"/>
      <w:pPr>
        <w:ind w:left="1819" w:hanging="1819"/>
      </w:pPr>
      <w:rPr>
        <w:rFonts w:ascii="Times New Roman" w:eastAsia="Times New Roman" w:hAnsi="Times New Roman" w:cs="Times New Roman"/>
        <w:b w:val="0"/>
        <w:i w:val="0"/>
        <w:strike w:val="0"/>
        <w:color w:val="000000"/>
        <w:sz w:val="24"/>
        <w:szCs w:val="24"/>
        <w:u w:val="none"/>
        <w:shd w:val="clear" w:color="auto" w:fill="auto"/>
        <w:vertAlign w:val="baseline"/>
      </w:rPr>
    </w:lvl>
    <w:lvl w:ilvl="2">
      <w:start w:val="1"/>
      <w:numFmt w:val="bullet"/>
      <w:lvlText w:val="▪"/>
      <w:lvlJc w:val="left"/>
      <w:pPr>
        <w:ind w:left="2539" w:hanging="2539"/>
      </w:pPr>
      <w:rPr>
        <w:rFonts w:ascii="Times New Roman" w:eastAsia="Times New Roman" w:hAnsi="Times New Roman" w:cs="Times New Roman"/>
        <w:b w:val="0"/>
        <w:i w:val="0"/>
        <w:strike w:val="0"/>
        <w:color w:val="000000"/>
        <w:sz w:val="24"/>
        <w:szCs w:val="24"/>
        <w:u w:val="none"/>
        <w:shd w:val="clear" w:color="auto" w:fill="auto"/>
        <w:vertAlign w:val="baseline"/>
      </w:rPr>
    </w:lvl>
    <w:lvl w:ilvl="3">
      <w:start w:val="1"/>
      <w:numFmt w:val="bullet"/>
      <w:lvlText w:val="•"/>
      <w:lvlJc w:val="left"/>
      <w:pPr>
        <w:ind w:left="3259" w:hanging="3259"/>
      </w:pPr>
      <w:rPr>
        <w:rFonts w:ascii="Times New Roman" w:eastAsia="Times New Roman" w:hAnsi="Times New Roman" w:cs="Times New Roman"/>
        <w:b w:val="0"/>
        <w:i w:val="0"/>
        <w:strike w:val="0"/>
        <w:color w:val="000000"/>
        <w:sz w:val="24"/>
        <w:szCs w:val="24"/>
        <w:u w:val="none"/>
        <w:shd w:val="clear" w:color="auto" w:fill="auto"/>
        <w:vertAlign w:val="baseline"/>
      </w:rPr>
    </w:lvl>
    <w:lvl w:ilvl="4">
      <w:start w:val="1"/>
      <w:numFmt w:val="bullet"/>
      <w:lvlText w:val="o"/>
      <w:lvlJc w:val="left"/>
      <w:pPr>
        <w:ind w:left="3979" w:hanging="3979"/>
      </w:pPr>
      <w:rPr>
        <w:rFonts w:ascii="Times New Roman" w:eastAsia="Times New Roman" w:hAnsi="Times New Roman" w:cs="Times New Roman"/>
        <w:b w:val="0"/>
        <w:i w:val="0"/>
        <w:strike w:val="0"/>
        <w:color w:val="000000"/>
        <w:sz w:val="24"/>
        <w:szCs w:val="24"/>
        <w:u w:val="none"/>
        <w:shd w:val="clear" w:color="auto" w:fill="auto"/>
        <w:vertAlign w:val="baseline"/>
      </w:rPr>
    </w:lvl>
    <w:lvl w:ilvl="5">
      <w:start w:val="1"/>
      <w:numFmt w:val="bullet"/>
      <w:lvlText w:val="▪"/>
      <w:lvlJc w:val="left"/>
      <w:pPr>
        <w:ind w:left="4699" w:hanging="4699"/>
      </w:pPr>
      <w:rPr>
        <w:rFonts w:ascii="Times New Roman" w:eastAsia="Times New Roman" w:hAnsi="Times New Roman" w:cs="Times New Roman"/>
        <w:b w:val="0"/>
        <w:i w:val="0"/>
        <w:strike w:val="0"/>
        <w:color w:val="000000"/>
        <w:sz w:val="24"/>
        <w:szCs w:val="24"/>
        <w:u w:val="none"/>
        <w:shd w:val="clear" w:color="auto" w:fill="auto"/>
        <w:vertAlign w:val="baseline"/>
      </w:rPr>
    </w:lvl>
    <w:lvl w:ilvl="6">
      <w:start w:val="1"/>
      <w:numFmt w:val="bullet"/>
      <w:lvlText w:val="•"/>
      <w:lvlJc w:val="left"/>
      <w:pPr>
        <w:ind w:left="5419" w:hanging="5419"/>
      </w:pPr>
      <w:rPr>
        <w:rFonts w:ascii="Times New Roman" w:eastAsia="Times New Roman" w:hAnsi="Times New Roman" w:cs="Times New Roman"/>
        <w:b w:val="0"/>
        <w:i w:val="0"/>
        <w:strike w:val="0"/>
        <w:color w:val="000000"/>
        <w:sz w:val="24"/>
        <w:szCs w:val="24"/>
        <w:u w:val="none"/>
        <w:shd w:val="clear" w:color="auto" w:fill="auto"/>
        <w:vertAlign w:val="baseline"/>
      </w:rPr>
    </w:lvl>
    <w:lvl w:ilvl="7">
      <w:start w:val="1"/>
      <w:numFmt w:val="bullet"/>
      <w:lvlText w:val="o"/>
      <w:lvlJc w:val="left"/>
      <w:pPr>
        <w:ind w:left="6139" w:hanging="6139"/>
      </w:pPr>
      <w:rPr>
        <w:rFonts w:ascii="Times New Roman" w:eastAsia="Times New Roman" w:hAnsi="Times New Roman" w:cs="Times New Roman"/>
        <w:b w:val="0"/>
        <w:i w:val="0"/>
        <w:strike w:val="0"/>
        <w:color w:val="000000"/>
        <w:sz w:val="24"/>
        <w:szCs w:val="24"/>
        <w:u w:val="none"/>
        <w:shd w:val="clear" w:color="auto" w:fill="auto"/>
        <w:vertAlign w:val="baseline"/>
      </w:rPr>
    </w:lvl>
    <w:lvl w:ilvl="8">
      <w:start w:val="1"/>
      <w:numFmt w:val="bullet"/>
      <w:lvlText w:val="▪"/>
      <w:lvlJc w:val="left"/>
      <w:pPr>
        <w:ind w:left="6859" w:hanging="6859"/>
      </w:pPr>
      <w:rPr>
        <w:rFonts w:ascii="Times New Roman" w:eastAsia="Times New Roman" w:hAnsi="Times New Roman" w:cs="Times New Roman"/>
        <w:b w:val="0"/>
        <w:i w:val="0"/>
        <w:strike w:val="0"/>
        <w:color w:val="000000"/>
        <w:sz w:val="24"/>
        <w:szCs w:val="24"/>
        <w:u w:val="none"/>
        <w:shd w:val="clear" w:color="auto" w:fill="auto"/>
        <w:vertAlign w:val="baseline"/>
      </w:rPr>
    </w:lvl>
  </w:abstractNum>
  <w:abstractNum w:abstractNumId="11" w15:restartNumberingAfterBreak="0">
    <w:nsid w:val="38606800"/>
    <w:multiLevelType w:val="hybridMultilevel"/>
    <w:tmpl w:val="0C8A8148"/>
    <w:lvl w:ilvl="0" w:tplc="3960801E">
      <w:start w:val="1"/>
      <w:numFmt w:val="bullet"/>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6CC00C4">
      <w:start w:val="1"/>
      <w:numFmt w:val="bullet"/>
      <w:lvlText w:val="o"/>
      <w:lvlJc w:val="left"/>
      <w:pPr>
        <w:ind w:left="1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B461570">
      <w:start w:val="1"/>
      <w:numFmt w:val="bullet"/>
      <w:lvlText w:val="▪"/>
      <w:lvlJc w:val="left"/>
      <w:pPr>
        <w:ind w:left="2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4E89A8E">
      <w:start w:val="1"/>
      <w:numFmt w:val="bullet"/>
      <w:lvlText w:val="•"/>
      <w:lvlJc w:val="left"/>
      <w:pPr>
        <w:ind w:left="2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A7AF126">
      <w:start w:val="1"/>
      <w:numFmt w:val="bullet"/>
      <w:lvlText w:val="o"/>
      <w:lvlJc w:val="left"/>
      <w:pPr>
        <w:ind w:left="3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05C0E7E">
      <w:start w:val="1"/>
      <w:numFmt w:val="bullet"/>
      <w:lvlText w:val="▪"/>
      <w:lvlJc w:val="left"/>
      <w:pPr>
        <w:ind w:left="4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B382C1E">
      <w:start w:val="1"/>
      <w:numFmt w:val="bullet"/>
      <w:lvlText w:val="•"/>
      <w:lvlJc w:val="left"/>
      <w:pPr>
        <w:ind w:left="5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A7AAFC0">
      <w:start w:val="1"/>
      <w:numFmt w:val="bullet"/>
      <w:lvlText w:val="o"/>
      <w:lvlJc w:val="left"/>
      <w:pPr>
        <w:ind w:left="58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6FA8B7C">
      <w:start w:val="1"/>
      <w:numFmt w:val="bullet"/>
      <w:lvlText w:val="▪"/>
      <w:lvlJc w:val="left"/>
      <w:pPr>
        <w:ind w:left="65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39693D45"/>
    <w:multiLevelType w:val="hybridMultilevel"/>
    <w:tmpl w:val="6214F1A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75B2E9A"/>
    <w:multiLevelType w:val="hybridMultilevel"/>
    <w:tmpl w:val="495A937E"/>
    <w:lvl w:ilvl="0" w:tplc="04100001">
      <w:start w:val="1"/>
      <w:numFmt w:val="bullet"/>
      <w:lvlText w:val=""/>
      <w:lvlJc w:val="left"/>
      <w:pPr>
        <w:ind w:left="768" w:hanging="360"/>
      </w:pPr>
      <w:rPr>
        <w:rFonts w:ascii="Symbol" w:hAnsi="Symbol" w:hint="default"/>
      </w:rPr>
    </w:lvl>
    <w:lvl w:ilvl="1" w:tplc="04100003" w:tentative="1">
      <w:start w:val="1"/>
      <w:numFmt w:val="bullet"/>
      <w:lvlText w:val="o"/>
      <w:lvlJc w:val="left"/>
      <w:pPr>
        <w:ind w:left="1488" w:hanging="360"/>
      </w:pPr>
      <w:rPr>
        <w:rFonts w:ascii="Courier New" w:hAnsi="Courier New" w:cs="Courier New" w:hint="default"/>
      </w:rPr>
    </w:lvl>
    <w:lvl w:ilvl="2" w:tplc="04100005" w:tentative="1">
      <w:start w:val="1"/>
      <w:numFmt w:val="bullet"/>
      <w:lvlText w:val=""/>
      <w:lvlJc w:val="left"/>
      <w:pPr>
        <w:ind w:left="2208" w:hanging="360"/>
      </w:pPr>
      <w:rPr>
        <w:rFonts w:ascii="Wingdings" w:hAnsi="Wingdings" w:hint="default"/>
      </w:rPr>
    </w:lvl>
    <w:lvl w:ilvl="3" w:tplc="04100001" w:tentative="1">
      <w:start w:val="1"/>
      <w:numFmt w:val="bullet"/>
      <w:lvlText w:val=""/>
      <w:lvlJc w:val="left"/>
      <w:pPr>
        <w:ind w:left="2928" w:hanging="360"/>
      </w:pPr>
      <w:rPr>
        <w:rFonts w:ascii="Symbol" w:hAnsi="Symbol" w:hint="default"/>
      </w:rPr>
    </w:lvl>
    <w:lvl w:ilvl="4" w:tplc="04100003" w:tentative="1">
      <w:start w:val="1"/>
      <w:numFmt w:val="bullet"/>
      <w:lvlText w:val="o"/>
      <w:lvlJc w:val="left"/>
      <w:pPr>
        <w:ind w:left="3648" w:hanging="360"/>
      </w:pPr>
      <w:rPr>
        <w:rFonts w:ascii="Courier New" w:hAnsi="Courier New" w:cs="Courier New" w:hint="default"/>
      </w:rPr>
    </w:lvl>
    <w:lvl w:ilvl="5" w:tplc="04100005" w:tentative="1">
      <w:start w:val="1"/>
      <w:numFmt w:val="bullet"/>
      <w:lvlText w:val=""/>
      <w:lvlJc w:val="left"/>
      <w:pPr>
        <w:ind w:left="4368" w:hanging="360"/>
      </w:pPr>
      <w:rPr>
        <w:rFonts w:ascii="Wingdings" w:hAnsi="Wingdings" w:hint="default"/>
      </w:rPr>
    </w:lvl>
    <w:lvl w:ilvl="6" w:tplc="04100001" w:tentative="1">
      <w:start w:val="1"/>
      <w:numFmt w:val="bullet"/>
      <w:lvlText w:val=""/>
      <w:lvlJc w:val="left"/>
      <w:pPr>
        <w:ind w:left="5088" w:hanging="360"/>
      </w:pPr>
      <w:rPr>
        <w:rFonts w:ascii="Symbol" w:hAnsi="Symbol" w:hint="default"/>
      </w:rPr>
    </w:lvl>
    <w:lvl w:ilvl="7" w:tplc="04100003" w:tentative="1">
      <w:start w:val="1"/>
      <w:numFmt w:val="bullet"/>
      <w:lvlText w:val="o"/>
      <w:lvlJc w:val="left"/>
      <w:pPr>
        <w:ind w:left="5808" w:hanging="360"/>
      </w:pPr>
      <w:rPr>
        <w:rFonts w:ascii="Courier New" w:hAnsi="Courier New" w:cs="Courier New" w:hint="default"/>
      </w:rPr>
    </w:lvl>
    <w:lvl w:ilvl="8" w:tplc="04100005" w:tentative="1">
      <w:start w:val="1"/>
      <w:numFmt w:val="bullet"/>
      <w:lvlText w:val=""/>
      <w:lvlJc w:val="left"/>
      <w:pPr>
        <w:ind w:left="6528" w:hanging="360"/>
      </w:pPr>
      <w:rPr>
        <w:rFonts w:ascii="Wingdings" w:hAnsi="Wingdings" w:hint="default"/>
      </w:rPr>
    </w:lvl>
  </w:abstractNum>
  <w:abstractNum w:abstractNumId="14" w15:restartNumberingAfterBreak="0">
    <w:nsid w:val="48E245A0"/>
    <w:multiLevelType w:val="multilevel"/>
    <w:tmpl w:val="C2C44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DFB4C06"/>
    <w:multiLevelType w:val="hybridMultilevel"/>
    <w:tmpl w:val="8C8084F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2892BDD"/>
    <w:multiLevelType w:val="hybridMultilevel"/>
    <w:tmpl w:val="DE3E867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DC93801"/>
    <w:multiLevelType w:val="hybridMultilevel"/>
    <w:tmpl w:val="5DA28446"/>
    <w:lvl w:ilvl="0" w:tplc="DFBA623E">
      <w:start w:val="1"/>
      <w:numFmt w:val="bullet"/>
      <w:lvlText w:val="●"/>
      <w:lvlJc w:val="left"/>
      <w:pPr>
        <w:ind w:left="7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DA29534">
      <w:start w:val="1"/>
      <w:numFmt w:val="bullet"/>
      <w:lvlText w:val="o"/>
      <w:lvlJc w:val="left"/>
      <w:pPr>
        <w:ind w:left="15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2A07082">
      <w:start w:val="1"/>
      <w:numFmt w:val="bullet"/>
      <w:lvlText w:val="▪"/>
      <w:lvlJc w:val="left"/>
      <w:pPr>
        <w:ind w:left="22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B86E4C6">
      <w:start w:val="1"/>
      <w:numFmt w:val="bullet"/>
      <w:lvlText w:val="•"/>
      <w:lvlJc w:val="left"/>
      <w:pPr>
        <w:ind w:left="29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8026E9E">
      <w:start w:val="1"/>
      <w:numFmt w:val="bullet"/>
      <w:lvlText w:val="o"/>
      <w:lvlJc w:val="left"/>
      <w:pPr>
        <w:ind w:left="37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5982722">
      <w:start w:val="1"/>
      <w:numFmt w:val="bullet"/>
      <w:lvlText w:val="▪"/>
      <w:lvlJc w:val="left"/>
      <w:pPr>
        <w:ind w:left="44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AA6C70C">
      <w:start w:val="1"/>
      <w:numFmt w:val="bullet"/>
      <w:lvlText w:val="•"/>
      <w:lvlJc w:val="left"/>
      <w:pPr>
        <w:ind w:left="51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97803F4">
      <w:start w:val="1"/>
      <w:numFmt w:val="bullet"/>
      <w:lvlText w:val="o"/>
      <w:lvlJc w:val="left"/>
      <w:pPr>
        <w:ind w:left="58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2D02DA6">
      <w:start w:val="1"/>
      <w:numFmt w:val="bullet"/>
      <w:lvlText w:val="▪"/>
      <w:lvlJc w:val="left"/>
      <w:pPr>
        <w:ind w:left="65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61D21308"/>
    <w:multiLevelType w:val="hybridMultilevel"/>
    <w:tmpl w:val="778473A6"/>
    <w:lvl w:ilvl="0" w:tplc="1D9C38FC">
      <w:start w:val="1"/>
      <w:numFmt w:val="bullet"/>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37077D8">
      <w:start w:val="1"/>
      <w:numFmt w:val="bullet"/>
      <w:lvlText w:val="o"/>
      <w:lvlJc w:val="left"/>
      <w:pPr>
        <w:ind w:left="1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3E26652">
      <w:start w:val="1"/>
      <w:numFmt w:val="bullet"/>
      <w:lvlText w:val="▪"/>
      <w:lvlJc w:val="left"/>
      <w:pPr>
        <w:ind w:left="2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8D4F414">
      <w:start w:val="1"/>
      <w:numFmt w:val="bullet"/>
      <w:lvlText w:val="•"/>
      <w:lvlJc w:val="left"/>
      <w:pPr>
        <w:ind w:left="2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A5AAE3E">
      <w:start w:val="1"/>
      <w:numFmt w:val="bullet"/>
      <w:lvlText w:val="o"/>
      <w:lvlJc w:val="left"/>
      <w:pPr>
        <w:ind w:left="3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8CCE5B8">
      <w:start w:val="1"/>
      <w:numFmt w:val="bullet"/>
      <w:lvlText w:val="▪"/>
      <w:lvlJc w:val="left"/>
      <w:pPr>
        <w:ind w:left="4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E32EFC0">
      <w:start w:val="1"/>
      <w:numFmt w:val="bullet"/>
      <w:lvlText w:val="•"/>
      <w:lvlJc w:val="left"/>
      <w:pPr>
        <w:ind w:left="5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458AECA">
      <w:start w:val="1"/>
      <w:numFmt w:val="bullet"/>
      <w:lvlText w:val="o"/>
      <w:lvlJc w:val="left"/>
      <w:pPr>
        <w:ind w:left="58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376C4D0">
      <w:start w:val="1"/>
      <w:numFmt w:val="bullet"/>
      <w:lvlText w:val="▪"/>
      <w:lvlJc w:val="left"/>
      <w:pPr>
        <w:ind w:left="65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65302361"/>
    <w:multiLevelType w:val="multilevel"/>
    <w:tmpl w:val="F140E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D8672BD"/>
    <w:multiLevelType w:val="hybridMultilevel"/>
    <w:tmpl w:val="3362BC8E"/>
    <w:lvl w:ilvl="0" w:tplc="2BE0A076">
      <w:start w:val="1"/>
      <w:numFmt w:val="bullet"/>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E649424">
      <w:start w:val="1"/>
      <w:numFmt w:val="bullet"/>
      <w:lvlText w:val="o"/>
      <w:lvlJc w:val="left"/>
      <w:pPr>
        <w:ind w:left="1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77C09C8">
      <w:start w:val="1"/>
      <w:numFmt w:val="bullet"/>
      <w:lvlText w:val="▪"/>
      <w:lvlJc w:val="left"/>
      <w:pPr>
        <w:ind w:left="2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0563AEA">
      <w:start w:val="1"/>
      <w:numFmt w:val="bullet"/>
      <w:lvlText w:val="•"/>
      <w:lvlJc w:val="left"/>
      <w:pPr>
        <w:ind w:left="2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94EC554">
      <w:start w:val="1"/>
      <w:numFmt w:val="bullet"/>
      <w:lvlText w:val="o"/>
      <w:lvlJc w:val="left"/>
      <w:pPr>
        <w:ind w:left="3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CAE53B6">
      <w:start w:val="1"/>
      <w:numFmt w:val="bullet"/>
      <w:lvlText w:val="▪"/>
      <w:lvlJc w:val="left"/>
      <w:pPr>
        <w:ind w:left="4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060A61C">
      <w:start w:val="1"/>
      <w:numFmt w:val="bullet"/>
      <w:lvlText w:val="•"/>
      <w:lvlJc w:val="left"/>
      <w:pPr>
        <w:ind w:left="5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CEE36E4">
      <w:start w:val="1"/>
      <w:numFmt w:val="bullet"/>
      <w:lvlText w:val="o"/>
      <w:lvlJc w:val="left"/>
      <w:pPr>
        <w:ind w:left="58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52E917E">
      <w:start w:val="1"/>
      <w:numFmt w:val="bullet"/>
      <w:lvlText w:val="▪"/>
      <w:lvlJc w:val="left"/>
      <w:pPr>
        <w:ind w:left="65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6F4B4E51"/>
    <w:multiLevelType w:val="hybridMultilevel"/>
    <w:tmpl w:val="FF96E18E"/>
    <w:lvl w:ilvl="0" w:tplc="04100001">
      <w:start w:val="1"/>
      <w:numFmt w:val="bullet"/>
      <w:lvlText w:val=""/>
      <w:lvlJc w:val="left"/>
      <w:pPr>
        <w:ind w:left="1287" w:hanging="360"/>
      </w:pPr>
      <w:rPr>
        <w:rFonts w:ascii="Symbol" w:hAnsi="Symbol"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22" w15:restartNumberingAfterBreak="0">
    <w:nsid w:val="6F816F6D"/>
    <w:multiLevelType w:val="hybridMultilevel"/>
    <w:tmpl w:val="14E62836"/>
    <w:lvl w:ilvl="0" w:tplc="04100001">
      <w:start w:val="1"/>
      <w:numFmt w:val="bullet"/>
      <w:lvlText w:val=""/>
      <w:lvlJc w:val="left"/>
      <w:pPr>
        <w:ind w:left="768" w:hanging="360"/>
      </w:pPr>
      <w:rPr>
        <w:rFonts w:ascii="Symbol" w:hAnsi="Symbol" w:hint="default"/>
      </w:rPr>
    </w:lvl>
    <w:lvl w:ilvl="1" w:tplc="04100003" w:tentative="1">
      <w:start w:val="1"/>
      <w:numFmt w:val="bullet"/>
      <w:lvlText w:val="o"/>
      <w:lvlJc w:val="left"/>
      <w:pPr>
        <w:ind w:left="1488" w:hanging="360"/>
      </w:pPr>
      <w:rPr>
        <w:rFonts w:ascii="Courier New" w:hAnsi="Courier New" w:cs="Courier New" w:hint="default"/>
      </w:rPr>
    </w:lvl>
    <w:lvl w:ilvl="2" w:tplc="04100005" w:tentative="1">
      <w:start w:val="1"/>
      <w:numFmt w:val="bullet"/>
      <w:lvlText w:val=""/>
      <w:lvlJc w:val="left"/>
      <w:pPr>
        <w:ind w:left="2208" w:hanging="360"/>
      </w:pPr>
      <w:rPr>
        <w:rFonts w:ascii="Wingdings" w:hAnsi="Wingdings" w:hint="default"/>
      </w:rPr>
    </w:lvl>
    <w:lvl w:ilvl="3" w:tplc="04100001" w:tentative="1">
      <w:start w:val="1"/>
      <w:numFmt w:val="bullet"/>
      <w:lvlText w:val=""/>
      <w:lvlJc w:val="left"/>
      <w:pPr>
        <w:ind w:left="2928" w:hanging="360"/>
      </w:pPr>
      <w:rPr>
        <w:rFonts w:ascii="Symbol" w:hAnsi="Symbol" w:hint="default"/>
      </w:rPr>
    </w:lvl>
    <w:lvl w:ilvl="4" w:tplc="04100003" w:tentative="1">
      <w:start w:val="1"/>
      <w:numFmt w:val="bullet"/>
      <w:lvlText w:val="o"/>
      <w:lvlJc w:val="left"/>
      <w:pPr>
        <w:ind w:left="3648" w:hanging="360"/>
      </w:pPr>
      <w:rPr>
        <w:rFonts w:ascii="Courier New" w:hAnsi="Courier New" w:cs="Courier New" w:hint="default"/>
      </w:rPr>
    </w:lvl>
    <w:lvl w:ilvl="5" w:tplc="04100005" w:tentative="1">
      <w:start w:val="1"/>
      <w:numFmt w:val="bullet"/>
      <w:lvlText w:val=""/>
      <w:lvlJc w:val="left"/>
      <w:pPr>
        <w:ind w:left="4368" w:hanging="360"/>
      </w:pPr>
      <w:rPr>
        <w:rFonts w:ascii="Wingdings" w:hAnsi="Wingdings" w:hint="default"/>
      </w:rPr>
    </w:lvl>
    <w:lvl w:ilvl="6" w:tplc="04100001" w:tentative="1">
      <w:start w:val="1"/>
      <w:numFmt w:val="bullet"/>
      <w:lvlText w:val=""/>
      <w:lvlJc w:val="left"/>
      <w:pPr>
        <w:ind w:left="5088" w:hanging="360"/>
      </w:pPr>
      <w:rPr>
        <w:rFonts w:ascii="Symbol" w:hAnsi="Symbol" w:hint="default"/>
      </w:rPr>
    </w:lvl>
    <w:lvl w:ilvl="7" w:tplc="04100003" w:tentative="1">
      <w:start w:val="1"/>
      <w:numFmt w:val="bullet"/>
      <w:lvlText w:val="o"/>
      <w:lvlJc w:val="left"/>
      <w:pPr>
        <w:ind w:left="5808" w:hanging="360"/>
      </w:pPr>
      <w:rPr>
        <w:rFonts w:ascii="Courier New" w:hAnsi="Courier New" w:cs="Courier New" w:hint="default"/>
      </w:rPr>
    </w:lvl>
    <w:lvl w:ilvl="8" w:tplc="04100005" w:tentative="1">
      <w:start w:val="1"/>
      <w:numFmt w:val="bullet"/>
      <w:lvlText w:val=""/>
      <w:lvlJc w:val="left"/>
      <w:pPr>
        <w:ind w:left="6528" w:hanging="360"/>
      </w:pPr>
      <w:rPr>
        <w:rFonts w:ascii="Wingdings" w:hAnsi="Wingdings" w:hint="default"/>
      </w:rPr>
    </w:lvl>
  </w:abstractNum>
  <w:abstractNum w:abstractNumId="23" w15:restartNumberingAfterBreak="0">
    <w:nsid w:val="715055F3"/>
    <w:multiLevelType w:val="hybridMultilevel"/>
    <w:tmpl w:val="2F7C2A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7A987066"/>
    <w:multiLevelType w:val="multilevel"/>
    <w:tmpl w:val="B35C4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4643171">
    <w:abstractNumId w:val="10"/>
  </w:num>
  <w:num w:numId="2" w16cid:durableId="669219251">
    <w:abstractNumId w:val="5"/>
  </w:num>
  <w:num w:numId="3" w16cid:durableId="1962835792">
    <w:abstractNumId w:val="21"/>
  </w:num>
  <w:num w:numId="4" w16cid:durableId="300231481">
    <w:abstractNumId w:val="3"/>
  </w:num>
  <w:num w:numId="5" w16cid:durableId="1648433593">
    <w:abstractNumId w:val="23"/>
  </w:num>
  <w:num w:numId="6" w16cid:durableId="198520038">
    <w:abstractNumId w:val="7"/>
  </w:num>
  <w:num w:numId="7" w16cid:durableId="395593650">
    <w:abstractNumId w:val="13"/>
  </w:num>
  <w:num w:numId="8" w16cid:durableId="1165973455">
    <w:abstractNumId w:val="22"/>
  </w:num>
  <w:num w:numId="9" w16cid:durableId="1649556944">
    <w:abstractNumId w:val="1"/>
  </w:num>
  <w:num w:numId="10" w16cid:durableId="1751613209">
    <w:abstractNumId w:val="12"/>
  </w:num>
  <w:num w:numId="11" w16cid:durableId="502093284">
    <w:abstractNumId w:val="15"/>
  </w:num>
  <w:num w:numId="12" w16cid:durableId="1768042093">
    <w:abstractNumId w:val="16"/>
  </w:num>
  <w:num w:numId="13" w16cid:durableId="752120617">
    <w:abstractNumId w:val="9"/>
  </w:num>
  <w:num w:numId="14" w16cid:durableId="681666934">
    <w:abstractNumId w:val="20"/>
  </w:num>
  <w:num w:numId="15" w16cid:durableId="583995413">
    <w:abstractNumId w:val="11"/>
  </w:num>
  <w:num w:numId="16" w16cid:durableId="1233151219">
    <w:abstractNumId w:val="18"/>
  </w:num>
  <w:num w:numId="17" w16cid:durableId="1654336813">
    <w:abstractNumId w:val="17"/>
  </w:num>
  <w:num w:numId="18" w16cid:durableId="1742099291">
    <w:abstractNumId w:val="0"/>
  </w:num>
  <w:num w:numId="19" w16cid:durableId="1824006542">
    <w:abstractNumId w:val="2"/>
  </w:num>
  <w:num w:numId="20" w16cid:durableId="900558839">
    <w:abstractNumId w:val="24"/>
  </w:num>
  <w:num w:numId="21" w16cid:durableId="1633973032">
    <w:abstractNumId w:val="8"/>
  </w:num>
  <w:num w:numId="22" w16cid:durableId="1535728042">
    <w:abstractNumId w:val="6"/>
  </w:num>
  <w:num w:numId="23" w16cid:durableId="209611921">
    <w:abstractNumId w:val="4"/>
  </w:num>
  <w:num w:numId="24" w16cid:durableId="1131486005">
    <w:abstractNumId w:val="14"/>
  </w:num>
  <w:num w:numId="25" w16cid:durableId="269440295">
    <w:abstractNumId w:val="1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4B44"/>
    <w:rsid w:val="00002A5D"/>
    <w:rsid w:val="000172F1"/>
    <w:rsid w:val="00051A3D"/>
    <w:rsid w:val="00056B87"/>
    <w:rsid w:val="0007194F"/>
    <w:rsid w:val="000A1314"/>
    <w:rsid w:val="000B7146"/>
    <w:rsid w:val="000F6728"/>
    <w:rsid w:val="00115572"/>
    <w:rsid w:val="00162EC2"/>
    <w:rsid w:val="00190944"/>
    <w:rsid w:val="001A6F85"/>
    <w:rsid w:val="001C2486"/>
    <w:rsid w:val="001F4711"/>
    <w:rsid w:val="00202D60"/>
    <w:rsid w:val="0020513F"/>
    <w:rsid w:val="002F395B"/>
    <w:rsid w:val="00326F81"/>
    <w:rsid w:val="00330177"/>
    <w:rsid w:val="00362CCC"/>
    <w:rsid w:val="00372869"/>
    <w:rsid w:val="003732FB"/>
    <w:rsid w:val="003772E1"/>
    <w:rsid w:val="00396749"/>
    <w:rsid w:val="003C7388"/>
    <w:rsid w:val="003D7C38"/>
    <w:rsid w:val="003F4303"/>
    <w:rsid w:val="004127B6"/>
    <w:rsid w:val="00433C55"/>
    <w:rsid w:val="004659E3"/>
    <w:rsid w:val="00475F47"/>
    <w:rsid w:val="004E6D31"/>
    <w:rsid w:val="004F5E65"/>
    <w:rsid w:val="004F737D"/>
    <w:rsid w:val="0051494C"/>
    <w:rsid w:val="00531F60"/>
    <w:rsid w:val="00547708"/>
    <w:rsid w:val="00553BFB"/>
    <w:rsid w:val="0057011B"/>
    <w:rsid w:val="005A050A"/>
    <w:rsid w:val="005A40BC"/>
    <w:rsid w:val="005B0ED7"/>
    <w:rsid w:val="005B727A"/>
    <w:rsid w:val="005E6415"/>
    <w:rsid w:val="005F4E6D"/>
    <w:rsid w:val="00637786"/>
    <w:rsid w:val="0064271A"/>
    <w:rsid w:val="006457F5"/>
    <w:rsid w:val="006B3081"/>
    <w:rsid w:val="006E1F99"/>
    <w:rsid w:val="00716627"/>
    <w:rsid w:val="00744DF0"/>
    <w:rsid w:val="00782EAE"/>
    <w:rsid w:val="00783850"/>
    <w:rsid w:val="007D5613"/>
    <w:rsid w:val="007D5957"/>
    <w:rsid w:val="008865F8"/>
    <w:rsid w:val="008A74CB"/>
    <w:rsid w:val="00927037"/>
    <w:rsid w:val="00994B44"/>
    <w:rsid w:val="009C451C"/>
    <w:rsid w:val="009D6B88"/>
    <w:rsid w:val="00A62403"/>
    <w:rsid w:val="00A938F6"/>
    <w:rsid w:val="00AB0BD8"/>
    <w:rsid w:val="00AF35C9"/>
    <w:rsid w:val="00AF7672"/>
    <w:rsid w:val="00B00A04"/>
    <w:rsid w:val="00B37468"/>
    <w:rsid w:val="00B73A2D"/>
    <w:rsid w:val="00B92EF0"/>
    <w:rsid w:val="00BA65E4"/>
    <w:rsid w:val="00C06975"/>
    <w:rsid w:val="00C17788"/>
    <w:rsid w:val="00C53169"/>
    <w:rsid w:val="00C9216C"/>
    <w:rsid w:val="00CA3DA1"/>
    <w:rsid w:val="00CB27E8"/>
    <w:rsid w:val="00CF6F18"/>
    <w:rsid w:val="00D02759"/>
    <w:rsid w:val="00D02FA9"/>
    <w:rsid w:val="00D804D6"/>
    <w:rsid w:val="00D85245"/>
    <w:rsid w:val="00D94C3D"/>
    <w:rsid w:val="00DA1EFE"/>
    <w:rsid w:val="00DD1E12"/>
    <w:rsid w:val="00E543B9"/>
    <w:rsid w:val="00EA6DFB"/>
    <w:rsid w:val="00EE36AA"/>
    <w:rsid w:val="00F21319"/>
    <w:rsid w:val="00F7478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62A506B1"/>
  <w15:docId w15:val="{0031ED46-29CA-834B-BF8D-2222F51F4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06AB5"/>
  </w:style>
  <w:style w:type="paragraph" w:styleId="Titolo1">
    <w:name w:val="heading 1"/>
    <w:next w:val="Normale"/>
    <w:link w:val="Titolo1Carattere"/>
    <w:uiPriority w:val="9"/>
    <w:qFormat/>
    <w:pPr>
      <w:keepNext/>
      <w:keepLines/>
      <w:pBdr>
        <w:top w:val="single" w:sz="4" w:space="0" w:color="000000"/>
        <w:left w:val="single" w:sz="4" w:space="0" w:color="000000"/>
        <w:bottom w:val="single" w:sz="4" w:space="0" w:color="000000"/>
        <w:right w:val="single" w:sz="4" w:space="0" w:color="000000"/>
      </w:pBdr>
      <w:shd w:val="clear" w:color="auto" w:fill="BFBFBF"/>
      <w:spacing w:after="218" w:line="265" w:lineRule="auto"/>
      <w:ind w:left="15" w:hanging="10"/>
      <w:outlineLvl w:val="0"/>
    </w:pPr>
    <w:rPr>
      <w:color w:val="000000"/>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character" w:customStyle="1" w:styleId="Titolo1Carattere">
    <w:name w:val="Titolo 1 Carattere"/>
    <w:link w:val="Titolo1"/>
    <w:rPr>
      <w:rFonts w:ascii="Times New Roman" w:eastAsia="Times New Roman" w:hAnsi="Times New Roman" w:cs="Times New Roman"/>
      <w:color w:val="000000"/>
      <w:sz w:val="24"/>
    </w:rPr>
  </w:style>
  <w:style w:type="table" w:customStyle="1" w:styleId="TableGrid">
    <w:name w:val="TableGrid"/>
    <w:tblPr>
      <w:tblCellMar>
        <w:top w:w="0" w:type="dxa"/>
        <w:left w:w="0" w:type="dxa"/>
        <w:bottom w:w="0" w:type="dxa"/>
        <w:right w:w="0" w:type="dxa"/>
      </w:tblCellMar>
    </w:tblPr>
  </w:style>
  <w:style w:type="paragraph" w:styleId="Paragrafoelenco">
    <w:name w:val="List Paragraph"/>
    <w:basedOn w:val="Normale"/>
    <w:uiPriority w:val="34"/>
    <w:qFormat/>
    <w:rsid w:val="008A6445"/>
    <w:pPr>
      <w:spacing w:after="160" w:line="259" w:lineRule="auto"/>
      <w:ind w:left="720"/>
      <w:contextualSpacing/>
    </w:pPr>
    <w:rPr>
      <w:rFonts w:ascii="Calibri" w:eastAsia="Calibri" w:hAnsi="Calibri" w:cs="Calibri"/>
      <w:color w:val="000000"/>
      <w:kern w:val="2"/>
      <w:sz w:val="22"/>
    </w:rPr>
  </w:style>
  <w:style w:type="paragraph" w:styleId="NormaleWeb">
    <w:name w:val="Normal (Web)"/>
    <w:basedOn w:val="Normale"/>
    <w:uiPriority w:val="99"/>
    <w:semiHidden/>
    <w:unhideWhenUsed/>
    <w:rsid w:val="00674C13"/>
    <w:pPr>
      <w:spacing w:before="100" w:beforeAutospacing="1" w:after="100" w:afterAutospacing="1"/>
    </w:p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54" w:type="dxa"/>
        <w:left w:w="115" w:type="dxa"/>
        <w:right w:w="115" w:type="dxa"/>
      </w:tblCellMar>
    </w:tblPr>
  </w:style>
  <w:style w:type="table" w:customStyle="1" w:styleId="a0">
    <w:basedOn w:val="TableNormal"/>
    <w:tblPr>
      <w:tblStyleRowBandSize w:val="1"/>
      <w:tblStyleColBandSize w:val="1"/>
      <w:tblCellMar>
        <w:top w:w="53" w:type="dxa"/>
        <w:left w:w="115" w:type="dxa"/>
        <w:right w:w="115" w:type="dxa"/>
      </w:tblCellMar>
    </w:tblPr>
  </w:style>
  <w:style w:type="table" w:customStyle="1" w:styleId="a1">
    <w:basedOn w:val="TableNormal"/>
    <w:tblPr>
      <w:tblStyleRowBandSize w:val="1"/>
      <w:tblStyleColBandSize w:val="1"/>
      <w:tblCellMar>
        <w:top w:w="54" w:type="dxa"/>
        <w:left w:w="114" w:type="dxa"/>
        <w:right w:w="115" w:type="dxa"/>
      </w:tblCellMar>
    </w:tblPr>
  </w:style>
  <w:style w:type="table" w:customStyle="1" w:styleId="a2">
    <w:basedOn w:val="TableNormal"/>
    <w:tblPr>
      <w:tblStyleRowBandSize w:val="1"/>
      <w:tblStyleColBandSize w:val="1"/>
      <w:tblCellMar>
        <w:top w:w="60" w:type="dxa"/>
        <w:right w:w="1" w:type="dxa"/>
      </w:tblCellMar>
    </w:tblPr>
  </w:style>
  <w:style w:type="table" w:customStyle="1" w:styleId="a3">
    <w:basedOn w:val="TableNormal"/>
    <w:tblPr>
      <w:tblStyleRowBandSize w:val="1"/>
      <w:tblStyleColBandSize w:val="1"/>
      <w:tblCellMar>
        <w:top w:w="56" w:type="dxa"/>
        <w:right w:w="3" w:type="dxa"/>
      </w:tblCellMar>
    </w:tblPr>
  </w:style>
  <w:style w:type="table" w:customStyle="1" w:styleId="a4">
    <w:basedOn w:val="TableNormal"/>
    <w:tblPr>
      <w:tblStyleRowBandSize w:val="1"/>
      <w:tblStyleColBandSize w:val="1"/>
      <w:tblCellMar>
        <w:top w:w="54" w:type="dxa"/>
        <w:left w:w="15" w:type="dxa"/>
        <w:right w:w="6" w:type="dxa"/>
      </w:tblCellMar>
    </w:tblPr>
  </w:style>
  <w:style w:type="table" w:customStyle="1" w:styleId="a5">
    <w:basedOn w:val="TableNormal"/>
    <w:tblPr>
      <w:tblStyleRowBandSize w:val="1"/>
      <w:tblStyleColBandSize w:val="1"/>
      <w:tblCellMar>
        <w:top w:w="49" w:type="dxa"/>
        <w:left w:w="15" w:type="dxa"/>
        <w:right w:w="115" w:type="dxa"/>
      </w:tblCellMar>
    </w:tblPr>
  </w:style>
  <w:style w:type="table" w:customStyle="1" w:styleId="a6">
    <w:basedOn w:val="TableNormal"/>
    <w:tblPr>
      <w:tblStyleRowBandSize w:val="1"/>
      <w:tblStyleColBandSize w:val="1"/>
      <w:tblCellMar>
        <w:top w:w="62" w:type="dxa"/>
        <w:left w:w="115" w:type="dxa"/>
        <w:right w:w="68" w:type="dxa"/>
      </w:tblCellMar>
    </w:tblPr>
  </w:style>
  <w:style w:type="table" w:customStyle="1" w:styleId="a7">
    <w:basedOn w:val="TableNormal"/>
    <w:tblPr>
      <w:tblStyleRowBandSize w:val="1"/>
      <w:tblStyleColBandSize w:val="1"/>
      <w:tblCellMar>
        <w:top w:w="65" w:type="dxa"/>
        <w:left w:w="114" w:type="dxa"/>
        <w:right w:w="55" w:type="dxa"/>
      </w:tblCellMar>
    </w:tblPr>
  </w:style>
  <w:style w:type="table" w:customStyle="1" w:styleId="a8">
    <w:basedOn w:val="TableNormal"/>
    <w:tblPr>
      <w:tblStyleRowBandSize w:val="1"/>
      <w:tblStyleColBandSize w:val="1"/>
      <w:tblCellMar>
        <w:top w:w="65" w:type="dxa"/>
        <w:right w:w="54" w:type="dxa"/>
      </w:tblCellMar>
    </w:tblPr>
  </w:style>
  <w:style w:type="table" w:customStyle="1" w:styleId="a9">
    <w:basedOn w:val="TableNormal"/>
    <w:tblPr>
      <w:tblStyleRowBandSize w:val="1"/>
      <w:tblStyleColBandSize w:val="1"/>
      <w:tblCellMar>
        <w:top w:w="60" w:type="dxa"/>
        <w:right w:w="54" w:type="dxa"/>
      </w:tblCellMar>
    </w:tblPr>
  </w:style>
  <w:style w:type="table" w:customStyle="1" w:styleId="aa">
    <w:basedOn w:val="TableNormal"/>
    <w:tblPr>
      <w:tblStyleRowBandSize w:val="1"/>
      <w:tblStyleColBandSize w:val="1"/>
      <w:tblCellMar>
        <w:top w:w="54" w:type="dxa"/>
        <w:right w:w="54" w:type="dxa"/>
      </w:tblCellMar>
    </w:tblPr>
  </w:style>
  <w:style w:type="table" w:customStyle="1" w:styleId="ab">
    <w:basedOn w:val="TableNormal"/>
    <w:tblPr>
      <w:tblStyleRowBandSize w:val="1"/>
      <w:tblStyleColBandSize w:val="1"/>
      <w:tblCellMar>
        <w:top w:w="57" w:type="dxa"/>
        <w:left w:w="114" w:type="dxa"/>
        <w:right w:w="53" w:type="dxa"/>
      </w:tblCellMar>
    </w:tblPr>
  </w:style>
  <w:style w:type="table" w:customStyle="1" w:styleId="ac">
    <w:basedOn w:val="TableNormal"/>
    <w:tblPr>
      <w:tblStyleRowBandSize w:val="1"/>
      <w:tblStyleColBandSize w:val="1"/>
      <w:tblCellMar>
        <w:top w:w="64" w:type="dxa"/>
        <w:right w:w="2" w:type="dxa"/>
      </w:tblCellMar>
    </w:tblPr>
  </w:style>
  <w:style w:type="table" w:customStyle="1" w:styleId="ad">
    <w:basedOn w:val="TableNormal"/>
    <w:tblPr>
      <w:tblStyleRowBandSize w:val="1"/>
      <w:tblStyleColBandSize w:val="1"/>
      <w:tblCellMar>
        <w:top w:w="76" w:type="dxa"/>
        <w:bottom w:w="70" w:type="dxa"/>
      </w:tblCellMar>
    </w:tblPr>
  </w:style>
  <w:style w:type="table" w:customStyle="1" w:styleId="ae">
    <w:basedOn w:val="TableNormal"/>
    <w:tblPr>
      <w:tblStyleRowBandSize w:val="1"/>
      <w:tblStyleColBandSize w:val="1"/>
      <w:tblCellMar>
        <w:top w:w="57" w:type="dxa"/>
        <w:left w:w="115" w:type="dxa"/>
        <w:right w:w="55" w:type="dxa"/>
      </w:tblCellMar>
    </w:tblPr>
  </w:style>
  <w:style w:type="table" w:customStyle="1" w:styleId="af">
    <w:basedOn w:val="TableNormal"/>
    <w:tblPr>
      <w:tblStyleRowBandSize w:val="1"/>
      <w:tblStyleColBandSize w:val="1"/>
      <w:tblCellMar>
        <w:top w:w="15" w:type="dxa"/>
        <w:left w:w="15" w:type="dxa"/>
        <w:bottom w:w="15" w:type="dxa"/>
        <w:right w:w="15" w:type="dxa"/>
      </w:tblCellMar>
    </w:tblPr>
  </w:style>
  <w:style w:type="table" w:customStyle="1" w:styleId="af0">
    <w:basedOn w:val="TableNormal"/>
    <w:tblPr>
      <w:tblStyleRowBandSize w:val="1"/>
      <w:tblStyleColBandSize w:val="1"/>
      <w:tblCellMar>
        <w:top w:w="53" w:type="dxa"/>
        <w:right w:w="55" w:type="dxa"/>
      </w:tblCellMar>
    </w:tblPr>
  </w:style>
  <w:style w:type="paragraph" w:styleId="Nessunaspaziatura">
    <w:name w:val="No Spacing"/>
    <w:uiPriority w:val="1"/>
    <w:qFormat/>
    <w:rsid w:val="00553B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4724421">
      <w:bodyDiv w:val="1"/>
      <w:marLeft w:val="0"/>
      <w:marRight w:val="0"/>
      <w:marTop w:val="0"/>
      <w:marBottom w:val="0"/>
      <w:divBdr>
        <w:top w:val="none" w:sz="0" w:space="0" w:color="auto"/>
        <w:left w:val="none" w:sz="0" w:space="0" w:color="auto"/>
        <w:bottom w:val="none" w:sz="0" w:space="0" w:color="auto"/>
        <w:right w:val="none" w:sz="0" w:space="0" w:color="auto"/>
      </w:divBdr>
      <w:divsChild>
        <w:div w:id="976109240">
          <w:marLeft w:val="0"/>
          <w:marRight w:val="0"/>
          <w:marTop w:val="0"/>
          <w:marBottom w:val="0"/>
          <w:divBdr>
            <w:top w:val="none" w:sz="0" w:space="0" w:color="auto"/>
            <w:left w:val="none" w:sz="0" w:space="0" w:color="auto"/>
            <w:bottom w:val="none" w:sz="0" w:space="0" w:color="auto"/>
            <w:right w:val="none" w:sz="0" w:space="0" w:color="auto"/>
          </w:divBdr>
          <w:divsChild>
            <w:div w:id="1722288921">
              <w:marLeft w:val="0"/>
              <w:marRight w:val="0"/>
              <w:marTop w:val="0"/>
              <w:marBottom w:val="0"/>
              <w:divBdr>
                <w:top w:val="none" w:sz="0" w:space="0" w:color="auto"/>
                <w:left w:val="none" w:sz="0" w:space="0" w:color="auto"/>
                <w:bottom w:val="none" w:sz="0" w:space="0" w:color="auto"/>
                <w:right w:val="none" w:sz="0" w:space="0" w:color="auto"/>
              </w:divBdr>
              <w:divsChild>
                <w:div w:id="2102334906">
                  <w:marLeft w:val="0"/>
                  <w:marRight w:val="0"/>
                  <w:marTop w:val="0"/>
                  <w:marBottom w:val="0"/>
                  <w:divBdr>
                    <w:top w:val="none" w:sz="0" w:space="0" w:color="auto"/>
                    <w:left w:val="none" w:sz="0" w:space="0" w:color="auto"/>
                    <w:bottom w:val="none" w:sz="0" w:space="0" w:color="auto"/>
                    <w:right w:val="none" w:sz="0" w:space="0" w:color="auto"/>
                  </w:divBdr>
                  <w:divsChild>
                    <w:div w:id="1582373970">
                      <w:marLeft w:val="0"/>
                      <w:marRight w:val="0"/>
                      <w:marTop w:val="0"/>
                      <w:marBottom w:val="0"/>
                      <w:divBdr>
                        <w:top w:val="none" w:sz="0" w:space="0" w:color="auto"/>
                        <w:left w:val="none" w:sz="0" w:space="0" w:color="auto"/>
                        <w:bottom w:val="none" w:sz="0" w:space="0" w:color="auto"/>
                        <w:right w:val="none" w:sz="0" w:space="0" w:color="auto"/>
                      </w:divBdr>
                    </w:div>
                  </w:divsChild>
                </w:div>
                <w:div w:id="2028018384">
                  <w:marLeft w:val="0"/>
                  <w:marRight w:val="0"/>
                  <w:marTop w:val="0"/>
                  <w:marBottom w:val="0"/>
                  <w:divBdr>
                    <w:top w:val="none" w:sz="0" w:space="0" w:color="auto"/>
                    <w:left w:val="none" w:sz="0" w:space="0" w:color="auto"/>
                    <w:bottom w:val="none" w:sz="0" w:space="0" w:color="auto"/>
                    <w:right w:val="none" w:sz="0" w:space="0" w:color="auto"/>
                  </w:divBdr>
                  <w:divsChild>
                    <w:div w:id="422259735">
                      <w:marLeft w:val="0"/>
                      <w:marRight w:val="0"/>
                      <w:marTop w:val="0"/>
                      <w:marBottom w:val="0"/>
                      <w:divBdr>
                        <w:top w:val="none" w:sz="0" w:space="0" w:color="auto"/>
                        <w:left w:val="none" w:sz="0" w:space="0" w:color="auto"/>
                        <w:bottom w:val="none" w:sz="0" w:space="0" w:color="auto"/>
                        <w:right w:val="none" w:sz="0" w:space="0" w:color="auto"/>
                      </w:divBdr>
                    </w:div>
                  </w:divsChild>
                </w:div>
                <w:div w:id="846990344">
                  <w:marLeft w:val="0"/>
                  <w:marRight w:val="0"/>
                  <w:marTop w:val="0"/>
                  <w:marBottom w:val="0"/>
                  <w:divBdr>
                    <w:top w:val="none" w:sz="0" w:space="0" w:color="auto"/>
                    <w:left w:val="none" w:sz="0" w:space="0" w:color="auto"/>
                    <w:bottom w:val="none" w:sz="0" w:space="0" w:color="auto"/>
                    <w:right w:val="none" w:sz="0" w:space="0" w:color="auto"/>
                  </w:divBdr>
                  <w:divsChild>
                    <w:div w:id="556211353">
                      <w:marLeft w:val="0"/>
                      <w:marRight w:val="0"/>
                      <w:marTop w:val="0"/>
                      <w:marBottom w:val="0"/>
                      <w:divBdr>
                        <w:top w:val="none" w:sz="0" w:space="0" w:color="auto"/>
                        <w:left w:val="none" w:sz="0" w:space="0" w:color="auto"/>
                        <w:bottom w:val="none" w:sz="0" w:space="0" w:color="auto"/>
                        <w:right w:val="none" w:sz="0" w:space="0" w:color="auto"/>
                      </w:divBdr>
                    </w:div>
                  </w:divsChild>
                </w:div>
                <w:div w:id="1672559549">
                  <w:marLeft w:val="0"/>
                  <w:marRight w:val="0"/>
                  <w:marTop w:val="0"/>
                  <w:marBottom w:val="0"/>
                  <w:divBdr>
                    <w:top w:val="none" w:sz="0" w:space="0" w:color="auto"/>
                    <w:left w:val="none" w:sz="0" w:space="0" w:color="auto"/>
                    <w:bottom w:val="none" w:sz="0" w:space="0" w:color="auto"/>
                    <w:right w:val="none" w:sz="0" w:space="0" w:color="auto"/>
                  </w:divBdr>
                  <w:divsChild>
                    <w:div w:id="326636728">
                      <w:marLeft w:val="0"/>
                      <w:marRight w:val="0"/>
                      <w:marTop w:val="0"/>
                      <w:marBottom w:val="0"/>
                      <w:divBdr>
                        <w:top w:val="none" w:sz="0" w:space="0" w:color="auto"/>
                        <w:left w:val="none" w:sz="0" w:space="0" w:color="auto"/>
                        <w:bottom w:val="none" w:sz="0" w:space="0" w:color="auto"/>
                        <w:right w:val="none" w:sz="0" w:space="0" w:color="auto"/>
                      </w:divBdr>
                    </w:div>
                  </w:divsChild>
                </w:div>
                <w:div w:id="1701585966">
                  <w:marLeft w:val="0"/>
                  <w:marRight w:val="0"/>
                  <w:marTop w:val="0"/>
                  <w:marBottom w:val="0"/>
                  <w:divBdr>
                    <w:top w:val="none" w:sz="0" w:space="0" w:color="auto"/>
                    <w:left w:val="none" w:sz="0" w:space="0" w:color="auto"/>
                    <w:bottom w:val="none" w:sz="0" w:space="0" w:color="auto"/>
                    <w:right w:val="none" w:sz="0" w:space="0" w:color="auto"/>
                  </w:divBdr>
                  <w:divsChild>
                    <w:div w:id="1548764638">
                      <w:marLeft w:val="0"/>
                      <w:marRight w:val="0"/>
                      <w:marTop w:val="0"/>
                      <w:marBottom w:val="0"/>
                      <w:divBdr>
                        <w:top w:val="none" w:sz="0" w:space="0" w:color="auto"/>
                        <w:left w:val="none" w:sz="0" w:space="0" w:color="auto"/>
                        <w:bottom w:val="none" w:sz="0" w:space="0" w:color="auto"/>
                        <w:right w:val="none" w:sz="0" w:space="0" w:color="auto"/>
                      </w:divBdr>
                    </w:div>
                  </w:divsChild>
                </w:div>
                <w:div w:id="1466124365">
                  <w:marLeft w:val="0"/>
                  <w:marRight w:val="0"/>
                  <w:marTop w:val="0"/>
                  <w:marBottom w:val="0"/>
                  <w:divBdr>
                    <w:top w:val="none" w:sz="0" w:space="0" w:color="auto"/>
                    <w:left w:val="none" w:sz="0" w:space="0" w:color="auto"/>
                    <w:bottom w:val="none" w:sz="0" w:space="0" w:color="auto"/>
                    <w:right w:val="none" w:sz="0" w:space="0" w:color="auto"/>
                  </w:divBdr>
                  <w:divsChild>
                    <w:div w:id="2138835691">
                      <w:marLeft w:val="0"/>
                      <w:marRight w:val="0"/>
                      <w:marTop w:val="0"/>
                      <w:marBottom w:val="0"/>
                      <w:divBdr>
                        <w:top w:val="none" w:sz="0" w:space="0" w:color="auto"/>
                        <w:left w:val="none" w:sz="0" w:space="0" w:color="auto"/>
                        <w:bottom w:val="none" w:sz="0" w:space="0" w:color="auto"/>
                        <w:right w:val="none" w:sz="0" w:space="0" w:color="auto"/>
                      </w:divBdr>
                    </w:div>
                  </w:divsChild>
                </w:div>
                <w:div w:id="2012367436">
                  <w:marLeft w:val="0"/>
                  <w:marRight w:val="0"/>
                  <w:marTop w:val="0"/>
                  <w:marBottom w:val="0"/>
                  <w:divBdr>
                    <w:top w:val="none" w:sz="0" w:space="0" w:color="auto"/>
                    <w:left w:val="none" w:sz="0" w:space="0" w:color="auto"/>
                    <w:bottom w:val="none" w:sz="0" w:space="0" w:color="auto"/>
                    <w:right w:val="none" w:sz="0" w:space="0" w:color="auto"/>
                  </w:divBdr>
                  <w:divsChild>
                    <w:div w:id="1436175378">
                      <w:marLeft w:val="0"/>
                      <w:marRight w:val="0"/>
                      <w:marTop w:val="0"/>
                      <w:marBottom w:val="0"/>
                      <w:divBdr>
                        <w:top w:val="none" w:sz="0" w:space="0" w:color="auto"/>
                        <w:left w:val="none" w:sz="0" w:space="0" w:color="auto"/>
                        <w:bottom w:val="none" w:sz="0" w:space="0" w:color="auto"/>
                        <w:right w:val="none" w:sz="0" w:space="0" w:color="auto"/>
                      </w:divBdr>
                    </w:div>
                  </w:divsChild>
                </w:div>
                <w:div w:id="936208619">
                  <w:marLeft w:val="0"/>
                  <w:marRight w:val="0"/>
                  <w:marTop w:val="0"/>
                  <w:marBottom w:val="0"/>
                  <w:divBdr>
                    <w:top w:val="none" w:sz="0" w:space="0" w:color="auto"/>
                    <w:left w:val="none" w:sz="0" w:space="0" w:color="auto"/>
                    <w:bottom w:val="none" w:sz="0" w:space="0" w:color="auto"/>
                    <w:right w:val="none" w:sz="0" w:space="0" w:color="auto"/>
                  </w:divBdr>
                  <w:divsChild>
                    <w:div w:id="1560898015">
                      <w:marLeft w:val="0"/>
                      <w:marRight w:val="0"/>
                      <w:marTop w:val="0"/>
                      <w:marBottom w:val="0"/>
                      <w:divBdr>
                        <w:top w:val="none" w:sz="0" w:space="0" w:color="auto"/>
                        <w:left w:val="none" w:sz="0" w:space="0" w:color="auto"/>
                        <w:bottom w:val="none" w:sz="0" w:space="0" w:color="auto"/>
                        <w:right w:val="none" w:sz="0" w:space="0" w:color="auto"/>
                      </w:divBdr>
                    </w:div>
                  </w:divsChild>
                </w:div>
                <w:div w:id="1091002384">
                  <w:marLeft w:val="0"/>
                  <w:marRight w:val="0"/>
                  <w:marTop w:val="0"/>
                  <w:marBottom w:val="0"/>
                  <w:divBdr>
                    <w:top w:val="none" w:sz="0" w:space="0" w:color="auto"/>
                    <w:left w:val="none" w:sz="0" w:space="0" w:color="auto"/>
                    <w:bottom w:val="none" w:sz="0" w:space="0" w:color="auto"/>
                    <w:right w:val="none" w:sz="0" w:space="0" w:color="auto"/>
                  </w:divBdr>
                  <w:divsChild>
                    <w:div w:id="896671828">
                      <w:marLeft w:val="0"/>
                      <w:marRight w:val="0"/>
                      <w:marTop w:val="0"/>
                      <w:marBottom w:val="0"/>
                      <w:divBdr>
                        <w:top w:val="none" w:sz="0" w:space="0" w:color="auto"/>
                        <w:left w:val="none" w:sz="0" w:space="0" w:color="auto"/>
                        <w:bottom w:val="none" w:sz="0" w:space="0" w:color="auto"/>
                        <w:right w:val="none" w:sz="0" w:space="0" w:color="auto"/>
                      </w:divBdr>
                    </w:div>
                  </w:divsChild>
                </w:div>
                <w:div w:id="1430396045">
                  <w:marLeft w:val="0"/>
                  <w:marRight w:val="0"/>
                  <w:marTop w:val="0"/>
                  <w:marBottom w:val="0"/>
                  <w:divBdr>
                    <w:top w:val="none" w:sz="0" w:space="0" w:color="auto"/>
                    <w:left w:val="none" w:sz="0" w:space="0" w:color="auto"/>
                    <w:bottom w:val="none" w:sz="0" w:space="0" w:color="auto"/>
                    <w:right w:val="none" w:sz="0" w:space="0" w:color="auto"/>
                  </w:divBdr>
                  <w:divsChild>
                    <w:div w:id="1941138525">
                      <w:marLeft w:val="0"/>
                      <w:marRight w:val="0"/>
                      <w:marTop w:val="0"/>
                      <w:marBottom w:val="0"/>
                      <w:divBdr>
                        <w:top w:val="none" w:sz="0" w:space="0" w:color="auto"/>
                        <w:left w:val="none" w:sz="0" w:space="0" w:color="auto"/>
                        <w:bottom w:val="none" w:sz="0" w:space="0" w:color="auto"/>
                        <w:right w:val="none" w:sz="0" w:space="0" w:color="auto"/>
                      </w:divBdr>
                    </w:div>
                  </w:divsChild>
                </w:div>
                <w:div w:id="1315722095">
                  <w:marLeft w:val="0"/>
                  <w:marRight w:val="0"/>
                  <w:marTop w:val="0"/>
                  <w:marBottom w:val="0"/>
                  <w:divBdr>
                    <w:top w:val="none" w:sz="0" w:space="0" w:color="auto"/>
                    <w:left w:val="none" w:sz="0" w:space="0" w:color="auto"/>
                    <w:bottom w:val="none" w:sz="0" w:space="0" w:color="auto"/>
                    <w:right w:val="none" w:sz="0" w:space="0" w:color="auto"/>
                  </w:divBdr>
                  <w:divsChild>
                    <w:div w:id="1759324228">
                      <w:marLeft w:val="0"/>
                      <w:marRight w:val="0"/>
                      <w:marTop w:val="0"/>
                      <w:marBottom w:val="0"/>
                      <w:divBdr>
                        <w:top w:val="none" w:sz="0" w:space="0" w:color="auto"/>
                        <w:left w:val="none" w:sz="0" w:space="0" w:color="auto"/>
                        <w:bottom w:val="none" w:sz="0" w:space="0" w:color="auto"/>
                        <w:right w:val="none" w:sz="0" w:space="0" w:color="auto"/>
                      </w:divBdr>
                    </w:div>
                  </w:divsChild>
                </w:div>
                <w:div w:id="1099178765">
                  <w:marLeft w:val="0"/>
                  <w:marRight w:val="0"/>
                  <w:marTop w:val="0"/>
                  <w:marBottom w:val="0"/>
                  <w:divBdr>
                    <w:top w:val="none" w:sz="0" w:space="0" w:color="auto"/>
                    <w:left w:val="none" w:sz="0" w:space="0" w:color="auto"/>
                    <w:bottom w:val="none" w:sz="0" w:space="0" w:color="auto"/>
                    <w:right w:val="none" w:sz="0" w:space="0" w:color="auto"/>
                  </w:divBdr>
                  <w:divsChild>
                    <w:div w:id="1471752390">
                      <w:marLeft w:val="0"/>
                      <w:marRight w:val="0"/>
                      <w:marTop w:val="0"/>
                      <w:marBottom w:val="0"/>
                      <w:divBdr>
                        <w:top w:val="none" w:sz="0" w:space="0" w:color="auto"/>
                        <w:left w:val="none" w:sz="0" w:space="0" w:color="auto"/>
                        <w:bottom w:val="none" w:sz="0" w:space="0" w:color="auto"/>
                        <w:right w:val="none" w:sz="0" w:space="0" w:color="auto"/>
                      </w:divBdr>
                    </w:div>
                  </w:divsChild>
                </w:div>
                <w:div w:id="960110243">
                  <w:marLeft w:val="0"/>
                  <w:marRight w:val="0"/>
                  <w:marTop w:val="0"/>
                  <w:marBottom w:val="0"/>
                  <w:divBdr>
                    <w:top w:val="none" w:sz="0" w:space="0" w:color="auto"/>
                    <w:left w:val="none" w:sz="0" w:space="0" w:color="auto"/>
                    <w:bottom w:val="none" w:sz="0" w:space="0" w:color="auto"/>
                    <w:right w:val="none" w:sz="0" w:space="0" w:color="auto"/>
                  </w:divBdr>
                  <w:divsChild>
                    <w:div w:id="778570951">
                      <w:marLeft w:val="0"/>
                      <w:marRight w:val="0"/>
                      <w:marTop w:val="0"/>
                      <w:marBottom w:val="0"/>
                      <w:divBdr>
                        <w:top w:val="none" w:sz="0" w:space="0" w:color="auto"/>
                        <w:left w:val="none" w:sz="0" w:space="0" w:color="auto"/>
                        <w:bottom w:val="none" w:sz="0" w:space="0" w:color="auto"/>
                        <w:right w:val="none" w:sz="0" w:space="0" w:color="auto"/>
                      </w:divBdr>
                    </w:div>
                  </w:divsChild>
                </w:div>
                <w:div w:id="1162815956">
                  <w:marLeft w:val="0"/>
                  <w:marRight w:val="0"/>
                  <w:marTop w:val="0"/>
                  <w:marBottom w:val="0"/>
                  <w:divBdr>
                    <w:top w:val="none" w:sz="0" w:space="0" w:color="auto"/>
                    <w:left w:val="none" w:sz="0" w:space="0" w:color="auto"/>
                    <w:bottom w:val="none" w:sz="0" w:space="0" w:color="auto"/>
                    <w:right w:val="none" w:sz="0" w:space="0" w:color="auto"/>
                  </w:divBdr>
                  <w:divsChild>
                    <w:div w:id="1924948704">
                      <w:marLeft w:val="0"/>
                      <w:marRight w:val="0"/>
                      <w:marTop w:val="0"/>
                      <w:marBottom w:val="0"/>
                      <w:divBdr>
                        <w:top w:val="none" w:sz="0" w:space="0" w:color="auto"/>
                        <w:left w:val="none" w:sz="0" w:space="0" w:color="auto"/>
                        <w:bottom w:val="none" w:sz="0" w:space="0" w:color="auto"/>
                        <w:right w:val="none" w:sz="0" w:space="0" w:color="auto"/>
                      </w:divBdr>
                    </w:div>
                  </w:divsChild>
                </w:div>
                <w:div w:id="477501030">
                  <w:marLeft w:val="0"/>
                  <w:marRight w:val="0"/>
                  <w:marTop w:val="0"/>
                  <w:marBottom w:val="0"/>
                  <w:divBdr>
                    <w:top w:val="none" w:sz="0" w:space="0" w:color="auto"/>
                    <w:left w:val="none" w:sz="0" w:space="0" w:color="auto"/>
                    <w:bottom w:val="none" w:sz="0" w:space="0" w:color="auto"/>
                    <w:right w:val="none" w:sz="0" w:space="0" w:color="auto"/>
                  </w:divBdr>
                  <w:divsChild>
                    <w:div w:id="2126342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5983706">
          <w:marLeft w:val="0"/>
          <w:marRight w:val="0"/>
          <w:marTop w:val="0"/>
          <w:marBottom w:val="0"/>
          <w:divBdr>
            <w:top w:val="none" w:sz="0" w:space="0" w:color="auto"/>
            <w:left w:val="none" w:sz="0" w:space="0" w:color="auto"/>
            <w:bottom w:val="none" w:sz="0" w:space="0" w:color="auto"/>
            <w:right w:val="none" w:sz="0" w:space="0" w:color="auto"/>
          </w:divBdr>
          <w:divsChild>
            <w:div w:id="1521044908">
              <w:marLeft w:val="0"/>
              <w:marRight w:val="0"/>
              <w:marTop w:val="0"/>
              <w:marBottom w:val="0"/>
              <w:divBdr>
                <w:top w:val="none" w:sz="0" w:space="0" w:color="auto"/>
                <w:left w:val="none" w:sz="0" w:space="0" w:color="auto"/>
                <w:bottom w:val="none" w:sz="0" w:space="0" w:color="auto"/>
                <w:right w:val="none" w:sz="0" w:space="0" w:color="auto"/>
              </w:divBdr>
              <w:divsChild>
                <w:div w:id="791553226">
                  <w:marLeft w:val="0"/>
                  <w:marRight w:val="0"/>
                  <w:marTop w:val="0"/>
                  <w:marBottom w:val="0"/>
                  <w:divBdr>
                    <w:top w:val="none" w:sz="0" w:space="0" w:color="auto"/>
                    <w:left w:val="none" w:sz="0" w:space="0" w:color="auto"/>
                    <w:bottom w:val="none" w:sz="0" w:space="0" w:color="auto"/>
                    <w:right w:val="none" w:sz="0" w:space="0" w:color="auto"/>
                  </w:divBdr>
                </w:div>
              </w:divsChild>
            </w:div>
            <w:div w:id="37976249">
              <w:marLeft w:val="0"/>
              <w:marRight w:val="0"/>
              <w:marTop w:val="0"/>
              <w:marBottom w:val="0"/>
              <w:divBdr>
                <w:top w:val="none" w:sz="0" w:space="0" w:color="auto"/>
                <w:left w:val="none" w:sz="0" w:space="0" w:color="auto"/>
                <w:bottom w:val="none" w:sz="0" w:space="0" w:color="auto"/>
                <w:right w:val="none" w:sz="0" w:space="0" w:color="auto"/>
              </w:divBdr>
              <w:divsChild>
                <w:div w:id="1322735312">
                  <w:marLeft w:val="0"/>
                  <w:marRight w:val="0"/>
                  <w:marTop w:val="0"/>
                  <w:marBottom w:val="0"/>
                  <w:divBdr>
                    <w:top w:val="none" w:sz="0" w:space="0" w:color="auto"/>
                    <w:left w:val="none" w:sz="0" w:space="0" w:color="auto"/>
                    <w:bottom w:val="none" w:sz="0" w:space="0" w:color="auto"/>
                    <w:right w:val="none" w:sz="0" w:space="0" w:color="auto"/>
                  </w:divBdr>
                </w:div>
              </w:divsChild>
            </w:div>
            <w:div w:id="1950434654">
              <w:marLeft w:val="0"/>
              <w:marRight w:val="0"/>
              <w:marTop w:val="0"/>
              <w:marBottom w:val="0"/>
              <w:divBdr>
                <w:top w:val="none" w:sz="0" w:space="0" w:color="auto"/>
                <w:left w:val="none" w:sz="0" w:space="0" w:color="auto"/>
                <w:bottom w:val="none" w:sz="0" w:space="0" w:color="auto"/>
                <w:right w:val="none" w:sz="0" w:space="0" w:color="auto"/>
              </w:divBdr>
              <w:divsChild>
                <w:div w:id="1830560860">
                  <w:marLeft w:val="0"/>
                  <w:marRight w:val="0"/>
                  <w:marTop w:val="0"/>
                  <w:marBottom w:val="0"/>
                  <w:divBdr>
                    <w:top w:val="none" w:sz="0" w:space="0" w:color="auto"/>
                    <w:left w:val="none" w:sz="0" w:space="0" w:color="auto"/>
                    <w:bottom w:val="none" w:sz="0" w:space="0" w:color="auto"/>
                    <w:right w:val="none" w:sz="0" w:space="0" w:color="auto"/>
                  </w:divBdr>
                </w:div>
              </w:divsChild>
            </w:div>
            <w:div w:id="1852376061">
              <w:marLeft w:val="0"/>
              <w:marRight w:val="0"/>
              <w:marTop w:val="0"/>
              <w:marBottom w:val="0"/>
              <w:divBdr>
                <w:top w:val="none" w:sz="0" w:space="0" w:color="auto"/>
                <w:left w:val="none" w:sz="0" w:space="0" w:color="auto"/>
                <w:bottom w:val="none" w:sz="0" w:space="0" w:color="auto"/>
                <w:right w:val="none" w:sz="0" w:space="0" w:color="auto"/>
              </w:divBdr>
              <w:divsChild>
                <w:div w:id="1378820551">
                  <w:marLeft w:val="0"/>
                  <w:marRight w:val="0"/>
                  <w:marTop w:val="0"/>
                  <w:marBottom w:val="0"/>
                  <w:divBdr>
                    <w:top w:val="none" w:sz="0" w:space="0" w:color="auto"/>
                    <w:left w:val="none" w:sz="0" w:space="0" w:color="auto"/>
                    <w:bottom w:val="none" w:sz="0" w:space="0" w:color="auto"/>
                    <w:right w:val="none" w:sz="0" w:space="0" w:color="auto"/>
                  </w:divBdr>
                </w:div>
              </w:divsChild>
            </w:div>
            <w:div w:id="1287544479">
              <w:marLeft w:val="0"/>
              <w:marRight w:val="0"/>
              <w:marTop w:val="0"/>
              <w:marBottom w:val="0"/>
              <w:divBdr>
                <w:top w:val="none" w:sz="0" w:space="0" w:color="auto"/>
                <w:left w:val="none" w:sz="0" w:space="0" w:color="auto"/>
                <w:bottom w:val="none" w:sz="0" w:space="0" w:color="auto"/>
                <w:right w:val="none" w:sz="0" w:space="0" w:color="auto"/>
              </w:divBdr>
              <w:divsChild>
                <w:div w:id="235210514">
                  <w:marLeft w:val="0"/>
                  <w:marRight w:val="0"/>
                  <w:marTop w:val="0"/>
                  <w:marBottom w:val="0"/>
                  <w:divBdr>
                    <w:top w:val="none" w:sz="0" w:space="0" w:color="auto"/>
                    <w:left w:val="none" w:sz="0" w:space="0" w:color="auto"/>
                    <w:bottom w:val="none" w:sz="0" w:space="0" w:color="auto"/>
                    <w:right w:val="none" w:sz="0" w:space="0" w:color="auto"/>
                  </w:divBdr>
                </w:div>
              </w:divsChild>
            </w:div>
            <w:div w:id="82531390">
              <w:marLeft w:val="0"/>
              <w:marRight w:val="0"/>
              <w:marTop w:val="0"/>
              <w:marBottom w:val="0"/>
              <w:divBdr>
                <w:top w:val="none" w:sz="0" w:space="0" w:color="auto"/>
                <w:left w:val="none" w:sz="0" w:space="0" w:color="auto"/>
                <w:bottom w:val="none" w:sz="0" w:space="0" w:color="auto"/>
                <w:right w:val="none" w:sz="0" w:space="0" w:color="auto"/>
              </w:divBdr>
              <w:divsChild>
                <w:div w:id="485899719">
                  <w:marLeft w:val="0"/>
                  <w:marRight w:val="0"/>
                  <w:marTop w:val="0"/>
                  <w:marBottom w:val="0"/>
                  <w:divBdr>
                    <w:top w:val="none" w:sz="0" w:space="0" w:color="auto"/>
                    <w:left w:val="none" w:sz="0" w:space="0" w:color="auto"/>
                    <w:bottom w:val="none" w:sz="0" w:space="0" w:color="auto"/>
                    <w:right w:val="none" w:sz="0" w:space="0" w:color="auto"/>
                  </w:divBdr>
                </w:div>
              </w:divsChild>
            </w:div>
            <w:div w:id="1107384283">
              <w:marLeft w:val="0"/>
              <w:marRight w:val="0"/>
              <w:marTop w:val="0"/>
              <w:marBottom w:val="0"/>
              <w:divBdr>
                <w:top w:val="none" w:sz="0" w:space="0" w:color="auto"/>
                <w:left w:val="none" w:sz="0" w:space="0" w:color="auto"/>
                <w:bottom w:val="none" w:sz="0" w:space="0" w:color="auto"/>
                <w:right w:val="none" w:sz="0" w:space="0" w:color="auto"/>
              </w:divBdr>
              <w:divsChild>
                <w:div w:id="1710835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4264903">
      <w:bodyDiv w:val="1"/>
      <w:marLeft w:val="0"/>
      <w:marRight w:val="0"/>
      <w:marTop w:val="0"/>
      <w:marBottom w:val="0"/>
      <w:divBdr>
        <w:top w:val="none" w:sz="0" w:space="0" w:color="auto"/>
        <w:left w:val="none" w:sz="0" w:space="0" w:color="auto"/>
        <w:bottom w:val="none" w:sz="0" w:space="0" w:color="auto"/>
        <w:right w:val="none" w:sz="0" w:space="0" w:color="auto"/>
      </w:divBdr>
      <w:divsChild>
        <w:div w:id="1513643165">
          <w:marLeft w:val="0"/>
          <w:marRight w:val="0"/>
          <w:marTop w:val="0"/>
          <w:marBottom w:val="0"/>
          <w:divBdr>
            <w:top w:val="none" w:sz="0" w:space="0" w:color="auto"/>
            <w:left w:val="none" w:sz="0" w:space="0" w:color="auto"/>
            <w:bottom w:val="none" w:sz="0" w:space="0" w:color="auto"/>
            <w:right w:val="none" w:sz="0" w:space="0" w:color="auto"/>
          </w:divBdr>
          <w:divsChild>
            <w:div w:id="1083263831">
              <w:marLeft w:val="0"/>
              <w:marRight w:val="0"/>
              <w:marTop w:val="0"/>
              <w:marBottom w:val="0"/>
              <w:divBdr>
                <w:top w:val="none" w:sz="0" w:space="0" w:color="auto"/>
                <w:left w:val="none" w:sz="0" w:space="0" w:color="auto"/>
                <w:bottom w:val="none" w:sz="0" w:space="0" w:color="auto"/>
                <w:right w:val="none" w:sz="0" w:space="0" w:color="auto"/>
              </w:divBdr>
              <w:divsChild>
                <w:div w:id="15467114">
                  <w:marLeft w:val="0"/>
                  <w:marRight w:val="0"/>
                  <w:marTop w:val="0"/>
                  <w:marBottom w:val="0"/>
                  <w:divBdr>
                    <w:top w:val="none" w:sz="0" w:space="0" w:color="auto"/>
                    <w:left w:val="none" w:sz="0" w:space="0" w:color="auto"/>
                    <w:bottom w:val="none" w:sz="0" w:space="0" w:color="auto"/>
                    <w:right w:val="none" w:sz="0" w:space="0" w:color="auto"/>
                  </w:divBdr>
                  <w:divsChild>
                    <w:div w:id="522593366">
                      <w:marLeft w:val="0"/>
                      <w:marRight w:val="0"/>
                      <w:marTop w:val="0"/>
                      <w:marBottom w:val="0"/>
                      <w:divBdr>
                        <w:top w:val="none" w:sz="0" w:space="0" w:color="auto"/>
                        <w:left w:val="none" w:sz="0" w:space="0" w:color="auto"/>
                        <w:bottom w:val="none" w:sz="0" w:space="0" w:color="auto"/>
                        <w:right w:val="none" w:sz="0" w:space="0" w:color="auto"/>
                      </w:divBdr>
                    </w:div>
                  </w:divsChild>
                </w:div>
                <w:div w:id="1062602547">
                  <w:marLeft w:val="0"/>
                  <w:marRight w:val="0"/>
                  <w:marTop w:val="0"/>
                  <w:marBottom w:val="0"/>
                  <w:divBdr>
                    <w:top w:val="none" w:sz="0" w:space="0" w:color="auto"/>
                    <w:left w:val="none" w:sz="0" w:space="0" w:color="auto"/>
                    <w:bottom w:val="none" w:sz="0" w:space="0" w:color="auto"/>
                    <w:right w:val="none" w:sz="0" w:space="0" w:color="auto"/>
                  </w:divBdr>
                  <w:divsChild>
                    <w:div w:id="330913229">
                      <w:marLeft w:val="0"/>
                      <w:marRight w:val="0"/>
                      <w:marTop w:val="0"/>
                      <w:marBottom w:val="0"/>
                      <w:divBdr>
                        <w:top w:val="none" w:sz="0" w:space="0" w:color="auto"/>
                        <w:left w:val="none" w:sz="0" w:space="0" w:color="auto"/>
                        <w:bottom w:val="none" w:sz="0" w:space="0" w:color="auto"/>
                        <w:right w:val="none" w:sz="0" w:space="0" w:color="auto"/>
                      </w:divBdr>
                    </w:div>
                  </w:divsChild>
                </w:div>
                <w:div w:id="1650744101">
                  <w:marLeft w:val="0"/>
                  <w:marRight w:val="0"/>
                  <w:marTop w:val="0"/>
                  <w:marBottom w:val="0"/>
                  <w:divBdr>
                    <w:top w:val="none" w:sz="0" w:space="0" w:color="auto"/>
                    <w:left w:val="none" w:sz="0" w:space="0" w:color="auto"/>
                    <w:bottom w:val="none" w:sz="0" w:space="0" w:color="auto"/>
                    <w:right w:val="none" w:sz="0" w:space="0" w:color="auto"/>
                  </w:divBdr>
                  <w:divsChild>
                    <w:div w:id="1934973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610689">
          <w:marLeft w:val="0"/>
          <w:marRight w:val="0"/>
          <w:marTop w:val="0"/>
          <w:marBottom w:val="0"/>
          <w:divBdr>
            <w:top w:val="none" w:sz="0" w:space="0" w:color="auto"/>
            <w:left w:val="none" w:sz="0" w:space="0" w:color="auto"/>
            <w:bottom w:val="none" w:sz="0" w:space="0" w:color="auto"/>
            <w:right w:val="none" w:sz="0" w:space="0" w:color="auto"/>
          </w:divBdr>
          <w:divsChild>
            <w:div w:id="1056393567">
              <w:marLeft w:val="0"/>
              <w:marRight w:val="0"/>
              <w:marTop w:val="0"/>
              <w:marBottom w:val="0"/>
              <w:divBdr>
                <w:top w:val="none" w:sz="0" w:space="0" w:color="auto"/>
                <w:left w:val="none" w:sz="0" w:space="0" w:color="auto"/>
                <w:bottom w:val="none" w:sz="0" w:space="0" w:color="auto"/>
                <w:right w:val="none" w:sz="0" w:space="0" w:color="auto"/>
              </w:divBdr>
              <w:divsChild>
                <w:div w:id="480969690">
                  <w:marLeft w:val="0"/>
                  <w:marRight w:val="0"/>
                  <w:marTop w:val="0"/>
                  <w:marBottom w:val="0"/>
                  <w:divBdr>
                    <w:top w:val="none" w:sz="0" w:space="0" w:color="auto"/>
                    <w:left w:val="none" w:sz="0" w:space="0" w:color="auto"/>
                    <w:bottom w:val="none" w:sz="0" w:space="0" w:color="auto"/>
                    <w:right w:val="none" w:sz="0" w:space="0" w:color="auto"/>
                  </w:divBdr>
                  <w:divsChild>
                    <w:div w:id="347684776">
                      <w:marLeft w:val="0"/>
                      <w:marRight w:val="0"/>
                      <w:marTop w:val="0"/>
                      <w:marBottom w:val="0"/>
                      <w:divBdr>
                        <w:top w:val="none" w:sz="0" w:space="0" w:color="auto"/>
                        <w:left w:val="none" w:sz="0" w:space="0" w:color="auto"/>
                        <w:bottom w:val="none" w:sz="0" w:space="0" w:color="auto"/>
                        <w:right w:val="none" w:sz="0" w:space="0" w:color="auto"/>
                      </w:divBdr>
                    </w:div>
                  </w:divsChild>
                </w:div>
                <w:div w:id="460077981">
                  <w:marLeft w:val="0"/>
                  <w:marRight w:val="0"/>
                  <w:marTop w:val="0"/>
                  <w:marBottom w:val="0"/>
                  <w:divBdr>
                    <w:top w:val="none" w:sz="0" w:space="0" w:color="auto"/>
                    <w:left w:val="none" w:sz="0" w:space="0" w:color="auto"/>
                    <w:bottom w:val="none" w:sz="0" w:space="0" w:color="auto"/>
                    <w:right w:val="none" w:sz="0" w:space="0" w:color="auto"/>
                  </w:divBdr>
                  <w:divsChild>
                    <w:div w:id="1005789614">
                      <w:marLeft w:val="0"/>
                      <w:marRight w:val="0"/>
                      <w:marTop w:val="0"/>
                      <w:marBottom w:val="0"/>
                      <w:divBdr>
                        <w:top w:val="none" w:sz="0" w:space="0" w:color="auto"/>
                        <w:left w:val="none" w:sz="0" w:space="0" w:color="auto"/>
                        <w:bottom w:val="none" w:sz="0" w:space="0" w:color="auto"/>
                        <w:right w:val="none" w:sz="0" w:space="0" w:color="auto"/>
                      </w:divBdr>
                    </w:div>
                  </w:divsChild>
                </w:div>
                <w:div w:id="1267734106">
                  <w:marLeft w:val="0"/>
                  <w:marRight w:val="0"/>
                  <w:marTop w:val="0"/>
                  <w:marBottom w:val="0"/>
                  <w:divBdr>
                    <w:top w:val="none" w:sz="0" w:space="0" w:color="auto"/>
                    <w:left w:val="none" w:sz="0" w:space="0" w:color="auto"/>
                    <w:bottom w:val="none" w:sz="0" w:space="0" w:color="auto"/>
                    <w:right w:val="none" w:sz="0" w:space="0" w:color="auto"/>
                  </w:divBdr>
                  <w:divsChild>
                    <w:div w:id="428745505">
                      <w:marLeft w:val="0"/>
                      <w:marRight w:val="0"/>
                      <w:marTop w:val="0"/>
                      <w:marBottom w:val="0"/>
                      <w:divBdr>
                        <w:top w:val="none" w:sz="0" w:space="0" w:color="auto"/>
                        <w:left w:val="none" w:sz="0" w:space="0" w:color="auto"/>
                        <w:bottom w:val="none" w:sz="0" w:space="0" w:color="auto"/>
                        <w:right w:val="none" w:sz="0" w:space="0" w:color="auto"/>
                      </w:divBdr>
                    </w:div>
                  </w:divsChild>
                </w:div>
                <w:div w:id="646322363">
                  <w:marLeft w:val="0"/>
                  <w:marRight w:val="0"/>
                  <w:marTop w:val="0"/>
                  <w:marBottom w:val="0"/>
                  <w:divBdr>
                    <w:top w:val="none" w:sz="0" w:space="0" w:color="auto"/>
                    <w:left w:val="none" w:sz="0" w:space="0" w:color="auto"/>
                    <w:bottom w:val="none" w:sz="0" w:space="0" w:color="auto"/>
                    <w:right w:val="none" w:sz="0" w:space="0" w:color="auto"/>
                  </w:divBdr>
                  <w:divsChild>
                    <w:div w:id="475343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5469">
          <w:marLeft w:val="0"/>
          <w:marRight w:val="0"/>
          <w:marTop w:val="0"/>
          <w:marBottom w:val="0"/>
          <w:divBdr>
            <w:top w:val="none" w:sz="0" w:space="0" w:color="auto"/>
            <w:left w:val="none" w:sz="0" w:space="0" w:color="auto"/>
            <w:bottom w:val="none" w:sz="0" w:space="0" w:color="auto"/>
            <w:right w:val="none" w:sz="0" w:space="0" w:color="auto"/>
          </w:divBdr>
          <w:divsChild>
            <w:div w:id="2007392863">
              <w:marLeft w:val="0"/>
              <w:marRight w:val="0"/>
              <w:marTop w:val="0"/>
              <w:marBottom w:val="0"/>
              <w:divBdr>
                <w:top w:val="none" w:sz="0" w:space="0" w:color="auto"/>
                <w:left w:val="none" w:sz="0" w:space="0" w:color="auto"/>
                <w:bottom w:val="none" w:sz="0" w:space="0" w:color="auto"/>
                <w:right w:val="none" w:sz="0" w:space="0" w:color="auto"/>
              </w:divBdr>
              <w:divsChild>
                <w:div w:id="161943224">
                  <w:marLeft w:val="0"/>
                  <w:marRight w:val="0"/>
                  <w:marTop w:val="0"/>
                  <w:marBottom w:val="0"/>
                  <w:divBdr>
                    <w:top w:val="none" w:sz="0" w:space="0" w:color="auto"/>
                    <w:left w:val="none" w:sz="0" w:space="0" w:color="auto"/>
                    <w:bottom w:val="none" w:sz="0" w:space="0" w:color="auto"/>
                    <w:right w:val="none" w:sz="0" w:space="0" w:color="auto"/>
                  </w:divBdr>
                  <w:divsChild>
                    <w:div w:id="1394430528">
                      <w:marLeft w:val="0"/>
                      <w:marRight w:val="0"/>
                      <w:marTop w:val="0"/>
                      <w:marBottom w:val="0"/>
                      <w:divBdr>
                        <w:top w:val="none" w:sz="0" w:space="0" w:color="auto"/>
                        <w:left w:val="none" w:sz="0" w:space="0" w:color="auto"/>
                        <w:bottom w:val="none" w:sz="0" w:space="0" w:color="auto"/>
                        <w:right w:val="none" w:sz="0" w:space="0" w:color="auto"/>
                      </w:divBdr>
                    </w:div>
                    <w:div w:id="1951930066">
                      <w:marLeft w:val="0"/>
                      <w:marRight w:val="0"/>
                      <w:marTop w:val="0"/>
                      <w:marBottom w:val="0"/>
                      <w:divBdr>
                        <w:top w:val="none" w:sz="0" w:space="0" w:color="auto"/>
                        <w:left w:val="none" w:sz="0" w:space="0" w:color="auto"/>
                        <w:bottom w:val="none" w:sz="0" w:space="0" w:color="auto"/>
                        <w:right w:val="none" w:sz="0" w:space="0" w:color="auto"/>
                      </w:divBdr>
                    </w:div>
                  </w:divsChild>
                </w:div>
                <w:div w:id="1064186378">
                  <w:marLeft w:val="0"/>
                  <w:marRight w:val="0"/>
                  <w:marTop w:val="0"/>
                  <w:marBottom w:val="0"/>
                  <w:divBdr>
                    <w:top w:val="none" w:sz="0" w:space="0" w:color="auto"/>
                    <w:left w:val="none" w:sz="0" w:space="0" w:color="auto"/>
                    <w:bottom w:val="none" w:sz="0" w:space="0" w:color="auto"/>
                    <w:right w:val="none" w:sz="0" w:space="0" w:color="auto"/>
                  </w:divBdr>
                  <w:divsChild>
                    <w:div w:id="702753169">
                      <w:marLeft w:val="0"/>
                      <w:marRight w:val="0"/>
                      <w:marTop w:val="0"/>
                      <w:marBottom w:val="0"/>
                      <w:divBdr>
                        <w:top w:val="none" w:sz="0" w:space="0" w:color="auto"/>
                        <w:left w:val="none" w:sz="0" w:space="0" w:color="auto"/>
                        <w:bottom w:val="none" w:sz="0" w:space="0" w:color="auto"/>
                        <w:right w:val="none" w:sz="0" w:space="0" w:color="auto"/>
                      </w:divBdr>
                    </w:div>
                  </w:divsChild>
                </w:div>
                <w:div w:id="2017536531">
                  <w:marLeft w:val="0"/>
                  <w:marRight w:val="0"/>
                  <w:marTop w:val="0"/>
                  <w:marBottom w:val="0"/>
                  <w:divBdr>
                    <w:top w:val="none" w:sz="0" w:space="0" w:color="auto"/>
                    <w:left w:val="none" w:sz="0" w:space="0" w:color="auto"/>
                    <w:bottom w:val="none" w:sz="0" w:space="0" w:color="auto"/>
                    <w:right w:val="none" w:sz="0" w:space="0" w:color="auto"/>
                  </w:divBdr>
                  <w:divsChild>
                    <w:div w:id="1309167304">
                      <w:marLeft w:val="0"/>
                      <w:marRight w:val="0"/>
                      <w:marTop w:val="0"/>
                      <w:marBottom w:val="0"/>
                      <w:divBdr>
                        <w:top w:val="none" w:sz="0" w:space="0" w:color="auto"/>
                        <w:left w:val="none" w:sz="0" w:space="0" w:color="auto"/>
                        <w:bottom w:val="none" w:sz="0" w:space="0" w:color="auto"/>
                        <w:right w:val="none" w:sz="0" w:space="0" w:color="auto"/>
                      </w:divBdr>
                    </w:div>
                  </w:divsChild>
                </w:div>
                <w:div w:id="738594184">
                  <w:marLeft w:val="0"/>
                  <w:marRight w:val="0"/>
                  <w:marTop w:val="0"/>
                  <w:marBottom w:val="0"/>
                  <w:divBdr>
                    <w:top w:val="none" w:sz="0" w:space="0" w:color="auto"/>
                    <w:left w:val="none" w:sz="0" w:space="0" w:color="auto"/>
                    <w:bottom w:val="none" w:sz="0" w:space="0" w:color="auto"/>
                    <w:right w:val="none" w:sz="0" w:space="0" w:color="auto"/>
                  </w:divBdr>
                  <w:divsChild>
                    <w:div w:id="1919050340">
                      <w:marLeft w:val="0"/>
                      <w:marRight w:val="0"/>
                      <w:marTop w:val="0"/>
                      <w:marBottom w:val="0"/>
                      <w:divBdr>
                        <w:top w:val="none" w:sz="0" w:space="0" w:color="auto"/>
                        <w:left w:val="none" w:sz="0" w:space="0" w:color="auto"/>
                        <w:bottom w:val="none" w:sz="0" w:space="0" w:color="auto"/>
                        <w:right w:val="none" w:sz="0" w:space="0" w:color="auto"/>
                      </w:divBdr>
                    </w:div>
                  </w:divsChild>
                </w:div>
                <w:div w:id="77749699">
                  <w:marLeft w:val="0"/>
                  <w:marRight w:val="0"/>
                  <w:marTop w:val="0"/>
                  <w:marBottom w:val="0"/>
                  <w:divBdr>
                    <w:top w:val="none" w:sz="0" w:space="0" w:color="auto"/>
                    <w:left w:val="none" w:sz="0" w:space="0" w:color="auto"/>
                    <w:bottom w:val="none" w:sz="0" w:space="0" w:color="auto"/>
                    <w:right w:val="none" w:sz="0" w:space="0" w:color="auto"/>
                  </w:divBdr>
                  <w:divsChild>
                    <w:div w:id="1742631348">
                      <w:marLeft w:val="0"/>
                      <w:marRight w:val="0"/>
                      <w:marTop w:val="0"/>
                      <w:marBottom w:val="0"/>
                      <w:divBdr>
                        <w:top w:val="none" w:sz="0" w:space="0" w:color="auto"/>
                        <w:left w:val="none" w:sz="0" w:space="0" w:color="auto"/>
                        <w:bottom w:val="none" w:sz="0" w:space="0" w:color="auto"/>
                        <w:right w:val="none" w:sz="0" w:space="0" w:color="auto"/>
                      </w:divBdr>
                    </w:div>
                    <w:div w:id="599873752">
                      <w:marLeft w:val="0"/>
                      <w:marRight w:val="0"/>
                      <w:marTop w:val="0"/>
                      <w:marBottom w:val="0"/>
                      <w:divBdr>
                        <w:top w:val="none" w:sz="0" w:space="0" w:color="auto"/>
                        <w:left w:val="none" w:sz="0" w:space="0" w:color="auto"/>
                        <w:bottom w:val="none" w:sz="0" w:space="0" w:color="auto"/>
                        <w:right w:val="none" w:sz="0" w:space="0" w:color="auto"/>
                      </w:divBdr>
                    </w:div>
                  </w:divsChild>
                </w:div>
                <w:div w:id="715277270">
                  <w:marLeft w:val="0"/>
                  <w:marRight w:val="0"/>
                  <w:marTop w:val="0"/>
                  <w:marBottom w:val="0"/>
                  <w:divBdr>
                    <w:top w:val="none" w:sz="0" w:space="0" w:color="auto"/>
                    <w:left w:val="none" w:sz="0" w:space="0" w:color="auto"/>
                    <w:bottom w:val="none" w:sz="0" w:space="0" w:color="auto"/>
                    <w:right w:val="none" w:sz="0" w:space="0" w:color="auto"/>
                  </w:divBdr>
                  <w:divsChild>
                    <w:div w:id="863860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9483787">
          <w:marLeft w:val="0"/>
          <w:marRight w:val="0"/>
          <w:marTop w:val="0"/>
          <w:marBottom w:val="0"/>
          <w:divBdr>
            <w:top w:val="none" w:sz="0" w:space="0" w:color="auto"/>
            <w:left w:val="none" w:sz="0" w:space="0" w:color="auto"/>
            <w:bottom w:val="none" w:sz="0" w:space="0" w:color="auto"/>
            <w:right w:val="none" w:sz="0" w:space="0" w:color="auto"/>
          </w:divBdr>
          <w:divsChild>
            <w:div w:id="1968272990">
              <w:marLeft w:val="0"/>
              <w:marRight w:val="0"/>
              <w:marTop w:val="0"/>
              <w:marBottom w:val="0"/>
              <w:divBdr>
                <w:top w:val="none" w:sz="0" w:space="0" w:color="auto"/>
                <w:left w:val="none" w:sz="0" w:space="0" w:color="auto"/>
                <w:bottom w:val="none" w:sz="0" w:space="0" w:color="auto"/>
                <w:right w:val="none" w:sz="0" w:space="0" w:color="auto"/>
              </w:divBdr>
              <w:divsChild>
                <w:div w:id="1761021638">
                  <w:marLeft w:val="0"/>
                  <w:marRight w:val="0"/>
                  <w:marTop w:val="0"/>
                  <w:marBottom w:val="0"/>
                  <w:divBdr>
                    <w:top w:val="none" w:sz="0" w:space="0" w:color="auto"/>
                    <w:left w:val="none" w:sz="0" w:space="0" w:color="auto"/>
                    <w:bottom w:val="none" w:sz="0" w:space="0" w:color="auto"/>
                    <w:right w:val="none" w:sz="0" w:space="0" w:color="auto"/>
                  </w:divBdr>
                  <w:divsChild>
                    <w:div w:id="2104379486">
                      <w:marLeft w:val="0"/>
                      <w:marRight w:val="0"/>
                      <w:marTop w:val="0"/>
                      <w:marBottom w:val="0"/>
                      <w:divBdr>
                        <w:top w:val="none" w:sz="0" w:space="0" w:color="auto"/>
                        <w:left w:val="none" w:sz="0" w:space="0" w:color="auto"/>
                        <w:bottom w:val="none" w:sz="0" w:space="0" w:color="auto"/>
                        <w:right w:val="none" w:sz="0" w:space="0" w:color="auto"/>
                      </w:divBdr>
                    </w:div>
                  </w:divsChild>
                </w:div>
                <w:div w:id="850296360">
                  <w:marLeft w:val="0"/>
                  <w:marRight w:val="0"/>
                  <w:marTop w:val="0"/>
                  <w:marBottom w:val="0"/>
                  <w:divBdr>
                    <w:top w:val="none" w:sz="0" w:space="0" w:color="auto"/>
                    <w:left w:val="none" w:sz="0" w:space="0" w:color="auto"/>
                    <w:bottom w:val="none" w:sz="0" w:space="0" w:color="auto"/>
                    <w:right w:val="none" w:sz="0" w:space="0" w:color="auto"/>
                  </w:divBdr>
                  <w:divsChild>
                    <w:div w:id="1525510497">
                      <w:marLeft w:val="0"/>
                      <w:marRight w:val="0"/>
                      <w:marTop w:val="0"/>
                      <w:marBottom w:val="0"/>
                      <w:divBdr>
                        <w:top w:val="none" w:sz="0" w:space="0" w:color="auto"/>
                        <w:left w:val="none" w:sz="0" w:space="0" w:color="auto"/>
                        <w:bottom w:val="none" w:sz="0" w:space="0" w:color="auto"/>
                        <w:right w:val="none" w:sz="0" w:space="0" w:color="auto"/>
                      </w:divBdr>
                    </w:div>
                  </w:divsChild>
                </w:div>
                <w:div w:id="1324042654">
                  <w:marLeft w:val="0"/>
                  <w:marRight w:val="0"/>
                  <w:marTop w:val="0"/>
                  <w:marBottom w:val="0"/>
                  <w:divBdr>
                    <w:top w:val="none" w:sz="0" w:space="0" w:color="auto"/>
                    <w:left w:val="none" w:sz="0" w:space="0" w:color="auto"/>
                    <w:bottom w:val="none" w:sz="0" w:space="0" w:color="auto"/>
                    <w:right w:val="none" w:sz="0" w:space="0" w:color="auto"/>
                  </w:divBdr>
                  <w:divsChild>
                    <w:div w:id="517541958">
                      <w:marLeft w:val="0"/>
                      <w:marRight w:val="0"/>
                      <w:marTop w:val="0"/>
                      <w:marBottom w:val="0"/>
                      <w:divBdr>
                        <w:top w:val="none" w:sz="0" w:space="0" w:color="auto"/>
                        <w:left w:val="none" w:sz="0" w:space="0" w:color="auto"/>
                        <w:bottom w:val="none" w:sz="0" w:space="0" w:color="auto"/>
                        <w:right w:val="none" w:sz="0" w:space="0" w:color="auto"/>
                      </w:divBdr>
                    </w:div>
                  </w:divsChild>
                </w:div>
                <w:div w:id="914166061">
                  <w:marLeft w:val="0"/>
                  <w:marRight w:val="0"/>
                  <w:marTop w:val="0"/>
                  <w:marBottom w:val="0"/>
                  <w:divBdr>
                    <w:top w:val="none" w:sz="0" w:space="0" w:color="auto"/>
                    <w:left w:val="none" w:sz="0" w:space="0" w:color="auto"/>
                    <w:bottom w:val="none" w:sz="0" w:space="0" w:color="auto"/>
                    <w:right w:val="none" w:sz="0" w:space="0" w:color="auto"/>
                  </w:divBdr>
                  <w:divsChild>
                    <w:div w:id="349259128">
                      <w:marLeft w:val="0"/>
                      <w:marRight w:val="0"/>
                      <w:marTop w:val="0"/>
                      <w:marBottom w:val="0"/>
                      <w:divBdr>
                        <w:top w:val="none" w:sz="0" w:space="0" w:color="auto"/>
                        <w:left w:val="none" w:sz="0" w:space="0" w:color="auto"/>
                        <w:bottom w:val="none" w:sz="0" w:space="0" w:color="auto"/>
                        <w:right w:val="none" w:sz="0" w:space="0" w:color="auto"/>
                      </w:divBdr>
                    </w:div>
                  </w:divsChild>
                </w:div>
                <w:div w:id="1336835959">
                  <w:marLeft w:val="0"/>
                  <w:marRight w:val="0"/>
                  <w:marTop w:val="0"/>
                  <w:marBottom w:val="0"/>
                  <w:divBdr>
                    <w:top w:val="none" w:sz="0" w:space="0" w:color="auto"/>
                    <w:left w:val="none" w:sz="0" w:space="0" w:color="auto"/>
                    <w:bottom w:val="none" w:sz="0" w:space="0" w:color="auto"/>
                    <w:right w:val="none" w:sz="0" w:space="0" w:color="auto"/>
                  </w:divBdr>
                  <w:divsChild>
                    <w:div w:id="156120226">
                      <w:marLeft w:val="0"/>
                      <w:marRight w:val="0"/>
                      <w:marTop w:val="0"/>
                      <w:marBottom w:val="0"/>
                      <w:divBdr>
                        <w:top w:val="none" w:sz="0" w:space="0" w:color="auto"/>
                        <w:left w:val="none" w:sz="0" w:space="0" w:color="auto"/>
                        <w:bottom w:val="none" w:sz="0" w:space="0" w:color="auto"/>
                        <w:right w:val="none" w:sz="0" w:space="0" w:color="auto"/>
                      </w:divBdr>
                    </w:div>
                  </w:divsChild>
                </w:div>
                <w:div w:id="1936942130">
                  <w:marLeft w:val="0"/>
                  <w:marRight w:val="0"/>
                  <w:marTop w:val="0"/>
                  <w:marBottom w:val="0"/>
                  <w:divBdr>
                    <w:top w:val="none" w:sz="0" w:space="0" w:color="auto"/>
                    <w:left w:val="none" w:sz="0" w:space="0" w:color="auto"/>
                    <w:bottom w:val="none" w:sz="0" w:space="0" w:color="auto"/>
                    <w:right w:val="none" w:sz="0" w:space="0" w:color="auto"/>
                  </w:divBdr>
                  <w:divsChild>
                    <w:div w:id="540822626">
                      <w:marLeft w:val="0"/>
                      <w:marRight w:val="0"/>
                      <w:marTop w:val="0"/>
                      <w:marBottom w:val="0"/>
                      <w:divBdr>
                        <w:top w:val="none" w:sz="0" w:space="0" w:color="auto"/>
                        <w:left w:val="none" w:sz="0" w:space="0" w:color="auto"/>
                        <w:bottom w:val="none" w:sz="0" w:space="0" w:color="auto"/>
                        <w:right w:val="none" w:sz="0" w:space="0" w:color="auto"/>
                      </w:divBdr>
                    </w:div>
                  </w:divsChild>
                </w:div>
                <w:div w:id="2051493403">
                  <w:marLeft w:val="0"/>
                  <w:marRight w:val="0"/>
                  <w:marTop w:val="0"/>
                  <w:marBottom w:val="0"/>
                  <w:divBdr>
                    <w:top w:val="none" w:sz="0" w:space="0" w:color="auto"/>
                    <w:left w:val="none" w:sz="0" w:space="0" w:color="auto"/>
                    <w:bottom w:val="none" w:sz="0" w:space="0" w:color="auto"/>
                    <w:right w:val="none" w:sz="0" w:space="0" w:color="auto"/>
                  </w:divBdr>
                  <w:divsChild>
                    <w:div w:id="536234496">
                      <w:marLeft w:val="0"/>
                      <w:marRight w:val="0"/>
                      <w:marTop w:val="0"/>
                      <w:marBottom w:val="0"/>
                      <w:divBdr>
                        <w:top w:val="none" w:sz="0" w:space="0" w:color="auto"/>
                        <w:left w:val="none" w:sz="0" w:space="0" w:color="auto"/>
                        <w:bottom w:val="none" w:sz="0" w:space="0" w:color="auto"/>
                        <w:right w:val="none" w:sz="0" w:space="0" w:color="auto"/>
                      </w:divBdr>
                    </w:div>
                  </w:divsChild>
                </w:div>
                <w:div w:id="1036925648">
                  <w:marLeft w:val="0"/>
                  <w:marRight w:val="0"/>
                  <w:marTop w:val="0"/>
                  <w:marBottom w:val="0"/>
                  <w:divBdr>
                    <w:top w:val="none" w:sz="0" w:space="0" w:color="auto"/>
                    <w:left w:val="none" w:sz="0" w:space="0" w:color="auto"/>
                    <w:bottom w:val="none" w:sz="0" w:space="0" w:color="auto"/>
                    <w:right w:val="none" w:sz="0" w:space="0" w:color="auto"/>
                  </w:divBdr>
                  <w:divsChild>
                    <w:div w:id="2055039258">
                      <w:marLeft w:val="0"/>
                      <w:marRight w:val="0"/>
                      <w:marTop w:val="0"/>
                      <w:marBottom w:val="0"/>
                      <w:divBdr>
                        <w:top w:val="none" w:sz="0" w:space="0" w:color="auto"/>
                        <w:left w:val="none" w:sz="0" w:space="0" w:color="auto"/>
                        <w:bottom w:val="none" w:sz="0" w:space="0" w:color="auto"/>
                        <w:right w:val="none" w:sz="0" w:space="0" w:color="auto"/>
                      </w:divBdr>
                    </w:div>
                  </w:divsChild>
                </w:div>
                <w:div w:id="1453400086">
                  <w:marLeft w:val="0"/>
                  <w:marRight w:val="0"/>
                  <w:marTop w:val="0"/>
                  <w:marBottom w:val="0"/>
                  <w:divBdr>
                    <w:top w:val="none" w:sz="0" w:space="0" w:color="auto"/>
                    <w:left w:val="none" w:sz="0" w:space="0" w:color="auto"/>
                    <w:bottom w:val="none" w:sz="0" w:space="0" w:color="auto"/>
                    <w:right w:val="none" w:sz="0" w:space="0" w:color="auto"/>
                  </w:divBdr>
                  <w:divsChild>
                    <w:div w:id="1272740811">
                      <w:marLeft w:val="0"/>
                      <w:marRight w:val="0"/>
                      <w:marTop w:val="0"/>
                      <w:marBottom w:val="0"/>
                      <w:divBdr>
                        <w:top w:val="none" w:sz="0" w:space="0" w:color="auto"/>
                        <w:left w:val="none" w:sz="0" w:space="0" w:color="auto"/>
                        <w:bottom w:val="none" w:sz="0" w:space="0" w:color="auto"/>
                        <w:right w:val="none" w:sz="0" w:space="0" w:color="auto"/>
                      </w:divBdr>
                    </w:div>
                  </w:divsChild>
                </w:div>
                <w:div w:id="1047340588">
                  <w:marLeft w:val="0"/>
                  <w:marRight w:val="0"/>
                  <w:marTop w:val="0"/>
                  <w:marBottom w:val="0"/>
                  <w:divBdr>
                    <w:top w:val="none" w:sz="0" w:space="0" w:color="auto"/>
                    <w:left w:val="none" w:sz="0" w:space="0" w:color="auto"/>
                    <w:bottom w:val="none" w:sz="0" w:space="0" w:color="auto"/>
                    <w:right w:val="none" w:sz="0" w:space="0" w:color="auto"/>
                  </w:divBdr>
                  <w:divsChild>
                    <w:div w:id="626548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153406">
          <w:marLeft w:val="0"/>
          <w:marRight w:val="0"/>
          <w:marTop w:val="0"/>
          <w:marBottom w:val="0"/>
          <w:divBdr>
            <w:top w:val="none" w:sz="0" w:space="0" w:color="auto"/>
            <w:left w:val="none" w:sz="0" w:space="0" w:color="auto"/>
            <w:bottom w:val="none" w:sz="0" w:space="0" w:color="auto"/>
            <w:right w:val="none" w:sz="0" w:space="0" w:color="auto"/>
          </w:divBdr>
          <w:divsChild>
            <w:div w:id="580064094">
              <w:marLeft w:val="0"/>
              <w:marRight w:val="0"/>
              <w:marTop w:val="0"/>
              <w:marBottom w:val="0"/>
              <w:divBdr>
                <w:top w:val="none" w:sz="0" w:space="0" w:color="auto"/>
                <w:left w:val="none" w:sz="0" w:space="0" w:color="auto"/>
                <w:bottom w:val="none" w:sz="0" w:space="0" w:color="auto"/>
                <w:right w:val="none" w:sz="0" w:space="0" w:color="auto"/>
              </w:divBdr>
              <w:divsChild>
                <w:div w:id="406346073">
                  <w:marLeft w:val="0"/>
                  <w:marRight w:val="0"/>
                  <w:marTop w:val="0"/>
                  <w:marBottom w:val="0"/>
                  <w:divBdr>
                    <w:top w:val="none" w:sz="0" w:space="0" w:color="auto"/>
                    <w:left w:val="none" w:sz="0" w:space="0" w:color="auto"/>
                    <w:bottom w:val="none" w:sz="0" w:space="0" w:color="auto"/>
                    <w:right w:val="none" w:sz="0" w:space="0" w:color="auto"/>
                  </w:divBdr>
                  <w:divsChild>
                    <w:div w:id="681712406">
                      <w:marLeft w:val="0"/>
                      <w:marRight w:val="0"/>
                      <w:marTop w:val="0"/>
                      <w:marBottom w:val="0"/>
                      <w:divBdr>
                        <w:top w:val="none" w:sz="0" w:space="0" w:color="auto"/>
                        <w:left w:val="none" w:sz="0" w:space="0" w:color="auto"/>
                        <w:bottom w:val="none" w:sz="0" w:space="0" w:color="auto"/>
                        <w:right w:val="none" w:sz="0" w:space="0" w:color="auto"/>
                      </w:divBdr>
                    </w:div>
                  </w:divsChild>
                </w:div>
                <w:div w:id="1218858311">
                  <w:marLeft w:val="0"/>
                  <w:marRight w:val="0"/>
                  <w:marTop w:val="0"/>
                  <w:marBottom w:val="0"/>
                  <w:divBdr>
                    <w:top w:val="none" w:sz="0" w:space="0" w:color="auto"/>
                    <w:left w:val="none" w:sz="0" w:space="0" w:color="auto"/>
                    <w:bottom w:val="none" w:sz="0" w:space="0" w:color="auto"/>
                    <w:right w:val="none" w:sz="0" w:space="0" w:color="auto"/>
                  </w:divBdr>
                  <w:divsChild>
                    <w:div w:id="350570029">
                      <w:marLeft w:val="0"/>
                      <w:marRight w:val="0"/>
                      <w:marTop w:val="0"/>
                      <w:marBottom w:val="0"/>
                      <w:divBdr>
                        <w:top w:val="none" w:sz="0" w:space="0" w:color="auto"/>
                        <w:left w:val="none" w:sz="0" w:space="0" w:color="auto"/>
                        <w:bottom w:val="none" w:sz="0" w:space="0" w:color="auto"/>
                        <w:right w:val="none" w:sz="0" w:space="0" w:color="auto"/>
                      </w:divBdr>
                    </w:div>
                  </w:divsChild>
                </w:div>
                <w:div w:id="1275867504">
                  <w:marLeft w:val="0"/>
                  <w:marRight w:val="0"/>
                  <w:marTop w:val="0"/>
                  <w:marBottom w:val="0"/>
                  <w:divBdr>
                    <w:top w:val="none" w:sz="0" w:space="0" w:color="auto"/>
                    <w:left w:val="none" w:sz="0" w:space="0" w:color="auto"/>
                    <w:bottom w:val="none" w:sz="0" w:space="0" w:color="auto"/>
                    <w:right w:val="none" w:sz="0" w:space="0" w:color="auto"/>
                  </w:divBdr>
                  <w:divsChild>
                    <w:div w:id="1346133334">
                      <w:marLeft w:val="0"/>
                      <w:marRight w:val="0"/>
                      <w:marTop w:val="0"/>
                      <w:marBottom w:val="0"/>
                      <w:divBdr>
                        <w:top w:val="none" w:sz="0" w:space="0" w:color="auto"/>
                        <w:left w:val="none" w:sz="0" w:space="0" w:color="auto"/>
                        <w:bottom w:val="none" w:sz="0" w:space="0" w:color="auto"/>
                        <w:right w:val="none" w:sz="0" w:space="0" w:color="auto"/>
                      </w:divBdr>
                    </w:div>
                  </w:divsChild>
                </w:div>
                <w:div w:id="1360813642">
                  <w:marLeft w:val="0"/>
                  <w:marRight w:val="0"/>
                  <w:marTop w:val="0"/>
                  <w:marBottom w:val="0"/>
                  <w:divBdr>
                    <w:top w:val="none" w:sz="0" w:space="0" w:color="auto"/>
                    <w:left w:val="none" w:sz="0" w:space="0" w:color="auto"/>
                    <w:bottom w:val="none" w:sz="0" w:space="0" w:color="auto"/>
                    <w:right w:val="none" w:sz="0" w:space="0" w:color="auto"/>
                  </w:divBdr>
                </w:div>
                <w:div w:id="1350566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172911">
          <w:marLeft w:val="0"/>
          <w:marRight w:val="0"/>
          <w:marTop w:val="0"/>
          <w:marBottom w:val="0"/>
          <w:divBdr>
            <w:top w:val="none" w:sz="0" w:space="0" w:color="auto"/>
            <w:left w:val="none" w:sz="0" w:space="0" w:color="auto"/>
            <w:bottom w:val="none" w:sz="0" w:space="0" w:color="auto"/>
            <w:right w:val="none" w:sz="0" w:space="0" w:color="auto"/>
          </w:divBdr>
          <w:divsChild>
            <w:div w:id="1267496303">
              <w:marLeft w:val="0"/>
              <w:marRight w:val="0"/>
              <w:marTop w:val="0"/>
              <w:marBottom w:val="0"/>
              <w:divBdr>
                <w:top w:val="none" w:sz="0" w:space="0" w:color="auto"/>
                <w:left w:val="none" w:sz="0" w:space="0" w:color="auto"/>
                <w:bottom w:val="none" w:sz="0" w:space="0" w:color="auto"/>
                <w:right w:val="none" w:sz="0" w:space="0" w:color="auto"/>
              </w:divBdr>
              <w:divsChild>
                <w:div w:id="616108185">
                  <w:marLeft w:val="0"/>
                  <w:marRight w:val="0"/>
                  <w:marTop w:val="0"/>
                  <w:marBottom w:val="0"/>
                  <w:divBdr>
                    <w:top w:val="none" w:sz="0" w:space="0" w:color="auto"/>
                    <w:left w:val="none" w:sz="0" w:space="0" w:color="auto"/>
                    <w:bottom w:val="none" w:sz="0" w:space="0" w:color="auto"/>
                    <w:right w:val="none" w:sz="0" w:space="0" w:color="auto"/>
                  </w:divBdr>
                  <w:divsChild>
                    <w:div w:id="1242444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G25puGrtGCXZKcl/tgAmkuBvcA==">CgMxLjA4AHIhMW1ucDh3SGhKdGhXNGlyUko5MHpnTlhpR180blRlOW4z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186</TotalTime>
  <Pages>24</Pages>
  <Words>6530</Words>
  <Characters>37226</Characters>
  <Application>Microsoft Office Word</Application>
  <DocSecurity>0</DocSecurity>
  <Lines>310</Lines>
  <Paragraphs>87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43669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amira</dc:creator>
  <cp:lastModifiedBy>Silvana</cp:lastModifiedBy>
  <cp:revision>86</cp:revision>
  <dcterms:created xsi:type="dcterms:W3CDTF">2023-10-07T15:45:00Z</dcterms:created>
  <dcterms:modified xsi:type="dcterms:W3CDTF">2025-10-04T20:44:00Z</dcterms:modified>
</cp:coreProperties>
</file>