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516" w:rsidRDefault="00143258" w:rsidP="008545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LICEO STATALE "F. DE SANCTIS"</w:t>
      </w: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</w:r>
    </w:p>
    <w:p w:rsidR="00143258" w:rsidRPr="00143258" w:rsidRDefault="00143258" w:rsidP="00854516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  <w:t>PROGRAMMAZIONE DIDATTICA DISCIPLINARE</w:t>
      </w:r>
    </w:p>
    <w:p w:rsidR="00143258" w:rsidRPr="003B3586" w:rsidRDefault="00143258" w:rsidP="00143258">
      <w:pPr>
        <w:keepNext/>
        <w:suppressAutoHyphens/>
        <w:spacing w:after="0" w:line="240" w:lineRule="auto"/>
        <w:ind w:left="3264" w:firstLine="276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A.S.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="00946E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="00E16D8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</w:t>
      </w: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</w:t>
      </w:r>
      <w:r w:rsidR="00946E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143258" w:rsidRPr="00143258" w:rsidRDefault="00456EDD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CLASSE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E64CFD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3</w:t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 xml:space="preserve">° </w:t>
      </w:r>
      <w:r w:rsidR="00977B5D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AS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DISCIPLINA 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>SCIENZE MOTORIE E SPORTIVE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INDIRIZZO </w:t>
      </w:r>
      <w:proofErr w:type="spellStart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 STUDI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977B5D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ECONOMICO-SOCIALE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DOCENTE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 xml:space="preserve">          PROF. </w:t>
      </w:r>
      <w:r w:rsidR="001813C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ANTONINO ROMEO</w:t>
      </w:r>
    </w:p>
    <w:p w:rsidR="00143258" w:rsidRPr="00143258" w:rsidRDefault="00143258" w:rsidP="00143258">
      <w:pPr>
        <w:widowControl w:val="0"/>
        <w:suppressAutoHyphens/>
        <w:autoSpaceDE w:val="0"/>
        <w:spacing w:after="120" w:line="240" w:lineRule="auto"/>
        <w:ind w:left="3540" w:hanging="3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LIBRO </w:t>
      </w:r>
      <w:proofErr w:type="spellStart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TESTO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IL CORPO E I SUOI LINGUAGGI </w:t>
      </w:r>
      <w:r w:rsidR="00456EDD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- P.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L. DEL                        NISTA – J. PARKER – </w:t>
      </w:r>
      <w:r w:rsidR="00456EDD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A. TASSELLI</w:t>
      </w:r>
    </w:p>
    <w:p w:rsidR="00803625" w:rsidRPr="00AE1E10" w:rsidRDefault="00803625">
      <w:pPr>
        <w:rPr>
          <w:rFonts w:ascii="Arial" w:hAnsi="Arial" w:cs="Arial"/>
          <w:sz w:val="24"/>
          <w:szCs w:val="24"/>
        </w:rPr>
      </w:pPr>
      <w:r w:rsidRPr="00803625">
        <w:rPr>
          <w:rFonts w:ascii="Arial" w:hAnsi="Arial" w:cs="Arial"/>
          <w:b/>
          <w:bCs/>
          <w:sz w:val="24"/>
          <w:szCs w:val="24"/>
        </w:rPr>
        <w:t>FINALITA’ EDUCATIV</w:t>
      </w:r>
      <w:r w:rsidR="00AE1E10">
        <w:rPr>
          <w:rFonts w:ascii="Arial" w:hAnsi="Arial" w:cs="Arial"/>
          <w:b/>
          <w:bCs/>
          <w:sz w:val="24"/>
          <w:szCs w:val="24"/>
        </w:rPr>
        <w:t>E</w:t>
      </w:r>
    </w:p>
    <w:p w:rsidR="00124802" w:rsidRPr="009A2965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Acquisizione dei valori interculturali del movimento, del gioco e dello sport;</w:t>
      </w:r>
    </w:p>
    <w:p w:rsidR="009A2965" w:rsidRPr="00124802" w:rsidRDefault="009A2965" w:rsidP="009A2965">
      <w:pPr>
        <w:pStyle w:val="Paragrafoelenco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802" w:rsidRPr="009A2965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Acquisizione del valore della corporeità, attraverso esperienze di attività motorie e sportive, di espressione e di relazione, in funzione della formazione della personalità;</w:t>
      </w:r>
    </w:p>
    <w:p w:rsidR="009A2965" w:rsidRPr="00124802" w:rsidRDefault="009A2965" w:rsidP="009A2965">
      <w:pPr>
        <w:pStyle w:val="Paragrafoelenco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802" w:rsidRPr="00124802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Scoperta dei significati formativi delle attività motorie per il benessere e la tutela della salute</w:t>
      </w:r>
      <w:r w:rsidR="009A2965">
        <w:rPr>
          <w:rFonts w:ascii="Arial" w:hAnsi="Arial" w:cs="Arial"/>
          <w:color w:val="000000"/>
          <w:sz w:val="24"/>
          <w:szCs w:val="24"/>
        </w:rPr>
        <w:t>.</w:t>
      </w:r>
    </w:p>
    <w:p w:rsidR="0007481F" w:rsidRPr="00D630C3" w:rsidRDefault="0007481F" w:rsidP="0085451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630C3">
        <w:rPr>
          <w:rFonts w:ascii="Arial" w:hAnsi="Arial" w:cs="Arial"/>
          <w:b/>
          <w:bCs/>
          <w:sz w:val="24"/>
          <w:szCs w:val="24"/>
        </w:rPr>
        <w:t>OBIETTIVI SPECIFICI</w:t>
      </w:r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7B6BD3" w:rsidRPr="00D630C3">
        <w:rPr>
          <w:rFonts w:ascii="Arial" w:hAnsi="Arial" w:cs="Arial"/>
          <w:b/>
          <w:bCs/>
          <w:sz w:val="24"/>
          <w:szCs w:val="24"/>
        </w:rPr>
        <w:t>DI</w:t>
      </w:r>
      <w:proofErr w:type="spellEnd"/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APPRENDIMENTO</w:t>
      </w:r>
      <w:r w:rsidR="005A2B7B">
        <w:rPr>
          <w:rFonts w:ascii="Arial" w:hAnsi="Arial" w:cs="Arial"/>
          <w:b/>
          <w:bCs/>
          <w:sz w:val="24"/>
          <w:szCs w:val="24"/>
        </w:rPr>
        <w:t>SECONDO</w:t>
      </w:r>
      <w:r w:rsidR="00D630C3">
        <w:rPr>
          <w:rFonts w:ascii="Arial" w:hAnsi="Arial" w:cs="Arial"/>
          <w:b/>
          <w:bCs/>
          <w:sz w:val="24"/>
          <w:szCs w:val="24"/>
        </w:rPr>
        <w:t xml:space="preserve"> BIENNIO</w:t>
      </w:r>
    </w:p>
    <w:p w:rsidR="00124802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 xml:space="preserve">Nel secondo biennio l’azione di consolidamento e di sviluppo delle conoscenze e </w:t>
      </w:r>
      <w:proofErr w:type="spellStart"/>
      <w:r w:rsidRPr="00124802">
        <w:rPr>
          <w:rFonts w:ascii="Arial" w:hAnsi="Arial" w:cs="Arial"/>
          <w:color w:val="000000"/>
          <w:sz w:val="24"/>
          <w:szCs w:val="24"/>
        </w:rPr>
        <w:t>delleabilitàdegli</w:t>
      </w:r>
      <w:proofErr w:type="spellEnd"/>
      <w:r w:rsidRPr="00124802">
        <w:rPr>
          <w:rFonts w:ascii="Arial" w:hAnsi="Arial" w:cs="Arial"/>
          <w:color w:val="000000"/>
          <w:sz w:val="24"/>
          <w:szCs w:val="24"/>
        </w:rPr>
        <w:t xml:space="preserve"> studenti proseguirà al fine di migliorare la loro formazione motoria e </w:t>
      </w:r>
      <w:proofErr w:type="spellStart"/>
      <w:r w:rsidRPr="00124802">
        <w:rPr>
          <w:rFonts w:ascii="Arial" w:hAnsi="Arial" w:cs="Arial"/>
          <w:color w:val="000000"/>
          <w:sz w:val="24"/>
          <w:szCs w:val="24"/>
        </w:rPr>
        <w:t>sportiva.A</w:t>
      </w:r>
      <w:proofErr w:type="spellEnd"/>
      <w:r w:rsidRPr="00124802">
        <w:rPr>
          <w:rFonts w:ascii="Arial" w:hAnsi="Arial" w:cs="Arial"/>
          <w:color w:val="000000"/>
          <w:sz w:val="24"/>
          <w:szCs w:val="24"/>
        </w:rPr>
        <w:t xml:space="preserve"> questa età gli studenti, favoriti anche dalla completa maturazione delle aree cognitive</w:t>
      </w:r>
      <w:r w:rsidRPr="00124802">
        <w:rPr>
          <w:rFonts w:ascii="Arial" w:hAnsi="Arial" w:cs="Arial"/>
          <w:color w:val="000000"/>
          <w:sz w:val="24"/>
          <w:szCs w:val="24"/>
        </w:rPr>
        <w:br/>
        <w:t>frontali, acquisiranno una sempre più ampia capacità di lavorare con senso critico e creativo,con la consapevolezza di essere attori di ogni esperienza corporea vissuta.</w:t>
      </w:r>
    </w:p>
    <w:p w:rsidR="00124802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br/>
      </w:r>
      <w:r w:rsidRPr="00124802">
        <w:rPr>
          <w:rFonts w:ascii="Arial" w:hAnsi="Arial" w:cs="Arial"/>
          <w:b/>
          <w:bCs/>
          <w:color w:val="000000"/>
          <w:sz w:val="24"/>
          <w:szCs w:val="24"/>
        </w:rPr>
        <w:t>La percezione di sé ed il completamento dello sviluppo funzionale delle capacità</w:t>
      </w:r>
      <w:r w:rsidRPr="00124802">
        <w:rPr>
          <w:rFonts w:ascii="Arial" w:hAnsi="Arial" w:cs="Arial"/>
          <w:b/>
          <w:bCs/>
          <w:color w:val="000000"/>
          <w:sz w:val="24"/>
          <w:szCs w:val="24"/>
        </w:rPr>
        <w:br/>
        <w:t>motorie ed espressive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802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854516">
        <w:rPr>
          <w:rFonts w:ascii="Arial" w:hAnsi="Arial" w:cs="Arial"/>
          <w:color w:val="000000"/>
          <w:sz w:val="24"/>
          <w:szCs w:val="24"/>
        </w:rPr>
        <w:t xml:space="preserve">La maggior padronanza di sé e l’ampliamento delle capacità coordinative, condizionali ed espressive permetteranno agli studenti di realizzare movimenti complessi e di conoscere ed applicare alcune metodiche di allenamento tali da poter affrontare attività motorie e sportive di alto livello, supportate anche da approfondimenti culturali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et</w:t>
      </w:r>
      <w:r w:rsidR="009A2965" w:rsidRPr="00854516">
        <w:rPr>
          <w:rFonts w:ascii="Arial" w:hAnsi="Arial" w:cs="Arial"/>
          <w:color w:val="000000"/>
          <w:sz w:val="24"/>
          <w:szCs w:val="24"/>
        </w:rPr>
        <w:t>e</w:t>
      </w:r>
      <w:r w:rsidRPr="00854516">
        <w:rPr>
          <w:rFonts w:ascii="Arial" w:hAnsi="Arial" w:cs="Arial"/>
          <w:color w:val="000000"/>
          <w:sz w:val="24"/>
          <w:szCs w:val="24"/>
        </w:rPr>
        <w:t>cnico</w:t>
      </w:r>
      <w:r w:rsidR="009E651E" w:rsidRPr="00854516">
        <w:rPr>
          <w:rFonts w:ascii="Arial" w:hAnsi="Arial" w:cs="Arial"/>
          <w:color w:val="000000"/>
          <w:sz w:val="24"/>
          <w:szCs w:val="24"/>
        </w:rPr>
        <w:t>-tattici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.Lo studente saprà valutare le proprie capacità e prestazioni confrontandole con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leappropriate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tabelle di riferimento e svolgere attività di diversa durata e intensità,distinguendo le variazioni fisiologiche indotte dalla pratica motoria e sportiva.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Sperimenteràvarie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tecniche espressivo- comunicative in lavori individuali e di gruppo, che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potrannosuscitare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una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autoriflessione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ed un’analisi dell’esperienza vissuta.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54516">
        <w:rPr>
          <w:rFonts w:ascii="Arial" w:hAnsi="Arial" w:cs="Arial"/>
          <w:b/>
          <w:bCs/>
          <w:color w:val="000000"/>
          <w:sz w:val="24"/>
          <w:szCs w:val="24"/>
        </w:rPr>
        <w:t>Lo sport, le regole e il fair play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t xml:space="preserve">L’accresciuto livello delle prestazioni permetterà agli allievi un maggiore coinvolgimento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inambito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sportivo, nonché la partecipazione e l’organizzazione di competizioni della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scuolanelle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diverse specialità sportive o attività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espressive.Lo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studente coopererà in équipe, </w:t>
      </w:r>
      <w:r w:rsidRPr="00854516">
        <w:rPr>
          <w:rFonts w:ascii="Arial" w:hAnsi="Arial" w:cs="Arial"/>
          <w:color w:val="000000"/>
          <w:sz w:val="24"/>
          <w:szCs w:val="24"/>
        </w:rPr>
        <w:lastRenderedPageBreak/>
        <w:t xml:space="preserve">utilizzando e valorizzando con la guida del docente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lepropensioni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individuali e l’attitudine a ruoli definiti; saprà osservare ed interpretare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ifenomeni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legati al mondo sportivo ed all’attività fisica; praticherà gli sport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approfondendonela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teoria, la tecnica e la tattica.</w:t>
      </w:r>
    </w:p>
    <w:p w:rsidR="009E651E" w:rsidRPr="00854516" w:rsidRDefault="009E651E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54516">
        <w:rPr>
          <w:rFonts w:ascii="Arial" w:hAnsi="Arial" w:cs="Arial"/>
          <w:b/>
          <w:bCs/>
          <w:color w:val="000000"/>
          <w:sz w:val="24"/>
          <w:szCs w:val="24"/>
        </w:rPr>
        <w:t>Salute, benessere, sicurezza e prevenzione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t>Ogni allievo saprà prendere coscienza della propria corporeità al fine di perseguire</w:t>
      </w:r>
      <w:r w:rsidRPr="00854516">
        <w:rPr>
          <w:rFonts w:ascii="Arial" w:hAnsi="Arial" w:cs="Arial"/>
          <w:color w:val="000000"/>
          <w:sz w:val="24"/>
          <w:szCs w:val="24"/>
        </w:rPr>
        <w:br/>
        <w:t xml:space="preserve">quotidianamente il proprio benessere individuale. Saprà adottare comportamenti idonei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aprevenire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infortuni nelle diverse attività, nel rispetto della propria e dell’altrui incolumità;egli dovrà pertanto conoscere le informazioni relative all’intervento di primo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soccorso.Attraverso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la conoscenza e gli effetti sull’organismo delle sostanze legali e illegali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metteràin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pratica stili di vita corretti ai fini della tutela della propria salute.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br/>
      </w:r>
      <w:r w:rsidRPr="00854516">
        <w:rPr>
          <w:rFonts w:ascii="Arial" w:hAnsi="Arial" w:cs="Arial"/>
          <w:b/>
          <w:bCs/>
          <w:color w:val="000000"/>
          <w:sz w:val="24"/>
          <w:szCs w:val="24"/>
        </w:rPr>
        <w:t>Relazione con l’ambiente naturale e tecnologico</w:t>
      </w:r>
    </w:p>
    <w:p w:rsidR="00D14AB5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t>Il rapporto con la natura si svilupperà attraverso attività in ambiente naturale che</w:t>
      </w:r>
      <w:r w:rsidRPr="00854516">
        <w:rPr>
          <w:rFonts w:ascii="Arial" w:hAnsi="Arial" w:cs="Arial"/>
          <w:color w:val="000000"/>
          <w:sz w:val="24"/>
          <w:szCs w:val="24"/>
        </w:rPr>
        <w:br/>
        <w:t>permetteranno esperienze motorie ed organizzative di maggior difficoltà, stimolando il</w:t>
      </w:r>
      <w:r w:rsidRPr="00854516">
        <w:rPr>
          <w:rFonts w:ascii="Arial" w:hAnsi="Arial" w:cs="Arial"/>
          <w:color w:val="000000"/>
          <w:sz w:val="24"/>
          <w:szCs w:val="24"/>
        </w:rPr>
        <w:br/>
        <w:t>piacere di vivere esperienze diversificate, sia individualmente che nel gruppo.</w:t>
      </w:r>
      <w:r w:rsidRPr="00854516">
        <w:rPr>
          <w:rFonts w:ascii="Arial" w:hAnsi="Arial" w:cs="Arial"/>
          <w:color w:val="000000"/>
          <w:sz w:val="24"/>
          <w:szCs w:val="24"/>
        </w:rPr>
        <w:br/>
        <w:t xml:space="preserve">Gli allievi sapranno affrontare l’attività motoria e sportiva utilizzando attrezzi, materiali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edeventuali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strumenti tecnologici e/o informatici.</w:t>
      </w:r>
    </w:p>
    <w:p w:rsidR="00DF1E09" w:rsidRDefault="00DF1E09" w:rsidP="0085451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PROGRAMMAZIONE DIDATTICA DISCIPLINARE CLASSE TERZA</w:t>
      </w: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spacing w:before="4"/>
        <w:rPr>
          <w:sz w:val="16"/>
        </w:rPr>
      </w:pPr>
    </w:p>
    <w:tbl>
      <w:tblPr>
        <w:tblStyle w:val="TableNormal"/>
        <w:tblW w:w="10079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075"/>
      </w:tblGrid>
      <w:tr w:rsidR="00FA1B26" w:rsidTr="0006070B">
        <w:trPr>
          <w:trHeight w:val="1250"/>
        </w:trPr>
        <w:tc>
          <w:tcPr>
            <w:tcW w:w="10079" w:type="dxa"/>
            <w:gridSpan w:val="2"/>
          </w:tcPr>
          <w:p w:rsidR="00FA1B26" w:rsidRPr="00FA1B26" w:rsidRDefault="00FA1B26" w:rsidP="00760424">
            <w:pPr>
              <w:pStyle w:val="TableParagraph"/>
              <w:spacing w:before="52"/>
              <w:ind w:left="342" w:right="378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MODULO1</w:t>
            </w:r>
          </w:p>
          <w:p w:rsidR="00FA1B26" w:rsidRPr="00FA1B26" w:rsidRDefault="00FA1B26" w:rsidP="00760424">
            <w:pPr>
              <w:pStyle w:val="TableParagraph"/>
              <w:spacing w:before="186"/>
              <w:ind w:left="342" w:right="383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 xml:space="preserve">La percezione di sé ed il completamento dello sviluppo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funzionaledellecapacitàmotorie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edespressive</w:t>
            </w:r>
            <w:proofErr w:type="spellEnd"/>
          </w:p>
        </w:tc>
      </w:tr>
      <w:tr w:rsidR="00FA1B26" w:rsidTr="0006070B">
        <w:trPr>
          <w:trHeight w:val="3986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E7498F" w:rsidRPr="00261863" w:rsidRDefault="00E7498F" w:rsidP="00760424">
            <w:pPr>
              <w:pStyle w:val="TableParagraph"/>
              <w:spacing w:before="211"/>
              <w:ind w:right="1518"/>
              <w:jc w:val="right"/>
              <w:rPr>
                <w:b/>
                <w:color w:val="333333"/>
                <w:sz w:val="24"/>
                <w:lang w:val="it-IT"/>
              </w:rPr>
            </w:pPr>
          </w:p>
          <w:p w:rsidR="00E7498F" w:rsidRPr="00261863" w:rsidRDefault="00E7498F" w:rsidP="00760424">
            <w:pPr>
              <w:pStyle w:val="TableParagraph"/>
              <w:spacing w:before="211"/>
              <w:ind w:right="1518"/>
              <w:jc w:val="right"/>
              <w:rPr>
                <w:b/>
                <w:color w:val="333333"/>
                <w:sz w:val="24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211"/>
              <w:ind w:right="1518"/>
              <w:jc w:val="right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CONOSCENZE</w:t>
            </w:r>
          </w:p>
        </w:tc>
        <w:tc>
          <w:tcPr>
            <w:tcW w:w="6075" w:type="dxa"/>
          </w:tcPr>
          <w:p w:rsidR="00E7498F" w:rsidRDefault="00E7498F" w:rsidP="00760424">
            <w:pPr>
              <w:pStyle w:val="TableParagraph"/>
              <w:spacing w:before="53" w:line="259" w:lineRule="auto"/>
              <w:ind w:left="7" w:right="47"/>
              <w:jc w:val="both"/>
              <w:rPr>
                <w:sz w:val="24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53" w:line="259" w:lineRule="auto"/>
              <w:ind w:left="7" w:right="4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Conoscere la funzionalità del proprio corpo e </w:t>
            </w:r>
            <w:proofErr w:type="spellStart"/>
            <w:r w:rsidRPr="00FA1B26">
              <w:rPr>
                <w:sz w:val="24"/>
                <w:lang w:val="it-IT"/>
              </w:rPr>
              <w:t>leproprie</w:t>
            </w:r>
            <w:proofErr w:type="spellEnd"/>
            <w:r w:rsidRPr="00FA1B26">
              <w:rPr>
                <w:sz w:val="24"/>
                <w:lang w:val="it-IT"/>
              </w:rPr>
              <w:t xml:space="preserve"> potenzialità rilevandone punti di forza </w:t>
            </w:r>
            <w:proofErr w:type="spellStart"/>
            <w:r w:rsidRPr="00FA1B26">
              <w:rPr>
                <w:sz w:val="24"/>
                <w:lang w:val="it-IT"/>
              </w:rPr>
              <w:t>epuntidicriticità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Default="00FA1B26" w:rsidP="00760424">
            <w:pPr>
              <w:pStyle w:val="TableParagraph"/>
              <w:spacing w:before="158" w:line="259" w:lineRule="auto"/>
              <w:ind w:left="7" w:right="46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Conoscereeattuareschemimotoricomplessiadeguatiadaffrontareattivitàmotorieesportive.</w:t>
            </w:r>
          </w:p>
          <w:p w:rsidR="00FA1B26" w:rsidRDefault="00FA1B26" w:rsidP="00760424">
            <w:pPr>
              <w:pStyle w:val="TableParagraph"/>
              <w:spacing w:before="160" w:line="259" w:lineRule="auto"/>
              <w:ind w:left="7" w:right="45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Conoscereiprincipifondamentalidellateoriadell’allenamentoealcunemetodiche</w:t>
            </w:r>
            <w:r w:rsidR="00D65021">
              <w:rPr>
                <w:spacing w:val="1"/>
                <w:sz w:val="24"/>
                <w:lang w:val="it-IT"/>
              </w:rPr>
              <w:t xml:space="preserve"> di </w:t>
            </w:r>
            <w:r w:rsidRPr="00FA1B26">
              <w:rPr>
                <w:sz w:val="24"/>
                <w:lang w:val="it-IT"/>
              </w:rPr>
              <w:t>allenamento.</w:t>
            </w:r>
          </w:p>
          <w:p w:rsidR="00FA1B26" w:rsidRPr="00FA1B26" w:rsidRDefault="00FA1B26" w:rsidP="00760424">
            <w:pPr>
              <w:pStyle w:val="TableParagraph"/>
              <w:spacing w:before="161" w:line="259" w:lineRule="auto"/>
              <w:ind w:left="7" w:right="50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Conoscereiprincipiteoricielemetodichediallenamento</w:t>
            </w:r>
            <w:proofErr w:type="spellEnd"/>
            <w:r w:rsidRPr="00FA1B26">
              <w:rPr>
                <w:sz w:val="24"/>
                <w:lang w:val="it-IT"/>
              </w:rPr>
              <w:t xml:space="preserve"> delle capacità motorie condizionali </w:t>
            </w:r>
            <w:proofErr w:type="spellStart"/>
            <w:r w:rsidRPr="00FA1B26">
              <w:rPr>
                <w:sz w:val="24"/>
                <w:lang w:val="it-IT"/>
              </w:rPr>
              <w:t>ecoordinative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  <w:tr w:rsidR="00FA1B26" w:rsidTr="0006070B">
        <w:trPr>
          <w:trHeight w:val="1903"/>
        </w:trPr>
        <w:tc>
          <w:tcPr>
            <w:tcW w:w="4004" w:type="dxa"/>
          </w:tcPr>
          <w:p w:rsidR="00E7498F" w:rsidRPr="00E7498F" w:rsidRDefault="00E7498F" w:rsidP="00760424">
            <w:pPr>
              <w:pStyle w:val="TableParagraph"/>
              <w:spacing w:before="53"/>
              <w:ind w:left="1283"/>
              <w:rPr>
                <w:b/>
                <w:color w:val="333333"/>
                <w:sz w:val="24"/>
                <w:lang w:val="it-IT"/>
              </w:rPr>
            </w:pPr>
          </w:p>
          <w:p w:rsidR="00E7498F" w:rsidRPr="00E7498F" w:rsidRDefault="00E7498F" w:rsidP="00760424">
            <w:pPr>
              <w:pStyle w:val="TableParagraph"/>
              <w:spacing w:before="53"/>
              <w:ind w:left="1283"/>
              <w:rPr>
                <w:b/>
                <w:color w:val="333333"/>
                <w:sz w:val="24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53"/>
              <w:ind w:left="1283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ABILITA’</w:t>
            </w:r>
          </w:p>
        </w:tc>
        <w:tc>
          <w:tcPr>
            <w:tcW w:w="6075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7" w:right="45" w:firstLine="5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Ampliare le capacità coordinative e </w:t>
            </w:r>
            <w:proofErr w:type="spellStart"/>
            <w:r w:rsidRPr="00FA1B26">
              <w:rPr>
                <w:sz w:val="24"/>
                <w:lang w:val="it-IT"/>
              </w:rPr>
              <w:t>condizionalirealizzandoschemimotoricomplessiutili</w:t>
            </w:r>
            <w:proofErr w:type="spellEnd"/>
            <w:r w:rsidR="00D65021">
              <w:rPr>
                <w:spacing w:val="1"/>
                <w:sz w:val="24"/>
                <w:lang w:val="it-IT"/>
              </w:rPr>
              <w:t xml:space="preserve"> ad </w:t>
            </w:r>
            <w:proofErr w:type="spellStart"/>
            <w:r w:rsidRPr="00FA1B26">
              <w:rPr>
                <w:sz w:val="24"/>
                <w:lang w:val="it-IT"/>
              </w:rPr>
              <w:t>affrontareattivitàmotorieesportive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Pr="00FA1B26" w:rsidRDefault="00FA1B26" w:rsidP="00760424">
            <w:pPr>
              <w:pStyle w:val="TableParagraph"/>
              <w:spacing w:before="160" w:line="256" w:lineRule="auto"/>
              <w:ind w:left="7" w:right="48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Riconoscerelevariazionifisiologichedeiparametrivitaliindottedallapraticamotoria.</w:t>
            </w:r>
          </w:p>
        </w:tc>
      </w:tr>
      <w:tr w:rsidR="00FA1B26" w:rsidTr="0006070B">
        <w:trPr>
          <w:trHeight w:val="1446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211"/>
              <w:ind w:right="15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075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7" w:right="46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Avere la percezione del corpo in movimento nellevariabilidispazioetempo,ancheinambiente</w:t>
            </w:r>
            <w:r w:rsidRPr="00FA1B26">
              <w:rPr>
                <w:spacing w:val="-1"/>
                <w:sz w:val="24"/>
                <w:lang w:val="it-IT"/>
              </w:rPr>
              <w:t>naturale,</w:t>
            </w:r>
            <w:r w:rsidRPr="00FA1B26">
              <w:rPr>
                <w:sz w:val="24"/>
                <w:lang w:val="it-IT"/>
              </w:rPr>
              <w:t>conriferimentoallosviluppodelleabilitàmotorieedellemodificazioni fisiologiche.</w:t>
            </w:r>
          </w:p>
        </w:tc>
      </w:tr>
    </w:tbl>
    <w:p w:rsidR="00FA1B26" w:rsidRDefault="00FA1B26" w:rsidP="00FA1B26">
      <w:pPr>
        <w:jc w:val="both"/>
        <w:rPr>
          <w:sz w:val="24"/>
        </w:rPr>
      </w:pPr>
    </w:p>
    <w:tbl>
      <w:tblPr>
        <w:tblStyle w:val="TableNormal"/>
        <w:tblW w:w="10107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103"/>
      </w:tblGrid>
      <w:tr w:rsidR="00FA1B26" w:rsidTr="0006070B">
        <w:trPr>
          <w:trHeight w:val="933"/>
        </w:trPr>
        <w:tc>
          <w:tcPr>
            <w:tcW w:w="10107" w:type="dxa"/>
            <w:gridSpan w:val="2"/>
          </w:tcPr>
          <w:p w:rsidR="00FA1B26" w:rsidRPr="00FA1B26" w:rsidRDefault="00FA1B26" w:rsidP="00760424">
            <w:pPr>
              <w:pStyle w:val="TableParagraph"/>
              <w:spacing w:before="53"/>
              <w:ind w:left="342" w:right="376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Modulo2</w:t>
            </w:r>
          </w:p>
          <w:p w:rsidR="00FA1B26" w:rsidRPr="00FA1B26" w:rsidRDefault="00FA1B26" w:rsidP="00760424">
            <w:pPr>
              <w:pStyle w:val="TableParagraph"/>
              <w:spacing w:before="183"/>
              <w:ind w:left="342" w:right="380"/>
              <w:jc w:val="center"/>
              <w:rPr>
                <w:b/>
                <w:sz w:val="28"/>
                <w:lang w:val="it-IT"/>
              </w:rPr>
            </w:pP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Losport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,le regole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eil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fairplay</w:t>
            </w:r>
            <w:proofErr w:type="spellEnd"/>
          </w:p>
        </w:tc>
      </w:tr>
      <w:tr w:rsidR="00FA1B26" w:rsidTr="0006070B">
        <w:trPr>
          <w:trHeight w:val="2649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3"/>
              <w:rPr>
                <w:sz w:val="32"/>
                <w:lang w:val="it-IT"/>
              </w:rPr>
            </w:pPr>
          </w:p>
          <w:p w:rsidR="00FA1B26" w:rsidRDefault="00FA1B26" w:rsidP="00D6502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103" w:type="dxa"/>
          </w:tcPr>
          <w:p w:rsidR="00FA1B26" w:rsidRPr="00FA1B26" w:rsidRDefault="00FA1B26" w:rsidP="00760424">
            <w:pPr>
              <w:pStyle w:val="TableParagraph"/>
              <w:spacing w:before="51" w:line="259" w:lineRule="auto"/>
              <w:ind w:left="7" w:right="45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Conoscerelemodalitàdicollaborazioneperpartecipareacompetizionisportiveedattivitàespressive.</w:t>
            </w:r>
          </w:p>
          <w:p w:rsidR="00FA1B26" w:rsidRPr="00FA1B26" w:rsidRDefault="00FA1B26" w:rsidP="00760424">
            <w:pPr>
              <w:pStyle w:val="TableParagraph"/>
              <w:spacing w:before="158" w:line="259" w:lineRule="auto"/>
              <w:ind w:left="7" w:right="48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Conoscere gli aspetti sociali e relazionali </w:t>
            </w:r>
            <w:proofErr w:type="spellStart"/>
            <w:r w:rsidRPr="00FA1B26">
              <w:rPr>
                <w:sz w:val="24"/>
                <w:lang w:val="it-IT"/>
              </w:rPr>
              <w:t>connessiallapratica</w:t>
            </w:r>
            <w:proofErr w:type="spellEnd"/>
            <w:r w:rsidRPr="00FA1B26">
              <w:rPr>
                <w:sz w:val="24"/>
                <w:lang w:val="it-IT"/>
              </w:rPr>
              <w:t xml:space="preserve"> sportiva.</w:t>
            </w:r>
          </w:p>
          <w:p w:rsidR="00FA1B26" w:rsidRPr="00FA1B26" w:rsidRDefault="00FA1B26" w:rsidP="00760424">
            <w:pPr>
              <w:pStyle w:val="TableParagraph"/>
              <w:spacing w:before="159" w:line="259" w:lineRule="auto"/>
              <w:ind w:left="7" w:right="4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Conoscereiprincipaliaspettiteorici,tecnicietatticidelledisciplinesportiveproposte.</w:t>
            </w:r>
          </w:p>
        </w:tc>
      </w:tr>
      <w:tr w:rsidR="00FA1B26" w:rsidTr="0006070B">
        <w:trPr>
          <w:trHeight w:val="2649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6"/>
              <w:rPr>
                <w:sz w:val="32"/>
                <w:lang w:val="it-IT"/>
              </w:rPr>
            </w:pPr>
          </w:p>
          <w:p w:rsidR="00FA1B26" w:rsidRDefault="00FA1B26" w:rsidP="00D65021">
            <w:pPr>
              <w:pStyle w:val="TableParagraph"/>
              <w:ind w:right="14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ABILITA’</w:t>
            </w:r>
          </w:p>
        </w:tc>
        <w:tc>
          <w:tcPr>
            <w:tcW w:w="6103" w:type="dxa"/>
          </w:tcPr>
          <w:p w:rsidR="00FA1B26" w:rsidRPr="00FA1B26" w:rsidRDefault="00FA1B26" w:rsidP="00760424">
            <w:pPr>
              <w:pStyle w:val="TableParagraph"/>
              <w:spacing w:before="51" w:line="259" w:lineRule="auto"/>
              <w:ind w:left="7" w:right="47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Trasferireerealizzarestrategieetattichenelleattivitàsportive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7" w:right="49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Sviluppareilsensodelrispettoperséeperl</w:t>
            </w:r>
            <w:proofErr w:type="spellEnd"/>
            <w:r w:rsidRPr="00FA1B26">
              <w:rPr>
                <w:sz w:val="24"/>
                <w:lang w:val="it-IT"/>
              </w:rPr>
              <w:t>’avversario.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7" w:right="46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Acquisireatteggiamenticompetitivimacorrettisul</w:t>
            </w:r>
            <w:proofErr w:type="spellEnd"/>
            <w:r w:rsidRPr="00FA1B26">
              <w:rPr>
                <w:sz w:val="24"/>
                <w:lang w:val="it-IT"/>
              </w:rPr>
              <w:t xml:space="preserve"> piano educativo etico e morale nel rispetto </w:t>
            </w:r>
            <w:proofErr w:type="spellStart"/>
            <w:r w:rsidRPr="00FA1B26">
              <w:rPr>
                <w:sz w:val="24"/>
                <w:lang w:val="it-IT"/>
              </w:rPr>
              <w:t>diregoleconcordatee</w:t>
            </w:r>
            <w:proofErr w:type="spellEnd"/>
            <w:r w:rsidRPr="00FA1B26">
              <w:rPr>
                <w:sz w:val="24"/>
                <w:lang w:val="it-IT"/>
              </w:rPr>
              <w:t xml:space="preserve"> condivise.</w:t>
            </w:r>
          </w:p>
        </w:tc>
      </w:tr>
      <w:tr w:rsidR="00FA1B26" w:rsidTr="0006070B">
        <w:trPr>
          <w:trHeight w:val="1154"/>
        </w:trPr>
        <w:tc>
          <w:tcPr>
            <w:tcW w:w="4004" w:type="dxa"/>
          </w:tcPr>
          <w:p w:rsidR="00FA1B26" w:rsidRDefault="00FA1B26" w:rsidP="00D65021">
            <w:pPr>
              <w:pStyle w:val="TableParagraph"/>
              <w:spacing w:before="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103" w:type="dxa"/>
          </w:tcPr>
          <w:p w:rsidR="00FA1B26" w:rsidRDefault="00FA1B26" w:rsidP="00760424">
            <w:pPr>
              <w:pStyle w:val="TableParagraph"/>
              <w:spacing w:before="51" w:line="259" w:lineRule="auto"/>
              <w:ind w:left="7" w:right="47"/>
              <w:jc w:val="both"/>
              <w:rPr>
                <w:sz w:val="24"/>
              </w:rPr>
            </w:pPr>
            <w:proofErr w:type="spellStart"/>
            <w:r w:rsidRPr="00FA1B26">
              <w:rPr>
                <w:sz w:val="24"/>
                <w:lang w:val="it-IT"/>
              </w:rPr>
              <w:t>Acquisiregliaspettitecnici</w:t>
            </w:r>
            <w:proofErr w:type="spellEnd"/>
            <w:r w:rsidRPr="00FA1B26">
              <w:rPr>
                <w:sz w:val="24"/>
                <w:lang w:val="it-IT"/>
              </w:rPr>
              <w:t>,tattici,</w:t>
            </w:r>
            <w:proofErr w:type="spellStart"/>
            <w:r w:rsidRPr="00FA1B26">
              <w:rPr>
                <w:sz w:val="24"/>
                <w:lang w:val="it-IT"/>
              </w:rPr>
              <w:t>cognitivirelazionali</w:t>
            </w:r>
            <w:proofErr w:type="spellEnd"/>
            <w:r w:rsidRPr="00FA1B26">
              <w:rPr>
                <w:sz w:val="24"/>
                <w:lang w:val="it-IT"/>
              </w:rPr>
              <w:t xml:space="preserve"> e sociali del gioco e degli sport. </w:t>
            </w:r>
            <w:r>
              <w:rPr>
                <w:sz w:val="24"/>
              </w:rPr>
              <w:t xml:space="preserve">Il </w:t>
            </w:r>
            <w:proofErr w:type="spellStart"/>
            <w:r>
              <w:rPr>
                <w:sz w:val="24"/>
              </w:rPr>
              <w:t>FairPlay</w:t>
            </w:r>
            <w:proofErr w:type="spellEnd"/>
          </w:p>
        </w:tc>
      </w:tr>
    </w:tbl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spacing w:before="9"/>
        <w:rPr>
          <w:sz w:val="19"/>
        </w:rPr>
      </w:pPr>
    </w:p>
    <w:tbl>
      <w:tblPr>
        <w:tblStyle w:val="TableNormal"/>
        <w:tblW w:w="1009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089"/>
      </w:tblGrid>
      <w:tr w:rsidR="00FA1B26" w:rsidTr="00E7498F">
        <w:trPr>
          <w:trHeight w:val="930"/>
        </w:trPr>
        <w:tc>
          <w:tcPr>
            <w:tcW w:w="10093" w:type="dxa"/>
            <w:gridSpan w:val="2"/>
          </w:tcPr>
          <w:p w:rsidR="00FA1B26" w:rsidRPr="00FA1B26" w:rsidRDefault="00FA1B26" w:rsidP="00760424">
            <w:pPr>
              <w:pStyle w:val="TableParagraph"/>
              <w:spacing w:before="52"/>
              <w:ind w:left="1871" w:right="1906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MODULO3</w:t>
            </w:r>
          </w:p>
          <w:p w:rsidR="00FA1B26" w:rsidRPr="00FA1B26" w:rsidRDefault="00FA1B26" w:rsidP="00E7498F">
            <w:pPr>
              <w:pStyle w:val="TableParagraph"/>
              <w:spacing w:before="184"/>
              <w:ind w:right="1907"/>
              <w:jc w:val="right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Salute,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benessereesicurezza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eprevenzione</w:t>
            </w:r>
            <w:proofErr w:type="spellEnd"/>
          </w:p>
        </w:tc>
      </w:tr>
      <w:tr w:rsidR="00FA1B26" w:rsidTr="00E7498F">
        <w:trPr>
          <w:trHeight w:val="3398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8"/>
              <w:rPr>
                <w:sz w:val="32"/>
                <w:lang w:val="it-IT"/>
              </w:rPr>
            </w:pPr>
          </w:p>
          <w:p w:rsidR="00FA1B26" w:rsidRDefault="00FA1B26" w:rsidP="00760424">
            <w:pPr>
              <w:pStyle w:val="TableParagraph"/>
              <w:ind w:left="1422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089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 w:right="44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Conoscereilconcettodisalutecom</w:t>
            </w:r>
            <w:r w:rsidR="008128DF">
              <w:rPr>
                <w:sz w:val="24"/>
                <w:lang w:val="it-IT"/>
              </w:rPr>
              <w:t>e</w:t>
            </w:r>
            <w:r w:rsidRPr="00FA1B26">
              <w:rPr>
                <w:sz w:val="24"/>
                <w:lang w:val="it-IT"/>
              </w:rPr>
              <w:t>mantenimento,conregoledivitacorrettee</w:t>
            </w:r>
            <w:r w:rsidR="002F3C7E">
              <w:rPr>
                <w:sz w:val="24"/>
                <w:lang w:val="it-IT"/>
              </w:rPr>
              <w:t xml:space="preserve"> </w:t>
            </w:r>
            <w:proofErr w:type="spellStart"/>
            <w:r w:rsidR="002F3C7E">
              <w:rPr>
                <w:sz w:val="24"/>
                <w:lang w:val="it-IT"/>
              </w:rPr>
              <w:t>di</w:t>
            </w:r>
            <w:r w:rsidRPr="00FA1B26">
              <w:rPr>
                <w:sz w:val="24"/>
                <w:lang w:val="it-IT"/>
              </w:rPr>
              <w:t>prevenzione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Pr="00FA1B26" w:rsidRDefault="00FA1B26" w:rsidP="00760424">
            <w:pPr>
              <w:pStyle w:val="TableParagraph"/>
              <w:spacing w:before="158" w:line="259" w:lineRule="auto"/>
              <w:ind w:left="6" w:right="46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Conoscerel</w:t>
            </w:r>
            <w:proofErr w:type="spellEnd"/>
            <w:r w:rsidRPr="00FA1B26">
              <w:rPr>
                <w:sz w:val="24"/>
                <w:lang w:val="it-IT"/>
              </w:rPr>
              <w:t>’</w:t>
            </w:r>
            <w:proofErr w:type="spellStart"/>
            <w:r w:rsidRPr="00FA1B26">
              <w:rPr>
                <w:sz w:val="24"/>
                <w:lang w:val="it-IT"/>
              </w:rPr>
              <w:t>anatomiaelafisiologiadialcuniapparati</w:t>
            </w:r>
            <w:proofErr w:type="spellEnd"/>
            <w:r w:rsidR="002F3C7E">
              <w:rPr>
                <w:sz w:val="24"/>
                <w:lang w:val="it-IT"/>
              </w:rPr>
              <w:t>: cardiocircolatorio, respiratorio e sistema nervoso centrale, periferico e autonomo.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6" w:right="43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 i traumi e</w:t>
            </w:r>
            <w:r w:rsidR="002F3C7E">
              <w:rPr>
                <w:sz w:val="24"/>
                <w:lang w:val="it-IT"/>
              </w:rPr>
              <w:t xml:space="preserve"> </w:t>
            </w:r>
            <w:proofErr w:type="spellStart"/>
            <w:r w:rsidR="002F3C7E">
              <w:rPr>
                <w:sz w:val="24"/>
                <w:lang w:val="it-IT"/>
              </w:rPr>
              <w:t>le</w:t>
            </w:r>
            <w:r w:rsidRPr="00FA1B26">
              <w:rPr>
                <w:sz w:val="24"/>
                <w:lang w:val="it-IT"/>
              </w:rPr>
              <w:t>tecniche</w:t>
            </w:r>
            <w:proofErr w:type="spellEnd"/>
            <w:r w:rsidRPr="00FA1B26">
              <w:rPr>
                <w:sz w:val="24"/>
                <w:lang w:val="it-IT"/>
              </w:rPr>
              <w:t xml:space="preserve"> di primo </w:t>
            </w:r>
            <w:proofErr w:type="spellStart"/>
            <w:r w:rsidRPr="00FA1B26">
              <w:rPr>
                <w:sz w:val="24"/>
                <w:lang w:val="it-IT"/>
              </w:rPr>
              <w:t>soccorsorelativamenteai</w:t>
            </w:r>
            <w:proofErr w:type="spellEnd"/>
            <w:r w:rsidRPr="00FA1B26">
              <w:rPr>
                <w:sz w:val="24"/>
                <w:lang w:val="it-IT"/>
              </w:rPr>
              <w:t xml:space="preserve"> </w:t>
            </w:r>
            <w:proofErr w:type="spellStart"/>
            <w:r w:rsidRPr="00FA1B26">
              <w:rPr>
                <w:sz w:val="24"/>
                <w:lang w:val="it-IT"/>
              </w:rPr>
              <w:t>sistemieapparati</w:t>
            </w:r>
            <w:proofErr w:type="spellEnd"/>
            <w:r w:rsidRPr="00FA1B26">
              <w:rPr>
                <w:sz w:val="24"/>
                <w:lang w:val="it-IT"/>
              </w:rPr>
              <w:t xml:space="preserve"> studiati.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6" w:right="4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Conoscerelecaratteristicheeglieffettinocivisull’organismodellesostanzelegali </w:t>
            </w:r>
            <w:proofErr w:type="spellStart"/>
            <w:r w:rsidRPr="00FA1B26">
              <w:rPr>
                <w:sz w:val="24"/>
                <w:lang w:val="it-IT"/>
              </w:rPr>
              <w:t>eillegali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</w:tbl>
    <w:p w:rsidR="00FA1B26" w:rsidRDefault="00FA1B26" w:rsidP="00FA1B26">
      <w:pPr>
        <w:jc w:val="both"/>
        <w:rPr>
          <w:sz w:val="24"/>
        </w:rPr>
      </w:pPr>
    </w:p>
    <w:tbl>
      <w:tblPr>
        <w:tblStyle w:val="TableNormal"/>
        <w:tblW w:w="1009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089"/>
      </w:tblGrid>
      <w:tr w:rsidR="00FA1B26" w:rsidTr="00FA1B26">
        <w:trPr>
          <w:trHeight w:val="2366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6"/>
              <w:rPr>
                <w:sz w:val="32"/>
                <w:lang w:val="it-IT"/>
              </w:rPr>
            </w:pPr>
          </w:p>
          <w:p w:rsidR="00FA1B26" w:rsidRDefault="00FA1B26" w:rsidP="00760424">
            <w:pPr>
              <w:pStyle w:val="TableParagraph"/>
              <w:ind w:left="1389" w:right="14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ABILITA’</w:t>
            </w:r>
          </w:p>
        </w:tc>
        <w:tc>
          <w:tcPr>
            <w:tcW w:w="6089" w:type="dxa"/>
          </w:tcPr>
          <w:p w:rsidR="00FA1B26" w:rsidRPr="00FA1B26" w:rsidRDefault="00FA1B26" w:rsidP="00760424">
            <w:pPr>
              <w:pStyle w:val="TableParagraph"/>
              <w:tabs>
                <w:tab w:val="left" w:pos="879"/>
                <w:tab w:val="left" w:pos="2033"/>
                <w:tab w:val="left" w:pos="3941"/>
                <w:tab w:val="left" w:pos="5118"/>
              </w:tabs>
              <w:spacing w:before="53" w:line="256" w:lineRule="auto"/>
              <w:ind w:left="6" w:right="45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Saper</w:t>
            </w:r>
            <w:r w:rsidRPr="00FA1B26">
              <w:rPr>
                <w:sz w:val="24"/>
                <w:lang w:val="it-IT"/>
              </w:rPr>
              <w:tab/>
              <w:t>adottare</w:t>
            </w:r>
            <w:r w:rsidRPr="00FA1B26">
              <w:rPr>
                <w:sz w:val="24"/>
                <w:lang w:val="it-IT"/>
              </w:rPr>
              <w:tab/>
              <w:t>comportamenti</w:t>
            </w:r>
            <w:r w:rsidRPr="00FA1B26">
              <w:rPr>
                <w:sz w:val="24"/>
                <w:lang w:val="it-IT"/>
              </w:rPr>
              <w:tab/>
              <w:t>adeguati</w:t>
            </w:r>
            <w:r w:rsidRPr="00FA1B26">
              <w:rPr>
                <w:sz w:val="24"/>
                <w:lang w:val="it-IT"/>
              </w:rPr>
              <w:tab/>
            </w:r>
            <w:proofErr w:type="spellStart"/>
            <w:r w:rsidRPr="00FA1B26">
              <w:rPr>
                <w:spacing w:val="-3"/>
                <w:sz w:val="24"/>
                <w:lang w:val="it-IT"/>
              </w:rPr>
              <w:t>al</w:t>
            </w:r>
            <w:r w:rsidRPr="00FA1B26">
              <w:rPr>
                <w:sz w:val="24"/>
                <w:lang w:val="it-IT"/>
              </w:rPr>
              <w:t>mantenimentodelbenessere</w:t>
            </w:r>
            <w:proofErr w:type="spellEnd"/>
            <w:r w:rsidRPr="00FA1B26">
              <w:rPr>
                <w:sz w:val="24"/>
                <w:lang w:val="it-IT"/>
              </w:rPr>
              <w:t xml:space="preserve"> psicofisico.</w:t>
            </w:r>
          </w:p>
          <w:p w:rsidR="00FA1B26" w:rsidRPr="00FA1B26" w:rsidRDefault="00FA1B26" w:rsidP="00760424">
            <w:pPr>
              <w:pStyle w:val="TableParagraph"/>
              <w:spacing w:before="163" w:line="259" w:lineRule="auto"/>
              <w:ind w:left="6" w:right="45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Saperapplicareleregoledellostarbeneconuncorrettostiledivitaeidoneeprevenzioni.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6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Saperrispettareicriteribasedisicurezzaperséeperglialtri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  <w:tr w:rsidR="00FA1B26" w:rsidTr="00FA1B26">
        <w:trPr>
          <w:trHeight w:val="1742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FA1B26">
            <w:pPr>
              <w:pStyle w:val="TableParagraph"/>
              <w:spacing w:before="211"/>
              <w:ind w:right="143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089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 w:right="42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Favorirelamaturazionediunatteggiamentopositivo</w:t>
            </w:r>
            <w:proofErr w:type="spellEnd"/>
            <w:r w:rsidRPr="00FA1B26">
              <w:rPr>
                <w:sz w:val="24"/>
                <w:lang w:val="it-IT"/>
              </w:rPr>
              <w:t xml:space="preserve"> verso uno stile di vita attivo e salutareacquisendoconsapevolezzadeibeneficiindottidallapraticasportivaerispettandoicriteribasedisicurezzaper </w:t>
            </w:r>
            <w:proofErr w:type="spellStart"/>
            <w:r w:rsidRPr="00FA1B26">
              <w:rPr>
                <w:sz w:val="24"/>
                <w:lang w:val="it-IT"/>
              </w:rPr>
              <w:t>séeper</w:t>
            </w:r>
            <w:proofErr w:type="spellEnd"/>
            <w:r w:rsidRPr="00FA1B26">
              <w:rPr>
                <w:sz w:val="24"/>
                <w:lang w:val="it-IT"/>
              </w:rPr>
              <w:t xml:space="preserve"> </w:t>
            </w:r>
            <w:proofErr w:type="spellStart"/>
            <w:r w:rsidRPr="00FA1B26">
              <w:rPr>
                <w:sz w:val="24"/>
                <w:lang w:val="it-IT"/>
              </w:rPr>
              <w:t>glialtri</w:t>
            </w:r>
            <w:proofErr w:type="spellEnd"/>
          </w:p>
        </w:tc>
      </w:tr>
    </w:tbl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spacing w:before="9"/>
        <w:rPr>
          <w:sz w:val="19"/>
        </w:rPr>
      </w:pPr>
    </w:p>
    <w:tbl>
      <w:tblPr>
        <w:tblStyle w:val="TableNormal"/>
        <w:tblW w:w="10051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90"/>
        <w:gridCol w:w="6061"/>
      </w:tblGrid>
      <w:tr w:rsidR="00FA1B26" w:rsidTr="00FA1B26">
        <w:trPr>
          <w:trHeight w:val="1115"/>
        </w:trPr>
        <w:tc>
          <w:tcPr>
            <w:tcW w:w="10051" w:type="dxa"/>
            <w:gridSpan w:val="2"/>
          </w:tcPr>
          <w:p w:rsidR="00FA1B26" w:rsidRPr="00FA1B26" w:rsidRDefault="00FA1B26" w:rsidP="00760424">
            <w:pPr>
              <w:pStyle w:val="TableParagraph"/>
              <w:spacing w:before="52"/>
              <w:ind w:left="1568" w:right="1604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MODULO4</w:t>
            </w:r>
          </w:p>
          <w:p w:rsidR="00FA1B26" w:rsidRPr="00FA1B26" w:rsidRDefault="00FA1B26" w:rsidP="00760424">
            <w:pPr>
              <w:pStyle w:val="TableParagraph"/>
              <w:spacing w:before="186"/>
              <w:ind w:left="1568" w:right="1609"/>
              <w:jc w:val="center"/>
              <w:rPr>
                <w:b/>
                <w:sz w:val="28"/>
                <w:lang w:val="it-IT"/>
              </w:rPr>
            </w:pP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Relazioneconl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>'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ambientenaturaleetecnologico</w:t>
            </w:r>
            <w:proofErr w:type="spellEnd"/>
          </w:p>
        </w:tc>
      </w:tr>
      <w:tr w:rsidR="00FA1B26" w:rsidTr="00FA1B26">
        <w:trPr>
          <w:trHeight w:val="1315"/>
        </w:trPr>
        <w:tc>
          <w:tcPr>
            <w:tcW w:w="3990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E7498F">
            <w:pPr>
              <w:pStyle w:val="TableParagraph"/>
              <w:spacing w:before="214"/>
              <w:ind w:right="1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061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Conoscereiprincipalisportpraticatiinambientenaturale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Default="00FA1B26" w:rsidP="00760424">
            <w:pPr>
              <w:pStyle w:val="TableParagraph"/>
              <w:spacing w:before="160"/>
              <w:ind w:left="6"/>
              <w:rPr>
                <w:sz w:val="24"/>
              </w:rPr>
            </w:pPr>
            <w:proofErr w:type="spellStart"/>
            <w:r>
              <w:rPr>
                <w:sz w:val="24"/>
              </w:rPr>
              <w:t>Orientamentoincontestidiversificati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FA1B26" w:rsidTr="00FA1B26">
        <w:trPr>
          <w:trHeight w:val="1017"/>
        </w:trPr>
        <w:tc>
          <w:tcPr>
            <w:tcW w:w="3990" w:type="dxa"/>
          </w:tcPr>
          <w:p w:rsidR="00FA1B26" w:rsidRDefault="00FA1B26" w:rsidP="00760424">
            <w:pPr>
              <w:pStyle w:val="TableParagraph"/>
              <w:rPr>
                <w:sz w:val="26"/>
              </w:rPr>
            </w:pPr>
          </w:p>
          <w:p w:rsidR="00FA1B26" w:rsidRDefault="00FA1B26" w:rsidP="00760424">
            <w:pPr>
              <w:pStyle w:val="TableParagraph"/>
              <w:spacing w:before="211"/>
              <w:ind w:left="1393" w:right="14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ABILITA’</w:t>
            </w:r>
          </w:p>
        </w:tc>
        <w:tc>
          <w:tcPr>
            <w:tcW w:w="6061" w:type="dxa"/>
          </w:tcPr>
          <w:p w:rsidR="00FA1B26" w:rsidRPr="00FA1B26" w:rsidRDefault="00FA1B26" w:rsidP="00760424">
            <w:pPr>
              <w:pStyle w:val="TableParagraph"/>
              <w:spacing w:before="53" w:line="256" w:lineRule="auto"/>
              <w:ind w:left="6" w:right="120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Saperriconoscereibeneficidell</w:t>
            </w:r>
            <w:proofErr w:type="spellEnd"/>
            <w:r w:rsidRPr="00FA1B26">
              <w:rPr>
                <w:sz w:val="24"/>
                <w:lang w:val="it-IT"/>
              </w:rPr>
              <w:t>’</w:t>
            </w:r>
            <w:proofErr w:type="spellStart"/>
            <w:r w:rsidRPr="00FA1B26">
              <w:rPr>
                <w:sz w:val="24"/>
                <w:lang w:val="it-IT"/>
              </w:rPr>
              <w:t>attività</w:t>
            </w:r>
            <w:r w:rsidR="0092398A" w:rsidRPr="00FA1B26">
              <w:rPr>
                <w:sz w:val="24"/>
                <w:lang w:val="it-IT"/>
              </w:rPr>
              <w:t>motoria</w:t>
            </w:r>
            <w:r w:rsidR="0092398A" w:rsidRPr="00FA1B26">
              <w:rPr>
                <w:spacing w:val="-55"/>
                <w:sz w:val="24"/>
                <w:lang w:val="it-IT"/>
              </w:rPr>
              <w:t>in</w:t>
            </w:r>
            <w:r w:rsidRPr="00FA1B26">
              <w:rPr>
                <w:sz w:val="24"/>
                <w:lang w:val="it-IT"/>
              </w:rPr>
              <w:t>ambientenaturale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  <w:tr w:rsidR="00FA1B26" w:rsidTr="00FA1B26">
        <w:trPr>
          <w:trHeight w:val="1019"/>
        </w:trPr>
        <w:tc>
          <w:tcPr>
            <w:tcW w:w="3990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E7498F">
            <w:pPr>
              <w:pStyle w:val="TableParagraph"/>
              <w:spacing w:before="211"/>
              <w:ind w:right="14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061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Attivazionedicomportamentiresponsabiline</w:t>
            </w:r>
            <w:r w:rsidR="00544C92">
              <w:rPr>
                <w:sz w:val="24"/>
                <w:lang w:val="it-IT"/>
              </w:rPr>
              <w:t>l</w:t>
            </w:r>
            <w:proofErr w:type="spellEnd"/>
            <w:r w:rsidR="00544C92">
              <w:rPr>
                <w:sz w:val="24"/>
                <w:lang w:val="it-IT"/>
              </w:rPr>
              <w:t xml:space="preserve"> </w:t>
            </w:r>
            <w:proofErr w:type="spellStart"/>
            <w:r w:rsidRPr="00FA1B26">
              <w:rPr>
                <w:sz w:val="24"/>
                <w:lang w:val="it-IT"/>
              </w:rPr>
              <w:t>rispettodell</w:t>
            </w:r>
            <w:proofErr w:type="spellEnd"/>
            <w:r w:rsidRPr="00FA1B26">
              <w:rPr>
                <w:sz w:val="24"/>
                <w:lang w:val="it-IT"/>
              </w:rPr>
              <w:t>’</w:t>
            </w:r>
            <w:proofErr w:type="spellStart"/>
            <w:r w:rsidRPr="00FA1B26">
              <w:rPr>
                <w:sz w:val="24"/>
                <w:lang w:val="it-IT"/>
              </w:rPr>
              <w:t>ambientenaturale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</w:tbl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771C67" w:rsidRPr="00771C67" w:rsidRDefault="00771C67" w:rsidP="00854516">
      <w:pPr>
        <w:spacing w:line="24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771C67">
        <w:rPr>
          <w:rFonts w:ascii="Arial" w:hAnsi="Arial" w:cs="Arial"/>
          <w:b/>
          <w:bCs/>
          <w:sz w:val="24"/>
          <w:szCs w:val="24"/>
        </w:rPr>
        <w:t>CONTENUTI PRATICI</w:t>
      </w:r>
    </w:p>
    <w:p w:rsidR="00771C67" w:rsidRPr="00CA703D" w:rsidRDefault="00771C67" w:rsidP="00854516">
      <w:pPr>
        <w:widowControl w:val="0"/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I seguenti contenuti, a seconda della metodologia adottata, possono contribuire al raggiungimento di obiettivi diversi: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a carico naturale.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opposizione e resistenza.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mobilità articolare. 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coordinazione generale e segmentaria 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con piccoli attrezzi e ai grandi attrezzi codificati e non codificati.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rilassamento, per il controllo segmentario ed inter-segmentario, per il controllo della respirazione.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lastRenderedPageBreak/>
        <w:t>Attività ed esercizi eseguiti in varietà di ampiezza e di ritmo, in situazioni spazio</w:t>
      </w:r>
      <w:r w:rsidRPr="00CA703D">
        <w:rPr>
          <w:rFonts w:ascii="Cambria Math" w:eastAsia="Cambria Math" w:hAnsi="Cambria Math" w:cs="Cambria Math"/>
          <w:sz w:val="24"/>
          <w:szCs w:val="24"/>
          <w:lang w:eastAsia="it-IT"/>
        </w:rPr>
        <w:t>‐</w:t>
      </w:r>
      <w:r w:rsidRPr="00CA703D">
        <w:rPr>
          <w:rFonts w:ascii="Arial" w:eastAsia="Georgia" w:hAnsi="Arial" w:cs="Arial"/>
          <w:sz w:val="24"/>
          <w:szCs w:val="24"/>
          <w:lang w:eastAsia="it-IT"/>
        </w:rPr>
        <w:t>temporali variate.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equilibrio in situazioni dinamiche complesse ed in volo.</w:t>
      </w:r>
    </w:p>
    <w:p w:rsidR="00DF1E09" w:rsidRDefault="00DF1E09" w:rsidP="00A66204">
      <w:pPr>
        <w:widowControl w:val="0"/>
        <w:spacing w:after="0" w:line="36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:rsidR="00A66204" w:rsidRPr="00CA703D" w:rsidRDefault="00A66204" w:rsidP="00854516">
      <w:pPr>
        <w:widowControl w:val="0"/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 xml:space="preserve">Esercitazioni relative a: </w:t>
      </w:r>
    </w:p>
    <w:p w:rsidR="00A66204" w:rsidRPr="00CA703D" w:rsidRDefault="00A66204" w:rsidP="00854516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 xml:space="preserve">Attività sportive individuali e/o di </w:t>
      </w:r>
      <w:r w:rsidR="00D136F7" w:rsidRPr="00CA703D">
        <w:rPr>
          <w:rFonts w:ascii="Arial" w:hAnsi="Arial" w:cs="Arial"/>
          <w:color w:val="000000"/>
          <w:sz w:val="24"/>
          <w:szCs w:val="24"/>
        </w:rPr>
        <w:t>squadra</w:t>
      </w:r>
      <w:r w:rsidR="006811F5">
        <w:rPr>
          <w:rFonts w:ascii="Arial" w:hAnsi="Arial" w:cs="Arial"/>
          <w:color w:val="000000"/>
          <w:sz w:val="24"/>
          <w:szCs w:val="24"/>
        </w:rPr>
        <w:t>(calcio</w:t>
      </w:r>
      <w:r w:rsidR="00285045">
        <w:rPr>
          <w:rFonts w:ascii="Arial" w:hAnsi="Arial" w:cs="Arial"/>
          <w:color w:val="000000"/>
          <w:sz w:val="24"/>
          <w:szCs w:val="24"/>
        </w:rPr>
        <w:t>, tennis tavolo</w:t>
      </w:r>
      <w:r w:rsidR="0089200A">
        <w:rPr>
          <w:rFonts w:ascii="Arial" w:hAnsi="Arial" w:cs="Arial"/>
          <w:color w:val="000000"/>
          <w:sz w:val="24"/>
          <w:szCs w:val="24"/>
        </w:rPr>
        <w:t xml:space="preserve"> e badminton)</w:t>
      </w:r>
    </w:p>
    <w:p w:rsidR="00CA703D" w:rsidRDefault="00A66204" w:rsidP="00854516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Organizzazione di attività e di arbitraggio degli sport individuali e di squadra praticati;</w:t>
      </w:r>
    </w:p>
    <w:p w:rsidR="00F373FF" w:rsidRPr="009C0A75" w:rsidRDefault="00A66204" w:rsidP="00854516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Attività motorie e sportive tipiche dell'ambiente naturale (ove è possibile);</w:t>
      </w:r>
    </w:p>
    <w:p w:rsidR="00F373FF" w:rsidRPr="00CA703D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Default="00F373FF" w:rsidP="00533AEC">
      <w:pPr>
        <w:widowControl w:val="0"/>
        <w:spacing w:after="0" w:line="24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533AEC">
        <w:rPr>
          <w:rFonts w:ascii="Arial" w:eastAsia="Georgia" w:hAnsi="Arial" w:cs="Arial"/>
          <w:b/>
          <w:bCs/>
          <w:sz w:val="24"/>
          <w:szCs w:val="24"/>
          <w:lang w:eastAsia="it-IT"/>
        </w:rPr>
        <w:t>CONTENUTI TEORICI</w:t>
      </w:r>
    </w:p>
    <w:p w:rsidR="00533AEC" w:rsidRDefault="00533AEC" w:rsidP="00533AEC">
      <w:pPr>
        <w:widowControl w:val="0"/>
        <w:spacing w:after="0" w:line="24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533AEC" w:rsidRDefault="00533AEC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7A39DC">
        <w:rPr>
          <w:rFonts w:ascii="Arial" w:eastAsia="Georgia" w:hAnsi="Arial" w:cs="Arial"/>
          <w:sz w:val="24"/>
          <w:szCs w:val="24"/>
          <w:lang w:eastAsia="it-IT"/>
        </w:rPr>
        <w:t xml:space="preserve">Sistema </w:t>
      </w:r>
      <w:r w:rsidR="007A39DC" w:rsidRPr="007A39DC">
        <w:rPr>
          <w:rFonts w:ascii="Arial" w:eastAsia="Georgia" w:hAnsi="Arial" w:cs="Arial"/>
          <w:sz w:val="24"/>
          <w:szCs w:val="24"/>
          <w:lang w:eastAsia="it-IT"/>
        </w:rPr>
        <w:t>N</w:t>
      </w:r>
      <w:r w:rsidRPr="007A39DC">
        <w:rPr>
          <w:rFonts w:ascii="Arial" w:eastAsia="Georgia" w:hAnsi="Arial" w:cs="Arial"/>
          <w:sz w:val="24"/>
          <w:szCs w:val="24"/>
          <w:lang w:eastAsia="it-IT"/>
        </w:rPr>
        <w:t>ervoso</w:t>
      </w:r>
      <w:r w:rsidR="007A39DC">
        <w:rPr>
          <w:rFonts w:ascii="Arial" w:eastAsia="Georgia" w:hAnsi="Arial" w:cs="Arial"/>
          <w:sz w:val="24"/>
          <w:szCs w:val="24"/>
          <w:lang w:eastAsia="it-IT"/>
        </w:rPr>
        <w:t xml:space="preserve">: Struttura e funzione del neurone, tipi di neuroni: </w:t>
      </w:r>
      <w:proofErr w:type="spellStart"/>
      <w:r w:rsidR="007A39DC">
        <w:rPr>
          <w:rFonts w:ascii="Arial" w:eastAsia="Georgia" w:hAnsi="Arial" w:cs="Arial"/>
          <w:sz w:val="24"/>
          <w:szCs w:val="24"/>
          <w:lang w:eastAsia="it-IT"/>
        </w:rPr>
        <w:t>S.N.C</w:t>
      </w:r>
      <w:proofErr w:type="spellEnd"/>
      <w:r w:rsidR="007A39DC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="007A39DC">
        <w:rPr>
          <w:rFonts w:ascii="Arial" w:eastAsia="Georgia" w:hAnsi="Arial" w:cs="Arial"/>
          <w:sz w:val="24"/>
          <w:szCs w:val="24"/>
          <w:lang w:eastAsia="it-IT"/>
        </w:rPr>
        <w:t>S.N.P</w:t>
      </w:r>
      <w:proofErr w:type="spellEnd"/>
      <w:r w:rsidR="007A39DC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="007A39DC">
        <w:rPr>
          <w:rFonts w:ascii="Arial" w:eastAsia="Georgia" w:hAnsi="Arial" w:cs="Arial"/>
          <w:sz w:val="24"/>
          <w:szCs w:val="24"/>
          <w:lang w:eastAsia="it-IT"/>
        </w:rPr>
        <w:t>S.N.A.</w:t>
      </w:r>
      <w:proofErr w:type="spellEnd"/>
    </w:p>
    <w:p w:rsidR="005A2B7B" w:rsidRDefault="005A2B7B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Effetti del movimento sul Sistema nervoso.</w:t>
      </w:r>
    </w:p>
    <w:p w:rsidR="007A39DC" w:rsidRDefault="007A39DC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Anatomia e fisiologia dell’apparato cardi</w:t>
      </w:r>
      <w:r w:rsidR="000311FA">
        <w:rPr>
          <w:rFonts w:ascii="Arial" w:eastAsia="Georgia" w:hAnsi="Arial" w:cs="Arial"/>
          <w:sz w:val="24"/>
          <w:szCs w:val="24"/>
          <w:lang w:eastAsia="it-IT"/>
        </w:rPr>
        <w:t>o</w:t>
      </w:r>
      <w:r>
        <w:rPr>
          <w:rFonts w:ascii="Arial" w:eastAsia="Georgia" w:hAnsi="Arial" w:cs="Arial"/>
          <w:sz w:val="24"/>
          <w:szCs w:val="24"/>
          <w:lang w:eastAsia="it-IT"/>
        </w:rPr>
        <w:t>circolatorio e respiratorio.</w:t>
      </w:r>
    </w:p>
    <w:p w:rsidR="000311FA" w:rsidRDefault="000311FA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 xml:space="preserve">Effetti del movimento sul cuore e </w:t>
      </w:r>
      <w:r w:rsidR="006B13D7">
        <w:rPr>
          <w:rFonts w:ascii="Arial" w:eastAsia="Georgia" w:hAnsi="Arial" w:cs="Arial"/>
          <w:sz w:val="24"/>
          <w:szCs w:val="24"/>
          <w:lang w:eastAsia="it-IT"/>
        </w:rPr>
        <w:t>su</w:t>
      </w:r>
      <w:r>
        <w:rPr>
          <w:rFonts w:ascii="Arial" w:eastAsia="Georgia" w:hAnsi="Arial" w:cs="Arial"/>
          <w:sz w:val="24"/>
          <w:szCs w:val="24"/>
          <w:lang w:eastAsia="it-IT"/>
        </w:rPr>
        <w:t>i polmoni.</w:t>
      </w:r>
    </w:p>
    <w:p w:rsidR="001B78CD" w:rsidRPr="007A39DC" w:rsidRDefault="001B78CD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Conoscere la tecnica del massaggio cardiaco e respiratorio.</w:t>
      </w:r>
    </w:p>
    <w:p w:rsidR="00CA703D" w:rsidRPr="00CA703D" w:rsidRDefault="005A2B7B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</w:t>
      </w:r>
      <w:r w:rsidR="00C457F6">
        <w:rPr>
          <w:rFonts w:ascii="Arial" w:hAnsi="Arial" w:cs="Arial"/>
          <w:color w:val="000000"/>
          <w:sz w:val="24"/>
          <w:szCs w:val="24"/>
        </w:rPr>
        <w:t xml:space="preserve">oscenza </w:t>
      </w:r>
      <w:proofErr w:type="spellStart"/>
      <w:r w:rsidR="00C457F6">
        <w:rPr>
          <w:rFonts w:ascii="Arial" w:hAnsi="Arial" w:cs="Arial"/>
          <w:color w:val="000000"/>
          <w:sz w:val="24"/>
          <w:szCs w:val="24"/>
        </w:rPr>
        <w:t>dell</w:t>
      </w:r>
      <w:r w:rsidR="00CA703D" w:rsidRPr="00CA703D">
        <w:rPr>
          <w:rFonts w:ascii="Arial" w:hAnsi="Arial" w:cs="Arial"/>
          <w:color w:val="000000"/>
          <w:sz w:val="24"/>
          <w:szCs w:val="24"/>
        </w:rPr>
        <w:t>enorme</w:t>
      </w:r>
      <w:proofErr w:type="spellEnd"/>
      <w:r w:rsidR="00CA703D" w:rsidRPr="00CA703D">
        <w:rPr>
          <w:rFonts w:ascii="Arial" w:hAnsi="Arial" w:cs="Arial"/>
          <w:color w:val="000000"/>
          <w:sz w:val="24"/>
          <w:szCs w:val="24"/>
        </w:rPr>
        <w:t xml:space="preserve"> di comportamento per la prevenzione degli infortuni</w:t>
      </w:r>
      <w:r w:rsidR="00C457F6">
        <w:rPr>
          <w:rFonts w:ascii="Arial" w:hAnsi="Arial" w:cs="Arial"/>
          <w:color w:val="000000"/>
          <w:sz w:val="24"/>
          <w:szCs w:val="24"/>
        </w:rPr>
        <w:t xml:space="preserve"> nella pratica sportiva.</w:t>
      </w:r>
    </w:p>
    <w:p w:rsidR="00CA703D" w:rsidRDefault="00CA703D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Norme igieniche e informazioni sulla tutela della salute</w:t>
      </w:r>
      <w:r w:rsidR="00C457F6">
        <w:rPr>
          <w:rFonts w:ascii="Arial" w:hAnsi="Arial" w:cs="Arial"/>
          <w:color w:val="000000"/>
          <w:sz w:val="24"/>
          <w:szCs w:val="24"/>
        </w:rPr>
        <w:t>.</w:t>
      </w:r>
    </w:p>
    <w:p w:rsidR="00C457F6" w:rsidRPr="00CA703D" w:rsidRDefault="00C457F6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Rapporto tra sport e salute.</w:t>
      </w:r>
    </w:p>
    <w:p w:rsidR="00CA703D" w:rsidRDefault="00CA703D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A703D">
        <w:rPr>
          <w:rFonts w:ascii="Arial" w:hAnsi="Arial" w:cs="Arial"/>
          <w:color w:val="000000"/>
          <w:sz w:val="24"/>
          <w:szCs w:val="24"/>
        </w:rPr>
        <w:t>Droghe</w:t>
      </w:r>
      <w:r w:rsidR="009C0A75">
        <w:rPr>
          <w:rFonts w:ascii="Arial" w:hAnsi="Arial" w:cs="Arial"/>
          <w:color w:val="000000"/>
          <w:sz w:val="24"/>
          <w:szCs w:val="24"/>
        </w:rPr>
        <w:t>illegali</w:t>
      </w:r>
      <w:proofErr w:type="spellEnd"/>
      <w:r w:rsidR="009C0A75">
        <w:rPr>
          <w:rFonts w:ascii="Arial" w:hAnsi="Arial" w:cs="Arial"/>
          <w:color w:val="000000"/>
          <w:sz w:val="24"/>
          <w:szCs w:val="24"/>
        </w:rPr>
        <w:t xml:space="preserve"> e </w:t>
      </w:r>
      <w:r w:rsidRPr="00CA703D">
        <w:rPr>
          <w:rFonts w:ascii="Arial" w:hAnsi="Arial" w:cs="Arial"/>
          <w:color w:val="000000"/>
          <w:sz w:val="24"/>
          <w:szCs w:val="24"/>
        </w:rPr>
        <w:t xml:space="preserve">legali: </w:t>
      </w:r>
      <w:r w:rsidR="000311FA">
        <w:rPr>
          <w:rFonts w:ascii="Arial" w:hAnsi="Arial" w:cs="Arial"/>
          <w:color w:val="000000"/>
          <w:sz w:val="24"/>
          <w:szCs w:val="24"/>
        </w:rPr>
        <w:t xml:space="preserve">alcool e tabacco (danni ed effetti) </w:t>
      </w:r>
      <w:r w:rsidRPr="00CA703D">
        <w:rPr>
          <w:rFonts w:ascii="Arial" w:hAnsi="Arial" w:cs="Arial"/>
          <w:color w:val="000000"/>
          <w:sz w:val="24"/>
          <w:szCs w:val="24"/>
        </w:rPr>
        <w:t>conoscenza e prevenzione.</w:t>
      </w:r>
    </w:p>
    <w:p w:rsidR="001450CC" w:rsidRPr="00CA703D" w:rsidRDefault="001450CC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Alimentazione: disturbi comportamentali (Anoressia, Obesità e Bulimia)</w:t>
      </w:r>
    </w:p>
    <w:p w:rsidR="00CA703D" w:rsidRDefault="00CA703D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Hlk85896433"/>
      <w:r w:rsidRPr="00CA703D">
        <w:rPr>
          <w:rFonts w:ascii="Arial" w:hAnsi="Arial" w:cs="Arial"/>
          <w:color w:val="000000"/>
          <w:sz w:val="24"/>
          <w:szCs w:val="24"/>
        </w:rPr>
        <w:t>Storia,tecnica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, </w:t>
      </w:r>
      <w:r w:rsidRPr="00CA703D">
        <w:rPr>
          <w:rFonts w:ascii="Arial" w:hAnsi="Arial" w:cs="Arial"/>
          <w:color w:val="000000"/>
          <w:sz w:val="24"/>
          <w:szCs w:val="24"/>
        </w:rPr>
        <w:t>tattica e regolamento d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i </w:t>
      </w:r>
      <w:proofErr w:type="spellStart"/>
      <w:r w:rsidR="009A2965">
        <w:rPr>
          <w:rFonts w:ascii="Arial" w:hAnsi="Arial" w:cs="Arial"/>
          <w:color w:val="000000"/>
          <w:sz w:val="24"/>
          <w:szCs w:val="24"/>
        </w:rPr>
        <w:t>alcuni</w:t>
      </w:r>
      <w:r w:rsidRPr="00CA703D">
        <w:rPr>
          <w:rFonts w:ascii="Arial" w:hAnsi="Arial" w:cs="Arial"/>
          <w:color w:val="000000"/>
          <w:sz w:val="24"/>
          <w:szCs w:val="24"/>
        </w:rPr>
        <w:t>sport</w:t>
      </w:r>
      <w:proofErr w:type="spellEnd"/>
      <w:r w:rsidRPr="00CA703D">
        <w:rPr>
          <w:rFonts w:ascii="Arial" w:hAnsi="Arial" w:cs="Arial"/>
          <w:color w:val="000000"/>
          <w:sz w:val="24"/>
          <w:szCs w:val="24"/>
        </w:rPr>
        <w:t xml:space="preserve"> di squadra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 (cal</w:t>
      </w:r>
      <w:r w:rsidR="005B294D">
        <w:rPr>
          <w:rFonts w:ascii="Arial" w:hAnsi="Arial" w:cs="Arial"/>
          <w:color w:val="000000"/>
          <w:sz w:val="24"/>
          <w:szCs w:val="24"/>
        </w:rPr>
        <w:t>c</w:t>
      </w:r>
      <w:r w:rsidR="009A2965">
        <w:rPr>
          <w:rFonts w:ascii="Arial" w:hAnsi="Arial" w:cs="Arial"/>
          <w:color w:val="000000"/>
          <w:sz w:val="24"/>
          <w:szCs w:val="24"/>
        </w:rPr>
        <w:t>etto,badminton,)</w:t>
      </w:r>
      <w:r w:rsidRPr="00CA703D">
        <w:rPr>
          <w:rFonts w:ascii="Arial" w:hAnsi="Arial" w:cs="Arial"/>
          <w:color w:val="000000"/>
          <w:sz w:val="24"/>
          <w:szCs w:val="24"/>
        </w:rPr>
        <w:t xml:space="preserve"> e individual</w:t>
      </w:r>
      <w:r w:rsidR="009A2965">
        <w:rPr>
          <w:rFonts w:ascii="Arial" w:hAnsi="Arial" w:cs="Arial"/>
          <w:color w:val="000000"/>
          <w:sz w:val="24"/>
          <w:szCs w:val="24"/>
        </w:rPr>
        <w:t>i (salto in lungo, in alto, getto del peso, velocità).</w:t>
      </w:r>
    </w:p>
    <w:bookmarkEnd w:id="0"/>
    <w:p w:rsidR="00361FC3" w:rsidRDefault="00361FC3" w:rsidP="00361FC3">
      <w:pPr>
        <w:pStyle w:val="Paragrafoelenco"/>
        <w:spacing w:line="36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:rsidR="00361FC3" w:rsidRPr="00361FC3" w:rsidRDefault="00361FC3" w:rsidP="00854516">
      <w:pPr>
        <w:pStyle w:val="Paragrafoelenco"/>
        <w:spacing w:line="360" w:lineRule="auto"/>
        <w:ind w:left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61FC3">
        <w:rPr>
          <w:rFonts w:ascii="Arial" w:hAnsi="Arial" w:cs="Arial"/>
          <w:b/>
          <w:color w:val="000000" w:themeColor="text1"/>
          <w:sz w:val="24"/>
          <w:szCs w:val="24"/>
        </w:rPr>
        <w:t xml:space="preserve">OBIETTIVI MINIMI PER LE CLASSI </w:t>
      </w:r>
      <w:r w:rsidR="005719ED">
        <w:rPr>
          <w:rFonts w:ascii="Arial" w:hAnsi="Arial" w:cs="Arial"/>
          <w:b/>
          <w:color w:val="000000" w:themeColor="text1"/>
          <w:sz w:val="24"/>
          <w:szCs w:val="24"/>
        </w:rPr>
        <w:t>TERZE</w:t>
      </w:r>
    </w:p>
    <w:p w:rsidR="00361FC3" w:rsidRPr="005766C1" w:rsidRDefault="00361FC3" w:rsidP="00361FC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 xml:space="preserve">Conoscere </w:t>
      </w:r>
      <w:r w:rsidR="001B78CD">
        <w:rPr>
          <w:rFonts w:ascii="Arial" w:hAnsi="Arial" w:cs="Arial"/>
          <w:color w:val="000000"/>
          <w:sz w:val="24"/>
          <w:szCs w:val="24"/>
        </w:rPr>
        <w:t xml:space="preserve">elementari nozioni sull’apparato </w:t>
      </w:r>
      <w:r w:rsidR="004B21B4">
        <w:rPr>
          <w:rFonts w:ascii="Arial" w:hAnsi="Arial" w:cs="Arial"/>
          <w:color w:val="000000"/>
          <w:sz w:val="24"/>
          <w:szCs w:val="24"/>
        </w:rPr>
        <w:t>cardiocircolatorio, sull’apparato</w:t>
      </w:r>
      <w:r w:rsidR="001B78CD">
        <w:rPr>
          <w:rFonts w:ascii="Arial" w:hAnsi="Arial" w:cs="Arial"/>
          <w:color w:val="000000"/>
          <w:sz w:val="24"/>
          <w:szCs w:val="24"/>
        </w:rPr>
        <w:t xml:space="preserve"> respiratorio</w:t>
      </w:r>
      <w:r w:rsidR="00DE485E">
        <w:rPr>
          <w:rFonts w:ascii="Arial" w:hAnsi="Arial" w:cs="Arial"/>
          <w:color w:val="000000"/>
          <w:sz w:val="24"/>
          <w:szCs w:val="24"/>
        </w:rPr>
        <w:t xml:space="preserve"> e gli effetti del movimento sul cuore e i polmoni.</w:t>
      </w:r>
    </w:p>
    <w:p w:rsidR="005B294D" w:rsidRDefault="005B294D" w:rsidP="005B294D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in linea essenziale gli effetti negativi provocati dalle droghe</w:t>
      </w:r>
      <w:r>
        <w:rPr>
          <w:rFonts w:ascii="Arial" w:hAnsi="Arial" w:cs="Arial"/>
          <w:color w:val="000000"/>
          <w:sz w:val="24"/>
          <w:szCs w:val="24"/>
        </w:rPr>
        <w:t xml:space="preserve"> legali: alcool e tabacco</w:t>
      </w:r>
      <w:r w:rsidR="009C0A75">
        <w:rPr>
          <w:rFonts w:ascii="Arial" w:hAnsi="Arial" w:cs="Arial"/>
          <w:color w:val="000000"/>
          <w:sz w:val="24"/>
          <w:szCs w:val="24"/>
        </w:rPr>
        <w:t xml:space="preserve"> e dalle droghe illegali.</w:t>
      </w:r>
    </w:p>
    <w:p w:rsidR="00DE485E" w:rsidRDefault="00DE485E" w:rsidP="00DE485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Conoscenza pratica e teorica sulla s</w:t>
      </w:r>
      <w:r w:rsidRPr="00DE485E">
        <w:rPr>
          <w:rFonts w:ascii="Arial" w:hAnsi="Arial" w:cs="Arial"/>
          <w:color w:val="000000"/>
          <w:sz w:val="24"/>
          <w:szCs w:val="24"/>
        </w:rPr>
        <w:t>toria, tecnica, tattica e regolamento di alcuni sport di squadra (calcetto, badminton,) e individuali (salto in lungo,</w:t>
      </w:r>
      <w:r>
        <w:rPr>
          <w:rFonts w:ascii="Arial" w:hAnsi="Arial" w:cs="Arial"/>
          <w:color w:val="000000"/>
          <w:sz w:val="24"/>
          <w:szCs w:val="24"/>
        </w:rPr>
        <w:t xml:space="preserve"> corsa di resistenza e di</w:t>
      </w:r>
      <w:r w:rsidRPr="00DE485E">
        <w:rPr>
          <w:rFonts w:ascii="Arial" w:hAnsi="Arial" w:cs="Arial"/>
          <w:color w:val="000000"/>
          <w:sz w:val="24"/>
          <w:szCs w:val="24"/>
        </w:rPr>
        <w:t xml:space="preserve"> velocità).</w:t>
      </w:r>
    </w:p>
    <w:p w:rsidR="005B294D" w:rsidRPr="005766C1" w:rsidRDefault="005B294D" w:rsidP="00DE485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Elementari nozioni sull’alimentazione: disturbi comportamentali (anoressia</w:t>
      </w:r>
      <w:r w:rsidR="00E16D86">
        <w:rPr>
          <w:rFonts w:ascii="Arial" w:hAnsi="Arial" w:cs="Arial"/>
          <w:color w:val="000000"/>
          <w:sz w:val="24"/>
          <w:szCs w:val="24"/>
        </w:rPr>
        <w:t>, obesità</w:t>
      </w:r>
      <w:r>
        <w:rPr>
          <w:rFonts w:ascii="Arial" w:hAnsi="Arial" w:cs="Arial"/>
          <w:color w:val="000000"/>
          <w:sz w:val="24"/>
          <w:szCs w:val="24"/>
        </w:rPr>
        <w:t xml:space="preserve"> e bulimia).</w:t>
      </w:r>
    </w:p>
    <w:p w:rsidR="00361FC3" w:rsidRPr="005766C1" w:rsidRDefault="00361FC3" w:rsidP="00361FC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gli elementi di primo soccorso e saperli applicare.</w:t>
      </w:r>
    </w:p>
    <w:p w:rsidR="00361FC3" w:rsidRDefault="00361FC3" w:rsidP="00E6171E">
      <w:pPr>
        <w:spacing w:line="360" w:lineRule="auto"/>
        <w:ind w:left="42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7B386E" w:rsidRPr="00387339" w:rsidRDefault="007B386E" w:rsidP="007B386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METODOLOGIA</w:t>
      </w:r>
    </w:p>
    <w:p w:rsidR="007B386E" w:rsidRPr="007D5ED9" w:rsidRDefault="007B386E" w:rsidP="007B386E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Tutte le attività proposte saranno adattate alla varia peculiarità del gruppo classe, tenendo conto primo fra tutti il successo educativo e formativo degli studenti, per </w:t>
      </w:r>
      <w:r w:rsidR="00A955BA" w:rsidRPr="00387339">
        <w:rPr>
          <w:rFonts w:ascii="Arial" w:eastAsia="Georgia" w:hAnsi="Arial" w:cs="Arial"/>
          <w:sz w:val="24"/>
          <w:szCs w:val="24"/>
          <w:lang w:eastAsia="it-IT"/>
        </w:rPr>
        <w:t>cui sarà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utilizzata</w:t>
      </w:r>
      <w:r w:rsidR="00044407">
        <w:rPr>
          <w:rFonts w:ascii="Arial" w:eastAsia="Georgia" w:hAnsi="Arial" w:cs="Arial"/>
          <w:sz w:val="24"/>
          <w:szCs w:val="24"/>
          <w:lang w:eastAsia="it-IT"/>
        </w:rPr>
        <w:t>la</w:t>
      </w:r>
      <w:r w:rsidR="00044407" w:rsidRPr="00387339">
        <w:rPr>
          <w:rFonts w:ascii="Arial" w:eastAsia="Georgia" w:hAnsi="Arial" w:cs="Arial"/>
          <w:sz w:val="24"/>
          <w:szCs w:val="24"/>
          <w:lang w:eastAsia="it-IT"/>
        </w:rPr>
        <w:t xml:space="preserve"> metodologia</w:t>
      </w:r>
      <w:r w:rsidRPr="007D5ED9">
        <w:rPr>
          <w:rFonts w:ascii="Arial" w:hAnsi="Arial" w:cs="Arial"/>
          <w:sz w:val="24"/>
          <w:szCs w:val="24"/>
        </w:rPr>
        <w:t xml:space="preserve"> di tipo globale, utile per la comprensione generale del gesto, inserendo fasi di lavoro analitico, indispensabile per una migliore precisazione del gesto tecnico.</w:t>
      </w:r>
    </w:p>
    <w:p w:rsidR="007B386E" w:rsidRDefault="007B386E" w:rsidP="000E10FC">
      <w:pPr>
        <w:tabs>
          <w:tab w:val="left" w:pos="10206"/>
        </w:tabs>
        <w:spacing w:after="0" w:line="276" w:lineRule="auto"/>
        <w:ind w:right="-1"/>
        <w:jc w:val="both"/>
        <w:rPr>
          <w:rFonts w:ascii="Arial" w:eastAsia="Calibri" w:hAnsi="Arial" w:cs="Arial"/>
          <w:sz w:val="24"/>
          <w:szCs w:val="24"/>
          <w:lang w:eastAsia="it-IT"/>
        </w:rPr>
      </w:pPr>
      <w:r w:rsidRPr="007D5ED9">
        <w:rPr>
          <w:rFonts w:ascii="Arial" w:eastAsia="Calibri" w:hAnsi="Arial" w:cs="Arial"/>
          <w:color w:val="000000"/>
          <w:sz w:val="24"/>
          <w:szCs w:val="24"/>
          <w:lang w:eastAsia="it-IT"/>
        </w:rPr>
        <w:t xml:space="preserve">Si privilegerà una molteplicità di strategie, tra loro integrate: la lezione frontale, la discussione organizzata, attività di gruppo, la ricerca personale e l’uso di tecnologie informatiche </w:t>
      </w:r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il cui materiale di studio e/o approfondimento potrà anche essere condiviso sulla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classroom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 della piattaforma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, sotto forma di link, materiale audio, dispense,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powerpoint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, mappe e altro. </w:t>
      </w:r>
      <w:r w:rsidRPr="00A955BA">
        <w:rPr>
          <w:rFonts w:ascii="Arial" w:eastAsia="Calibri" w:hAnsi="Arial" w:cs="Arial"/>
          <w:bCs/>
          <w:sz w:val="24"/>
          <w:szCs w:val="24"/>
          <w:lang w:eastAsia="it-IT"/>
        </w:rPr>
        <w:t xml:space="preserve">In presenza </w:t>
      </w:r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la piattaforma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 sarà utilizzata solo per la condivisone di materiale e per la consegna di attività</w:t>
      </w:r>
      <w:r w:rsidRPr="00A955BA">
        <w:rPr>
          <w:rFonts w:ascii="Arial" w:eastAsia="Calibri" w:hAnsi="Arial" w:cs="Arial"/>
          <w:sz w:val="24"/>
          <w:szCs w:val="24"/>
          <w:lang w:eastAsia="it-IT"/>
        </w:rPr>
        <w:t xml:space="preserve">, in nessun caso in presenza si userà la piattaforma </w:t>
      </w:r>
      <w:proofErr w:type="spellStart"/>
      <w:r w:rsidRPr="00A955BA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A955BA">
        <w:rPr>
          <w:rFonts w:ascii="Arial" w:eastAsia="Calibri" w:hAnsi="Arial" w:cs="Arial"/>
          <w:sz w:val="24"/>
          <w:szCs w:val="24"/>
          <w:lang w:eastAsia="it-IT"/>
        </w:rPr>
        <w:t xml:space="preserve"> per le verifiche.</w:t>
      </w:r>
    </w:p>
    <w:p w:rsidR="00875498" w:rsidRPr="00261863" w:rsidRDefault="007F3559" w:rsidP="00261863">
      <w:pPr>
        <w:widowControl w:val="0"/>
        <w:autoSpaceDE w:val="0"/>
        <w:autoSpaceDN w:val="0"/>
        <w:spacing w:before="1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proofErr w:type="spellStart"/>
      <w:r w:rsidRPr="004C74C8">
        <w:rPr>
          <w:rFonts w:ascii="Arial" w:eastAsia="Georgia" w:hAnsi="Arial" w:cs="Arial"/>
          <w:sz w:val="24"/>
          <w:szCs w:val="24"/>
        </w:rPr>
        <w:t>Levarieattivitàdidattiche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verranno individualizzate adattandole qualitativamente e quantitativamente o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agruppi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assai simili o, ove necessario, anche a singoli soggetti coinvolgendo così anche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glialunniDVApurnel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rispettodegliobiettiviprevisti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dal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loroPEI.</w:t>
      </w:r>
      <w:r w:rsidR="00875498" w:rsidRPr="004C74C8">
        <w:rPr>
          <w:rFonts w:ascii="Arial" w:eastAsia="Georgia" w:hAnsi="Arial" w:cs="Arial"/>
          <w:sz w:val="24"/>
          <w:szCs w:val="24"/>
        </w:rPr>
        <w:t>Per</w:t>
      </w:r>
      <w:proofErr w:type="spellEnd"/>
      <w:r w:rsidR="00875498" w:rsidRPr="004C74C8">
        <w:rPr>
          <w:rFonts w:ascii="Arial" w:eastAsia="Georgia" w:hAnsi="Arial" w:cs="Arial"/>
          <w:sz w:val="24"/>
          <w:szCs w:val="24"/>
        </w:rPr>
        <w:t xml:space="preserve"> gli alunni con certificazioni BES e DSA, si adotteranno strategie individualizzate chefavoriscanolapartecipazionedell’alunno.Verranno,intuttiicasi,utilizzatituttiglistrumenticompensativiedispensativiprevistidal PDP.Quandonecessariosiprocederàconattivitàindividualizzatedirecuperoinitine</w:t>
      </w:r>
      <w:r w:rsidR="00875498">
        <w:rPr>
          <w:rFonts w:ascii="Arial" w:eastAsia="Georgia" w:hAnsi="Arial" w:cs="Arial"/>
          <w:sz w:val="24"/>
          <w:szCs w:val="24"/>
        </w:rPr>
        <w:t>re</w:t>
      </w:r>
      <w:r w:rsidR="00875498" w:rsidRPr="006C5330">
        <w:rPr>
          <w:rFonts w:ascii="Arial" w:eastAsia="Georgia" w:hAnsi="Arial" w:cs="Arial"/>
          <w:sz w:val="24"/>
          <w:szCs w:val="24"/>
        </w:rPr>
        <w:t xml:space="preserve">ed eventualmente </w:t>
      </w:r>
      <w:proofErr w:type="spellStart"/>
      <w:r w:rsidR="00875498" w:rsidRPr="004C74C8">
        <w:rPr>
          <w:rFonts w:ascii="Arial" w:eastAsia="Georgia" w:hAnsi="Arial" w:cs="Arial"/>
          <w:sz w:val="24"/>
          <w:szCs w:val="24"/>
        </w:rPr>
        <w:t>conpausedidattiche</w:t>
      </w:r>
      <w:proofErr w:type="spellEnd"/>
      <w:r w:rsidR="00875498" w:rsidRPr="004C74C8">
        <w:rPr>
          <w:rFonts w:ascii="Arial" w:eastAsia="Georgia" w:hAnsi="Arial" w:cs="Arial"/>
          <w:sz w:val="24"/>
          <w:szCs w:val="24"/>
        </w:rPr>
        <w:t>.</w:t>
      </w:r>
    </w:p>
    <w:p w:rsidR="000E10FC" w:rsidRDefault="000E10FC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DIDATTICA DIGITALE</w:t>
      </w: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Nella didattica digitale trovano spazio diverse tecniche:</w:t>
      </w:r>
    </w:p>
    <w:p w:rsidR="007B386E" w:rsidRPr="00387339" w:rsidRDefault="007B386E" w:rsidP="000E10FC">
      <w:pPr>
        <w:widowControl w:val="0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La “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flipped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>” (prevede lo studio della lezione a casa, che poi viene discussa e messa in pratica a scuola);</w:t>
      </w:r>
    </w:p>
    <w:p w:rsidR="007B386E" w:rsidRPr="00387339" w:rsidRDefault="007B386E" w:rsidP="000E10FC">
      <w:pPr>
        <w:widowControl w:val="0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cooperative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(gli studenti lavorano in piccoli gruppi per attività di apprendimento e ricevono valutazioni in base ai risultati conseguiti);</w:t>
      </w:r>
    </w:p>
    <w:p w:rsidR="007B386E" w:rsidRDefault="007B386E" w:rsidP="000E10FC">
      <w:pPr>
        <w:widowControl w:val="0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mastery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(si basa sul principio che tutti possano raggiungere adeguati livelli di apprendimento, indipendentemente dalle capacità possedute).</w:t>
      </w:r>
    </w:p>
    <w:p w:rsidR="007B386E" w:rsidRPr="00387339" w:rsidRDefault="007B386E" w:rsidP="00261863">
      <w:pPr>
        <w:widowControl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86E" w:rsidRPr="00387339" w:rsidRDefault="007B386E" w:rsidP="000E10FC">
      <w:pPr>
        <w:widowControl w:val="0"/>
        <w:spacing w:after="0" w:line="360" w:lineRule="auto"/>
        <w:ind w:left="284" w:hanging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t>STRUMENTI</w:t>
      </w:r>
      <w:r w:rsidR="00261863">
        <w:rPr>
          <w:rFonts w:ascii="Arial" w:hAnsi="Arial" w:cs="Arial"/>
          <w:b/>
          <w:bCs/>
          <w:color w:val="000000"/>
          <w:sz w:val="24"/>
          <w:szCs w:val="24"/>
        </w:rPr>
        <w:t xml:space="preserve"> E MATERIALI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e-mail istituzionale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G-</w:t>
      </w:r>
      <w:r w:rsidR="00285045" w:rsidRPr="00387339">
        <w:rPr>
          <w:rFonts w:ascii="Arial" w:eastAsia="Georgia" w:hAnsi="Arial" w:cs="Arial"/>
          <w:sz w:val="24"/>
          <w:szCs w:val="24"/>
          <w:lang w:eastAsia="it-IT"/>
        </w:rPr>
        <w:t>mail</w:t>
      </w:r>
      <w:proofErr w:type="spellEnd"/>
      <w:r w:rsidR="00285045" w:rsidRPr="00387339">
        <w:rPr>
          <w:rFonts w:ascii="Arial" w:eastAsia="Georgia" w:hAnsi="Arial" w:cs="Arial"/>
          <w:sz w:val="24"/>
          <w:szCs w:val="24"/>
          <w:lang w:eastAsia="it-IT"/>
        </w:rPr>
        <w:t>)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registro elettronico (Argo), 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applicativi GOOGLE-SUITE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meet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documenti, moduli, drive, presentazioni, file, ecc,),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ebook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(libro digitale)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applicazioni online e software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padlet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creately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), 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fotocamere e videocamere digitali.</w:t>
      </w:r>
    </w:p>
    <w:p w:rsidR="007B386E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La palestra (garantendo tutti i protocolli di sicurezza previsti dalle normative).</w:t>
      </w:r>
    </w:p>
    <w:p w:rsidR="00261863" w:rsidRDefault="00261863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Palloni, cerchi, bastoni, coni, funicelle, asse di equilibrio, parallele ecc.</w:t>
      </w:r>
    </w:p>
    <w:p w:rsidR="00AD7C57" w:rsidRPr="00387339" w:rsidRDefault="00AD7C57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Spazi esterni.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lastRenderedPageBreak/>
        <w:t>Il libro di testo.</w:t>
      </w:r>
    </w:p>
    <w:p w:rsidR="007B386E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VERIFICA</w:t>
      </w: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verifiche saranno almeno </w:t>
      </w:r>
      <w:r>
        <w:rPr>
          <w:rFonts w:ascii="Arial" w:eastAsia="Georgia" w:hAnsi="Arial" w:cs="Arial"/>
          <w:sz w:val="24"/>
          <w:szCs w:val="24"/>
          <w:lang w:eastAsia="it-IT"/>
        </w:rPr>
        <w:t>quattro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a quadrimestre e permetteranno di valutare: 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conoscenze teoriche attraverso test a scelta multipla e aperta; il processo di apprendimento, attraverso osservazioni sistematiche con rubrica di rilevazioni della presenza e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 xml:space="preserve"> della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partecipazione alle lezioni,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 xml:space="preserve"> del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rispetto delle scadenze,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 xml:space="preserve"> dell’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impegno nell'elaborazione e nella consegna degli elaborati.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prodotto realizzato attraverso un compito di realtà che rappresenta la situazione nella quale è possibile osservare la competenza attesa (es. progettazione di un circuito di allenamento);</w:t>
      </w:r>
    </w:p>
    <w:p w:rsidR="007B386E" w:rsidRPr="00E74306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E74306">
        <w:rPr>
          <w:rFonts w:ascii="Arial" w:eastAsia="Georgia" w:hAnsi="Arial" w:cs="Arial"/>
          <w:sz w:val="24"/>
          <w:szCs w:val="24"/>
          <w:lang w:eastAsia="it-IT"/>
        </w:rPr>
        <w:t>l’autovalutazione come consapevolezza dei propri risultati attraverso domande guida.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abilità motorie raggiunto attraverso prove pratiche con test motori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>, percorsi,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o circuiti; 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livello di conoscenze e di abilità nelle singole attività attraverso </w:t>
      </w:r>
      <w:r>
        <w:rPr>
          <w:rFonts w:ascii="Arial" w:eastAsia="Georgia" w:hAnsi="Arial" w:cs="Arial"/>
          <w:sz w:val="24"/>
          <w:szCs w:val="24"/>
          <w:lang w:eastAsia="it-IT"/>
        </w:rPr>
        <w:t xml:space="preserve">verifiche 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orali.</w:t>
      </w:r>
    </w:p>
    <w:p w:rsidR="00754261" w:rsidRDefault="00754261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CRITERI </w:t>
      </w:r>
      <w:proofErr w:type="spellStart"/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DI</w:t>
      </w:r>
      <w:proofErr w:type="spellEnd"/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VALUTAZIONE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valutazioni saranno effettuate mediante l’analisi di prove che terranno conto della preparazione raggiunta rispetto alla situazione di partenza, dell’interesse e dell’impegno dimostrati nella partecipazione al dialogo educativo e 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>d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ella puntualità nelle consegne 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>date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. 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Per quanto riguarda la partecipazione alle lezioni pratiche sono consentite tre giustificazioni per quadrimestre (sono esclusi gli esoneri temporanei o annuali accompagnati da certificato medico)</w:t>
      </w:r>
    </w:p>
    <w:p w:rsidR="002769B5" w:rsidRDefault="002769B5" w:rsidP="007B386E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  <w:r w:rsidRPr="00387339">
        <w:rPr>
          <w:rFonts w:ascii="Arial" w:eastAsia="Georgia" w:hAnsi="Arial" w:cs="Arial"/>
          <w:b/>
          <w:sz w:val="24"/>
          <w:szCs w:val="24"/>
          <w:u w:val="single"/>
          <w:lang w:eastAsia="it-IT"/>
        </w:rPr>
        <w:t>Gli alunni con regolare esonero verranno valutati attraverso: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coinvolgimento durante le lezioni (ruolo di arbitro,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ecc……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>) – Verifiche teoriche.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7B386E" w:rsidRPr="005F36B1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b/>
          <w:bCs/>
          <w:sz w:val="24"/>
          <w:szCs w:val="24"/>
          <w:lang w:eastAsia="it-IT"/>
        </w:rPr>
        <w:t>RECUPERO</w:t>
      </w:r>
    </w:p>
    <w:p w:rsidR="007B386E" w:rsidRPr="005F36B1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sz w:val="24"/>
          <w:szCs w:val="24"/>
          <w:lang w:eastAsia="it-IT"/>
        </w:rPr>
        <w:t>Sarà svolto in itinere</w:t>
      </w:r>
    </w:p>
    <w:p w:rsidR="008A23F6" w:rsidRDefault="008A23F6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7B386E" w:rsidRPr="005F36B1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DOCENTE</w:t>
      </w:r>
    </w:p>
    <w:p w:rsidR="007B386E" w:rsidRPr="005F36B1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b/>
          <w:bCs/>
          <w:i/>
          <w:iCs/>
          <w:sz w:val="24"/>
          <w:szCs w:val="24"/>
          <w:lang w:eastAsia="it-IT"/>
        </w:rPr>
        <w:t xml:space="preserve">                                                                                                       </w:t>
      </w:r>
      <w:r w:rsidR="00604B09">
        <w:rPr>
          <w:rFonts w:ascii="Arial" w:eastAsia="Georgia" w:hAnsi="Arial" w:cs="Arial"/>
          <w:b/>
          <w:bCs/>
          <w:i/>
          <w:iCs/>
          <w:sz w:val="24"/>
          <w:szCs w:val="24"/>
          <w:lang w:eastAsia="it-IT"/>
        </w:rPr>
        <w:t>ANTONINO ROMEO</w:t>
      </w:r>
    </w:p>
    <w:sectPr w:rsidR="007B386E" w:rsidRPr="005F36B1" w:rsidSect="00E7498F">
      <w:pgSz w:w="11906" w:h="16838"/>
      <w:pgMar w:top="851" w:right="81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-Bold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-Italic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058C9"/>
    <w:multiLevelType w:val="multilevel"/>
    <w:tmpl w:val="D35E7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7B35FA7"/>
    <w:multiLevelType w:val="multilevel"/>
    <w:tmpl w:val="B1800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C1634B6"/>
    <w:multiLevelType w:val="multilevel"/>
    <w:tmpl w:val="AF862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D504C3B"/>
    <w:multiLevelType w:val="hybridMultilevel"/>
    <w:tmpl w:val="80C22E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2290946"/>
    <w:multiLevelType w:val="multilevel"/>
    <w:tmpl w:val="CE1A6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CE65600"/>
    <w:multiLevelType w:val="multilevel"/>
    <w:tmpl w:val="1534C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8625F42"/>
    <w:multiLevelType w:val="hybridMultilevel"/>
    <w:tmpl w:val="5F1A074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C6B2099"/>
    <w:multiLevelType w:val="hybridMultilevel"/>
    <w:tmpl w:val="92DA180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72E17D82"/>
    <w:multiLevelType w:val="hybridMultilevel"/>
    <w:tmpl w:val="7DC43696"/>
    <w:lvl w:ilvl="0" w:tplc="8E90984E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76266BF0"/>
    <w:multiLevelType w:val="hybridMultilevel"/>
    <w:tmpl w:val="568831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2AA1"/>
    <w:rsid w:val="000311FA"/>
    <w:rsid w:val="00044407"/>
    <w:rsid w:val="0006070B"/>
    <w:rsid w:val="0007481F"/>
    <w:rsid w:val="000A517D"/>
    <w:rsid w:val="000E10FC"/>
    <w:rsid w:val="000E388D"/>
    <w:rsid w:val="00123DF0"/>
    <w:rsid w:val="00124802"/>
    <w:rsid w:val="00127C0C"/>
    <w:rsid w:val="001333D0"/>
    <w:rsid w:val="00143258"/>
    <w:rsid w:val="001450CC"/>
    <w:rsid w:val="0016263A"/>
    <w:rsid w:val="001813C8"/>
    <w:rsid w:val="00197C24"/>
    <w:rsid w:val="001B78CD"/>
    <w:rsid w:val="001E6EF7"/>
    <w:rsid w:val="00255142"/>
    <w:rsid w:val="00261863"/>
    <w:rsid w:val="00271AC6"/>
    <w:rsid w:val="002769B5"/>
    <w:rsid w:val="00285045"/>
    <w:rsid w:val="002E2A68"/>
    <w:rsid w:val="002F3C7E"/>
    <w:rsid w:val="002F7844"/>
    <w:rsid w:val="003328FD"/>
    <w:rsid w:val="00350E8A"/>
    <w:rsid w:val="00361FC3"/>
    <w:rsid w:val="00373E4D"/>
    <w:rsid w:val="003B3586"/>
    <w:rsid w:val="003F2AA1"/>
    <w:rsid w:val="003F4A58"/>
    <w:rsid w:val="00456EDD"/>
    <w:rsid w:val="00482318"/>
    <w:rsid w:val="004A173A"/>
    <w:rsid w:val="004B21B4"/>
    <w:rsid w:val="004C0F40"/>
    <w:rsid w:val="004F4833"/>
    <w:rsid w:val="00533AEC"/>
    <w:rsid w:val="00544C92"/>
    <w:rsid w:val="005610EC"/>
    <w:rsid w:val="005719ED"/>
    <w:rsid w:val="005766C1"/>
    <w:rsid w:val="005A2B7B"/>
    <w:rsid w:val="005B294D"/>
    <w:rsid w:val="005F36B1"/>
    <w:rsid w:val="00604B09"/>
    <w:rsid w:val="006201C5"/>
    <w:rsid w:val="00626ADB"/>
    <w:rsid w:val="00670EC1"/>
    <w:rsid w:val="0068116D"/>
    <w:rsid w:val="006811F5"/>
    <w:rsid w:val="006A6D21"/>
    <w:rsid w:val="006B13D7"/>
    <w:rsid w:val="006B6667"/>
    <w:rsid w:val="006F36CD"/>
    <w:rsid w:val="00702B58"/>
    <w:rsid w:val="00754261"/>
    <w:rsid w:val="00760B8D"/>
    <w:rsid w:val="00771C67"/>
    <w:rsid w:val="007A39DC"/>
    <w:rsid w:val="007B386E"/>
    <w:rsid w:val="007B6BD3"/>
    <w:rsid w:val="007C6138"/>
    <w:rsid w:val="007F3559"/>
    <w:rsid w:val="00801799"/>
    <w:rsid w:val="00803625"/>
    <w:rsid w:val="008128DF"/>
    <w:rsid w:val="00842B06"/>
    <w:rsid w:val="00854516"/>
    <w:rsid w:val="00875498"/>
    <w:rsid w:val="0089200A"/>
    <w:rsid w:val="008A23F6"/>
    <w:rsid w:val="0092398A"/>
    <w:rsid w:val="00946AD8"/>
    <w:rsid w:val="00946E62"/>
    <w:rsid w:val="00977B5D"/>
    <w:rsid w:val="009A2965"/>
    <w:rsid w:val="009B7802"/>
    <w:rsid w:val="009C0A75"/>
    <w:rsid w:val="009E651E"/>
    <w:rsid w:val="00A51F07"/>
    <w:rsid w:val="00A66204"/>
    <w:rsid w:val="00A846BE"/>
    <w:rsid w:val="00A955BA"/>
    <w:rsid w:val="00AD7C57"/>
    <w:rsid w:val="00AE1E10"/>
    <w:rsid w:val="00AE3D43"/>
    <w:rsid w:val="00AE52E3"/>
    <w:rsid w:val="00B23BA5"/>
    <w:rsid w:val="00B435C3"/>
    <w:rsid w:val="00B463A8"/>
    <w:rsid w:val="00B82458"/>
    <w:rsid w:val="00BB5A33"/>
    <w:rsid w:val="00BF3C52"/>
    <w:rsid w:val="00C00B75"/>
    <w:rsid w:val="00C07473"/>
    <w:rsid w:val="00C10A9E"/>
    <w:rsid w:val="00C457F6"/>
    <w:rsid w:val="00C86B2B"/>
    <w:rsid w:val="00CA703D"/>
    <w:rsid w:val="00CE1273"/>
    <w:rsid w:val="00CF2729"/>
    <w:rsid w:val="00CF6BF4"/>
    <w:rsid w:val="00D136F7"/>
    <w:rsid w:val="00D14AB5"/>
    <w:rsid w:val="00D409F6"/>
    <w:rsid w:val="00D630C3"/>
    <w:rsid w:val="00D65021"/>
    <w:rsid w:val="00D93225"/>
    <w:rsid w:val="00DB2898"/>
    <w:rsid w:val="00DB7675"/>
    <w:rsid w:val="00DC00BF"/>
    <w:rsid w:val="00DE485E"/>
    <w:rsid w:val="00DF1E09"/>
    <w:rsid w:val="00E16D86"/>
    <w:rsid w:val="00E6171E"/>
    <w:rsid w:val="00E64CFD"/>
    <w:rsid w:val="00E74306"/>
    <w:rsid w:val="00E7498F"/>
    <w:rsid w:val="00EB42AA"/>
    <w:rsid w:val="00EF5874"/>
    <w:rsid w:val="00F308BA"/>
    <w:rsid w:val="00F369B5"/>
    <w:rsid w:val="00F373FF"/>
    <w:rsid w:val="00FA1B26"/>
    <w:rsid w:val="00FD3F9C"/>
    <w:rsid w:val="00FE6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B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D630C3"/>
    <w:rPr>
      <w:rFonts w:ascii="Georgia-Bold" w:hAnsi="Georg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D630C3"/>
    <w:rPr>
      <w:rFonts w:ascii="Georgia-Italic" w:hAnsi="Georgia-Italic" w:hint="default"/>
      <w:b w:val="0"/>
      <w:bCs w:val="0"/>
      <w:i/>
      <w:i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2480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A1B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FA1B26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A1B26"/>
    <w:rPr>
      <w:rFonts w:ascii="Georgia" w:eastAsia="Georgia" w:hAnsi="Georgia" w:cs="Georgia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A1B26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1995</Words>
  <Characters>11374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romyt</cp:lastModifiedBy>
  <cp:revision>35</cp:revision>
  <cp:lastPrinted>2021-11-09T22:04:00Z</cp:lastPrinted>
  <dcterms:created xsi:type="dcterms:W3CDTF">2022-11-04T21:18:00Z</dcterms:created>
  <dcterms:modified xsi:type="dcterms:W3CDTF">2026-01-19T15:56:00Z</dcterms:modified>
</cp:coreProperties>
</file>